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91CE" w14:textId="77777777" w:rsidR="00170E71" w:rsidRPr="00170E71" w:rsidRDefault="00170E71" w:rsidP="00170E7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bookmarkStart w:id="0" w:name="11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655"/>
      </w:tblGrid>
      <w:tr w:rsidR="00170E71" w:rsidRPr="00BB114D" w14:paraId="1FE093A8" w14:textId="77777777" w:rsidTr="004E224F"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7AF5" w14:textId="77777777" w:rsidR="00170E71" w:rsidRPr="00170E71" w:rsidRDefault="00170E71" w:rsidP="0017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0CACB" w14:textId="31CAD7E1" w:rsidR="00015378" w:rsidRPr="00A359A3" w:rsidRDefault="00015378" w:rsidP="00860E53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015378">
              <w:rPr>
                <w:b/>
                <w:sz w:val="24"/>
                <w:szCs w:val="24"/>
              </w:rPr>
              <w:t xml:space="preserve">Выполнение комплекса работ по </w:t>
            </w:r>
            <w:r w:rsidR="00F31A95">
              <w:rPr>
                <w:b/>
                <w:sz w:val="24"/>
                <w:szCs w:val="24"/>
              </w:rPr>
              <w:t>у</w:t>
            </w:r>
            <w:r w:rsidR="00F31A95" w:rsidRPr="00F31A95">
              <w:rPr>
                <w:b/>
                <w:sz w:val="24"/>
                <w:szCs w:val="24"/>
              </w:rPr>
              <w:t>теплени</w:t>
            </w:r>
            <w:r w:rsidR="00F31A95">
              <w:rPr>
                <w:b/>
                <w:sz w:val="24"/>
                <w:szCs w:val="24"/>
              </w:rPr>
              <w:t>ю</w:t>
            </w:r>
            <w:r w:rsidR="00F31A95" w:rsidRPr="00F31A95">
              <w:rPr>
                <w:b/>
                <w:sz w:val="24"/>
                <w:szCs w:val="24"/>
              </w:rPr>
              <w:t xml:space="preserve"> фасада минераловатными плитами с последующей отделкой тонкослойной штукатуркой </w:t>
            </w:r>
            <w:proofErr w:type="spellStart"/>
            <w:r w:rsidR="00F31A95" w:rsidRPr="00F31A95">
              <w:rPr>
                <w:b/>
                <w:sz w:val="24"/>
                <w:szCs w:val="24"/>
              </w:rPr>
              <w:t>Murexin</w:t>
            </w:r>
            <w:proofErr w:type="spellEnd"/>
            <w:r w:rsidR="00F31A95" w:rsidRPr="00F31A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1A95" w:rsidRPr="00F31A95">
              <w:rPr>
                <w:b/>
                <w:sz w:val="24"/>
                <w:szCs w:val="24"/>
              </w:rPr>
              <w:t>Active</w:t>
            </w:r>
            <w:proofErr w:type="spellEnd"/>
            <w:r w:rsidR="00F31A95" w:rsidRPr="00F31A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1A95" w:rsidRPr="00F31A95">
              <w:rPr>
                <w:b/>
                <w:sz w:val="24"/>
                <w:szCs w:val="24"/>
              </w:rPr>
              <w:t>Mineral</w:t>
            </w:r>
            <w:proofErr w:type="spellEnd"/>
            <w:r w:rsidR="00F31A95" w:rsidRPr="00F31A95">
              <w:rPr>
                <w:b/>
                <w:sz w:val="24"/>
                <w:szCs w:val="24"/>
              </w:rPr>
              <w:t xml:space="preserve"> и окраской. </w:t>
            </w:r>
          </w:p>
        </w:tc>
      </w:tr>
      <w:tr w:rsidR="00860E53" w:rsidRPr="00170E71" w14:paraId="33D45B98" w14:textId="77777777" w:rsidTr="004E224F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D5992" w14:textId="44053C35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Oбъект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1D8BC" w14:textId="6016C080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«Многоэтажные жилые дома» по адресу: Ленинградская область, Всеволожский муниципальный район, </w:t>
            </w:r>
            <w:proofErr w:type="spellStart"/>
            <w:r w:rsidRPr="00A2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A20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поселок Бугры, массив Центральное, стр. поз № 17, №18, №19, №20, №21, №22, №23(кадастровый номер земельного участка 47:07:0713003:912)   Многоквартирные жилые дома стр. поз. № 19, №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60E53" w:rsidRPr="00170E71" w14:paraId="064B9CD0" w14:textId="77777777" w:rsidTr="004E224F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AB201" w14:textId="77777777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BBDC3" w14:textId="4AF57A78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23.07.2024г.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31.07.2024 г.</w:t>
            </w:r>
          </w:p>
        </w:tc>
      </w:tr>
      <w:tr w:rsidR="00860E53" w:rsidRPr="00170E71" w14:paraId="6602C826" w14:textId="77777777" w:rsidTr="004E224F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CB892B" w14:textId="77777777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требования (помимо опубликованных на сайте http://prokcorp.ru/tenders/)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CDA60A" w14:textId="77777777" w:rsidR="00860E53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9F38A" w14:textId="4D0C094D" w:rsidR="00860E53" w:rsidRPr="00170E71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коммерческим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редложением предоставить</w:t>
            </w: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ионную карту участника тендера, действующую выписку из СРО, уведомление на специалистов, входящих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НРС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строительства</w:t>
            </w:r>
          </w:p>
          <w:p w14:paraId="29E0C276" w14:textId="4DC892F4" w:rsidR="00860E53" w:rsidRPr="003900F9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"http://prokcorp.ru/doc/Кровля_Парголово_на%20тендер.xlsx" </w:instrText>
            </w: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редложением </w:t>
            </w: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график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 работ</w:t>
            </w:r>
          </w:p>
          <w:p w14:paraId="24D6F85D" w14:textId="230961FA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Заполненная Форма КП</w:t>
            </w:r>
          </w:p>
        </w:tc>
      </w:tr>
      <w:tr w:rsidR="00860E53" w:rsidRPr="00170E71" w14:paraId="3881A332" w14:textId="77777777" w:rsidTr="00B63DDB"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58E940" w14:textId="77777777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B1C93" w14:textId="77777777" w:rsidR="00860E53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Светлана Викторовна – нач. ПТО</w:t>
            </w:r>
          </w:p>
          <w:p w14:paraId="2EC3F1D2" w14:textId="77777777" w:rsidR="00860E53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 Михаил Юрьевич- главный инженер</w:t>
            </w:r>
          </w:p>
          <w:p w14:paraId="2E20C488" w14:textId="77777777" w:rsidR="00860E53" w:rsidRPr="007E7ACE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Сергиенко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СДО</w:t>
            </w:r>
          </w:p>
          <w:p w14:paraId="56CAADFD" w14:textId="77777777" w:rsidR="00860E53" w:rsidRPr="00170E71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E53" w:rsidRPr="00170E71" w14:paraId="1A3EE12F" w14:textId="77777777" w:rsidTr="00B63DDB">
        <w:trPr>
          <w:trHeight w:val="565"/>
        </w:trPr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5E784C" w14:textId="77777777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0E3CCB" w14:textId="081FC3B2" w:rsidR="00860E53" w:rsidRPr="00170E71" w:rsidRDefault="00860E53" w:rsidP="00860E53">
            <w:pPr>
              <w:spacing w:before="100" w:beforeAutospacing="1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327-28-78 доб 253, 233,213</w:t>
            </w:r>
          </w:p>
        </w:tc>
      </w:tr>
      <w:tr w:rsidR="00860E53" w:rsidRPr="00594084" w14:paraId="610259CF" w14:textId="77777777" w:rsidTr="00B63DDB">
        <w:trPr>
          <w:trHeight w:val="275"/>
        </w:trPr>
        <w:tc>
          <w:tcPr>
            <w:tcW w:w="3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18CB5" w14:textId="77777777" w:rsidR="00860E53" w:rsidRPr="009B658C" w:rsidRDefault="00860E53" w:rsidP="00860E53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658C">
              <w:rPr>
                <w:rFonts w:ascii="Times New Roman" w:hAnsi="Times New Roman" w:cs="Times New Roman"/>
                <w:lang w:eastAsia="ru-RU"/>
              </w:rPr>
              <w:t>Email</w:t>
            </w:r>
            <w:proofErr w:type="spellEnd"/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9EAFEE" w14:textId="77777777" w:rsidR="00860E53" w:rsidRPr="008134E7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ergienkoea</w:t>
            </w:r>
            <w:proofErr w:type="spellEnd"/>
            <w:r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prokcorp</w:t>
            </w:r>
            <w:proofErr w:type="spellEnd"/>
            <w:r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813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17D01C06" w14:textId="77777777" w:rsidR="00860E53" w:rsidRPr="008134E7" w:rsidRDefault="00860E53" w:rsidP="008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Pr="00710A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solomatinasv</w:t>
              </w:r>
              <w:r w:rsidRPr="00710A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@prokcorp.ru</w:t>
              </w:r>
            </w:hyperlink>
            <w:bookmarkStart w:id="1" w:name="_GoBack"/>
            <w:bookmarkEnd w:id="1"/>
          </w:p>
          <w:p w14:paraId="54EE9CCD" w14:textId="25CFCE80" w:rsidR="00860E53" w:rsidRPr="0050343B" w:rsidRDefault="00860E53" w:rsidP="00860E53">
            <w:pPr>
              <w:rPr>
                <w:b/>
                <w:bCs/>
              </w:rPr>
            </w:pPr>
            <w:r w:rsidRPr="008367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bugaevmy@prokcorp.ru</w:t>
            </w:r>
          </w:p>
        </w:tc>
      </w:tr>
    </w:tbl>
    <w:p w14:paraId="11D1B9A8" w14:textId="77777777" w:rsidR="00057890" w:rsidRPr="00524165" w:rsidRDefault="00170E71">
      <w:pPr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sectPr w:rsidR="00057890" w:rsidRPr="0052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E71"/>
    <w:rsid w:val="00015378"/>
    <w:rsid w:val="0002693A"/>
    <w:rsid w:val="00057890"/>
    <w:rsid w:val="000819E5"/>
    <w:rsid w:val="000D1286"/>
    <w:rsid w:val="00124925"/>
    <w:rsid w:val="00170E71"/>
    <w:rsid w:val="00240B91"/>
    <w:rsid w:val="00253DE5"/>
    <w:rsid w:val="00293999"/>
    <w:rsid w:val="002B7817"/>
    <w:rsid w:val="00314183"/>
    <w:rsid w:val="003172C6"/>
    <w:rsid w:val="00352D37"/>
    <w:rsid w:val="003900F9"/>
    <w:rsid w:val="003D1DE9"/>
    <w:rsid w:val="00414916"/>
    <w:rsid w:val="004E224F"/>
    <w:rsid w:val="00507825"/>
    <w:rsid w:val="00524165"/>
    <w:rsid w:val="00540F08"/>
    <w:rsid w:val="00542A52"/>
    <w:rsid w:val="00594084"/>
    <w:rsid w:val="00644C55"/>
    <w:rsid w:val="007D660B"/>
    <w:rsid w:val="008571C2"/>
    <w:rsid w:val="00860E53"/>
    <w:rsid w:val="008F1C58"/>
    <w:rsid w:val="008F7777"/>
    <w:rsid w:val="009B658C"/>
    <w:rsid w:val="00A359A3"/>
    <w:rsid w:val="00B00D46"/>
    <w:rsid w:val="00B20DA1"/>
    <w:rsid w:val="00BB114D"/>
    <w:rsid w:val="00C43CCB"/>
    <w:rsid w:val="00C82D8A"/>
    <w:rsid w:val="00D17268"/>
    <w:rsid w:val="00DA1BBA"/>
    <w:rsid w:val="00DC3534"/>
    <w:rsid w:val="00E46595"/>
    <w:rsid w:val="00F002D7"/>
    <w:rsid w:val="00F31A95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73A4"/>
  <w15:docId w15:val="{9109FEFD-0855-4B9D-BFBE-9E2C43F0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6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0E71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color w:val="E01B2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E71"/>
    <w:rPr>
      <w:rFonts w:ascii="Tahoma" w:eastAsia="Times New Roman" w:hAnsi="Tahoma" w:cs="Tahoma"/>
      <w:color w:val="E01B26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170E71"/>
    <w:rPr>
      <w:color w:val="666666"/>
      <w:u w:val="single"/>
    </w:rPr>
  </w:style>
  <w:style w:type="paragraph" w:styleId="a4">
    <w:name w:val="Title"/>
    <w:basedOn w:val="a"/>
    <w:link w:val="a5"/>
    <w:qFormat/>
    <w:rsid w:val="00E46595"/>
    <w:pPr>
      <w:spacing w:after="0" w:line="240" w:lineRule="auto"/>
      <w:jc w:val="center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E46595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6">
    <w:name w:val="Plain Text"/>
    <w:basedOn w:val="a"/>
    <w:link w:val="a7"/>
    <w:uiPriority w:val="99"/>
    <w:unhideWhenUsed/>
    <w:rsid w:val="000819E5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819E5"/>
    <w:rPr>
      <w:rFonts w:ascii="Calibri" w:hAnsi="Calibri"/>
      <w:szCs w:val="21"/>
    </w:rPr>
  </w:style>
  <w:style w:type="character" w:styleId="a8">
    <w:name w:val="Unresolved Mention"/>
    <w:basedOn w:val="a0"/>
    <w:uiPriority w:val="99"/>
    <w:semiHidden/>
    <w:unhideWhenUsed/>
    <w:rsid w:val="0002693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9B65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65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65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698">
                      <w:marLeft w:val="3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matinasv@prokcor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Савостян Елена Станиславовна</dc:creator>
  <cp:lastModifiedBy>Сергиенко Елена Анатольевна</cp:lastModifiedBy>
  <cp:revision>29</cp:revision>
  <dcterms:created xsi:type="dcterms:W3CDTF">2016-09-21T09:21:00Z</dcterms:created>
  <dcterms:modified xsi:type="dcterms:W3CDTF">2024-07-23T11:22:00Z</dcterms:modified>
</cp:coreProperties>
</file>