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31" w:rsidRDefault="006547C3" w:rsidP="0065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A8">
        <w:rPr>
          <w:rFonts w:ascii="Times New Roman" w:hAnsi="Times New Roman" w:cs="Times New Roman"/>
          <w:b/>
          <w:sz w:val="28"/>
          <w:szCs w:val="28"/>
        </w:rPr>
        <w:t>Предприятия города Орла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«Инструмент-сервис» (ГК «Параллель»)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«Инструмент-Сервис» – производитель крепежных изделий, действующий на территории Индустриального парка «Орел», входящий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 группы компаний «Параллель». Специализация производства: крепежные изделия повышенной прочности, крепежные изделия крупных диаметров (до М125) и длин (до 6 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спецкрепеж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крепежные изделия по чертежам с особыми требованиями к марке стали, к механическим свойствам и прочностным характеристикам. 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Производимая продукция: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болты (в том числе фундаментные), винты, гайки;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шпильки, шайбы и кольца;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заклепки, оси, валики, шплинты;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инженерные детали под заказ по чертежам.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«Орловский сталепрокатный завод»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«Орловский сталепрокатный завод» (ООО «ОСПАЗ») – предприятие, которое входит в структуру ОАО «Северсталь-метиз», сконцентрированное на развитии крепежного направления и региональных продаж проволоки. Компания входит в ТОП-5 европейских производителей метизной продукции в своем сегменте, а доля на российском рынке составляет 20%. ООО «ОСПАЗ» выпускает более 16 000 наименований продукции, которая применяется на крупнейших стройках страны. 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8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проволока и изделия из нее (полиграфическая, пружинная, кабельная, сварочная,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металлотрос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высокоуглеродистая проволока, проволока под саморезы, проволока для сеток);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крепеж (общего и специального назначения, ж/д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автокрепеж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строительный крепеж).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Орелтекмаш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Орелтекмаш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входит в состав Корпорации «Проект-техника» – одного из лидеров по созданию, производству и обслуживанию подвижной техники многоцелевого и специального назначения. Специализация завода – производство для военно-промышленного комплекса России подвижных средств технического обслуживания и ремонта, а также комплексов мобильной техники на базе кузовов-фургонов и фургонов специального назначения. 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8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мастерские технического обслуживания и ремонта ВВТ;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машины технической помощи;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системы сбора и нейтрализации паров и промышленных стоков окислителя для РВСН;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‒ системы сбора и нейтрализации паров и промышленных стоков горючего для РВСН;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системы жизнеобеспечения дежурного расчета командных пунктов комплексов РВСН;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полуприцеп-фургоны для ГРАУ.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Фригогласс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Евразия»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Фригогласс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Евразия» – ведущий производитель холодильных витрин на российском рынке. Производственная мощность предприятия составляет более 260 000 витрин в год. Доля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Фригогласс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Евразия» на рынке холодильного оборудования, по оценкам экспертов, составляет более 65%. Предприятие оснащено современным технологическим оборудованием ведущих производителей, постоянно совершенствует продукцию, используя в производстве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озонобезопасные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хладагенты. 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Производимая продукция: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однодверные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холодильные шкафы;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двухдверные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холодильные шкафы;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барные холодильники;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открытые витрины;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фармацевтические холодильники.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«Протон»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«Протон» является ведущим производителем оптоэлектронной техники в России. Предприятие успешно работает на рынке с 1972 года и владеет современными технологиями по производству оптоэлектронных приборов, осуществляет полный цикл производства от кристаллов до законченных изделий. В компании сформирована уникальная научно-производственная база, разработкой новой продукции занимаются три конструкторских бюро.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оптроны и твердотельные реле;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светоизлучающие диоды и индикаторы;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светодиодные энергосберегающие светильники;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световые светодиодные приборы спецназначения;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световая маркировка, светодиодные лампы, подсветки для щитового оборудования;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продукция для организации дорожного движения;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электромагнитные замки;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пресс-формы, штампы, приспособления, оснастка;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кристаллы.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«Протон-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Электротекс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«Протон-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производственное предприятие, сферой деятельности которого является разработка и производство силовых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полупроводниковых приборов и сборок на их основе. Материально-производственная база состоит из современного оборудования и технологичных автоматизированных линий. Так, вместо прижимного и паяного метода исполнения силового электронного оборудования применяется ультразвуковая сварка силовых выводов.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IGBT модули;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тиристорные и диодные модули;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диоды;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тиристоры;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охладители;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силовые сборки;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драйверы;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измерительное оборудование.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АйВиСи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Рус»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Рус» – ведущий производитель напольных ПВХ покрытий. На заводе установлена современная линия по производству линолеума шириной 4 метра, с суммарной годовой мощностью производства до 30 млн м². Линия имеет возможность производства линолеума на различных видах основ – вспененной, компактной, с дополнительной текстильной основой – как для домашнего применения, так и для использования на объектах коммерческой недвижимости.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бытовой линолеум;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полукоммерческий линолеум;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коммерческий линолеум;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аксессуары для линолеума.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Марацци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Марацци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крупнейший производитель на российском рынке декоративно-отделочных материалов из керамики. Ассортимент производимой продукции насчитывает более 3000 товарных позиций. Производственный потенциал компании базируется на новейших технологиях: гидроабразивная резка обеспечивает любую форму изделий, ювелирную ровность и нужный профиль кромок, а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Dry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наносить рисунок прямо в процессе прессования.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керамическая плитка;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керамический гранит;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мозаика и декоративные элементы;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сантехника и смесители;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мебель для ванных комнат.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Санофи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Восток»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Восток» – современный высокотехнологичный завод по производству инсулинов для пациентов с сахарным диабетом. Это первый производственный комплекс полного фармацевтического цикла, построенный в Орловской области в 2010 году. С 2012 года налажена вторичная упаковка препаратов для лечения онкологических заболеваний. Производственный комплекс располагает всем необходимым для асептического производства стерильных лекарственных форм.</w:t>
      </w: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инсулин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®;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инсулин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Туджео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®;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инсулин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®; 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инсулин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®.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P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31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B86B31">
        <w:rPr>
          <w:rFonts w:ascii="Times New Roman" w:hAnsi="Times New Roman" w:cs="Times New Roman"/>
          <w:b/>
          <w:sz w:val="28"/>
          <w:szCs w:val="28"/>
        </w:rPr>
        <w:t>Орелмасло</w:t>
      </w:r>
      <w:proofErr w:type="spellEnd"/>
      <w:r w:rsidRPr="00B86B31">
        <w:rPr>
          <w:rFonts w:ascii="Times New Roman" w:hAnsi="Times New Roman" w:cs="Times New Roman"/>
          <w:b/>
          <w:sz w:val="28"/>
          <w:szCs w:val="28"/>
        </w:rPr>
        <w:t>»</w:t>
      </w: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Орелмасло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один из лидеров по переработке семян рапса                                    и подсолнечника центрального региона России. Орловский маслозавод производит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pапсовое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масло, подсолнечное масло и шрот для пищевых и промышленных целей. </w:t>
      </w: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1B6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Предприятия города Мценска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b/>
          <w:sz w:val="28"/>
          <w:szCs w:val="28"/>
        </w:rPr>
        <w:t>ООО «НПО Аврора»</w:t>
      </w:r>
      <w:r>
        <w:rPr>
          <w:rFonts w:ascii="Times New Roman" w:hAnsi="Times New Roman" w:cs="Times New Roman"/>
          <w:sz w:val="28"/>
          <w:szCs w:val="28"/>
        </w:rPr>
        <w:t xml:space="preserve"> (ранее ООО «НПО АУРУС»)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ООО «НПО </w:t>
      </w:r>
      <w:r>
        <w:rPr>
          <w:rFonts w:ascii="Times New Roman" w:hAnsi="Times New Roman" w:cs="Times New Roman"/>
          <w:sz w:val="28"/>
          <w:szCs w:val="28"/>
        </w:rPr>
        <w:t>Аврора</w:t>
      </w:r>
      <w:r w:rsidRPr="00AF133A">
        <w:rPr>
          <w:rFonts w:ascii="Times New Roman" w:hAnsi="Times New Roman" w:cs="Times New Roman"/>
          <w:sz w:val="28"/>
          <w:szCs w:val="28"/>
        </w:rPr>
        <w:t xml:space="preserve">» – высокотехнологичное предприятие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F133A">
        <w:rPr>
          <w:rFonts w:ascii="Times New Roman" w:hAnsi="Times New Roman" w:cs="Times New Roman"/>
          <w:sz w:val="28"/>
          <w:szCs w:val="28"/>
        </w:rPr>
        <w:t xml:space="preserve">по переработке медного лома и печатных плат. Завод является резидентом ТОСЭР «Мценск». ООО «НПО </w:t>
      </w:r>
      <w:r>
        <w:rPr>
          <w:rFonts w:ascii="Times New Roman" w:hAnsi="Times New Roman" w:cs="Times New Roman"/>
          <w:sz w:val="28"/>
          <w:szCs w:val="28"/>
        </w:rPr>
        <w:t>Аврора</w:t>
      </w:r>
      <w:r w:rsidRPr="00AF133A">
        <w:rPr>
          <w:rFonts w:ascii="Times New Roman" w:hAnsi="Times New Roman" w:cs="Times New Roman"/>
          <w:sz w:val="28"/>
          <w:szCs w:val="28"/>
        </w:rPr>
        <w:t xml:space="preserve">» входит в состав комплекса заводов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F133A">
        <w:rPr>
          <w:rFonts w:ascii="Times New Roman" w:hAnsi="Times New Roman" w:cs="Times New Roman"/>
          <w:sz w:val="28"/>
          <w:szCs w:val="28"/>
        </w:rPr>
        <w:t xml:space="preserve">по экологической переработке отходов электронного и электрического оборудования (ОЭЭО) под управлением Корпорации </w:t>
      </w:r>
      <w:proofErr w:type="spellStart"/>
      <w:r w:rsidRPr="00AF133A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AF133A">
        <w:rPr>
          <w:rFonts w:ascii="Times New Roman" w:hAnsi="Times New Roman" w:cs="Times New Roman"/>
          <w:sz w:val="28"/>
          <w:szCs w:val="28"/>
        </w:rPr>
        <w:t xml:space="preserve">. Мощность завода составляет до 18 тыс. тонн в год по переработке печатных </w:t>
      </w:r>
      <w:proofErr w:type="gramStart"/>
      <w:r w:rsidRPr="00AF133A">
        <w:rPr>
          <w:rFonts w:ascii="Times New Roman" w:hAnsi="Times New Roman" w:cs="Times New Roman"/>
          <w:sz w:val="28"/>
          <w:szCs w:val="28"/>
        </w:rPr>
        <w:t xml:space="preserve">плат,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F133A">
        <w:rPr>
          <w:rFonts w:ascii="Times New Roman" w:hAnsi="Times New Roman" w:cs="Times New Roman"/>
          <w:sz w:val="28"/>
          <w:szCs w:val="28"/>
        </w:rPr>
        <w:t>а также 20 тыс. тонн в год по переработке меди.</w:t>
      </w:r>
    </w:p>
    <w:p w:rsidR="001B6ADB" w:rsidRPr="00ED0105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05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переработка сырья (печатные платы и медный лом);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медные катоды категории «А»;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катодный никель;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медь катодная (электролитная);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окись цинка и др.;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свинцово-оловянный сплав;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шлак металлургический для дорожного строительства; 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>‒ цветные и драгоценные металлы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3A">
        <w:rPr>
          <w:rFonts w:ascii="Times New Roman" w:hAnsi="Times New Roman" w:cs="Times New Roman"/>
          <w:b/>
          <w:sz w:val="28"/>
          <w:szCs w:val="28"/>
        </w:rPr>
        <w:t>ООО «Завод профессионального оборудования»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>ООО «Завод профессионального оборудования» (ООО «ЗПО») является резидентом ТОСЭР «Мценск». Одним из основных направлений деятельности компании является производство дверной и оконной фурнитуры для систем из ПВХ, дерева и алюминия. Главным приоритетом ООО «ЗПО» является выпуск импортозамещающей конкурентоспособной продукции, сопоставимой по качеству с аналогами ведущих европейских производителей</w:t>
      </w:r>
    </w:p>
    <w:p w:rsidR="001B6ADB" w:rsidRPr="00BA5D0E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0E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133A">
        <w:rPr>
          <w:rFonts w:ascii="Times New Roman" w:hAnsi="Times New Roman" w:cs="Times New Roman"/>
          <w:sz w:val="28"/>
          <w:szCs w:val="28"/>
        </w:rPr>
        <w:t xml:space="preserve">оконная фурнитура;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ручки оконные алюминиевые;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гвозди;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строительный крепеж;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мебельная фурнитура;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механизмы автопрома; 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>‒ элементы строительных конструкций.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3A">
        <w:rPr>
          <w:rFonts w:ascii="Times New Roman" w:hAnsi="Times New Roman" w:cs="Times New Roman"/>
          <w:b/>
          <w:sz w:val="28"/>
          <w:szCs w:val="28"/>
        </w:rPr>
        <w:t>АО «Мценский завод коммунального машиностроения»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АО «Мценский завод коммунального машиностроения» – ведущий производитель коммунальной и дорожной техники. Завод обладает всеми современными технологиями «полного цикла» производства качественной продукции от ее конструкторской разработки до послепродажного обслуживания. Предприятие располагает собственным заготовительным, </w:t>
      </w:r>
      <w:r w:rsidRPr="00AF133A">
        <w:rPr>
          <w:rFonts w:ascii="Times New Roman" w:hAnsi="Times New Roman" w:cs="Times New Roman"/>
          <w:sz w:val="28"/>
          <w:szCs w:val="28"/>
        </w:rPr>
        <w:lastRenderedPageBreak/>
        <w:t>литейным, металлообрабатывающим, сварочным, окрасочным и сборочным производством.</w:t>
      </w:r>
    </w:p>
    <w:p w:rsidR="001B6ADB" w:rsidRPr="00BA5D0E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0E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мусоровозы с задней загрузкой, в том числе с </w:t>
      </w:r>
      <w:proofErr w:type="spellStart"/>
      <w:r w:rsidRPr="00AF133A">
        <w:rPr>
          <w:rFonts w:ascii="Times New Roman" w:hAnsi="Times New Roman" w:cs="Times New Roman"/>
          <w:sz w:val="28"/>
          <w:szCs w:val="28"/>
        </w:rPr>
        <w:t>крано</w:t>
      </w:r>
      <w:proofErr w:type="spellEnd"/>
      <w:r w:rsidRPr="00AF133A">
        <w:rPr>
          <w:rFonts w:ascii="Times New Roman" w:hAnsi="Times New Roman" w:cs="Times New Roman"/>
          <w:sz w:val="28"/>
          <w:szCs w:val="28"/>
        </w:rPr>
        <w:t xml:space="preserve">-манипуляторными установками;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мусоровозы с боковой загрузкой;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контейнерные мусоровозы;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подметально-уборочные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комбинированные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ассенизационные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133A">
        <w:rPr>
          <w:rFonts w:ascii="Times New Roman" w:hAnsi="Times New Roman" w:cs="Times New Roman"/>
          <w:sz w:val="28"/>
          <w:szCs w:val="28"/>
        </w:rPr>
        <w:t>илососные</w:t>
      </w:r>
      <w:proofErr w:type="spellEnd"/>
      <w:r w:rsidRPr="00AF133A">
        <w:rPr>
          <w:rFonts w:ascii="Times New Roman" w:hAnsi="Times New Roman" w:cs="Times New Roman"/>
          <w:sz w:val="28"/>
          <w:szCs w:val="28"/>
        </w:rPr>
        <w:t xml:space="preserve">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каналоочистительные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самосвалы;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133A">
        <w:rPr>
          <w:rFonts w:ascii="Times New Roman" w:hAnsi="Times New Roman" w:cs="Times New Roman"/>
          <w:sz w:val="28"/>
          <w:szCs w:val="28"/>
        </w:rPr>
        <w:t>автобетоносмесители</w:t>
      </w:r>
      <w:proofErr w:type="spellEnd"/>
      <w:r w:rsidRPr="00AF13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>‒ стационарные и передвижные контейнеры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3A">
        <w:rPr>
          <w:rFonts w:ascii="Times New Roman" w:hAnsi="Times New Roman" w:cs="Times New Roman"/>
          <w:b/>
          <w:sz w:val="28"/>
          <w:szCs w:val="28"/>
        </w:rPr>
        <w:t>АО «Завод специальной техники»</w:t>
      </w:r>
    </w:p>
    <w:p w:rsidR="001B6ADB" w:rsidRPr="00AF133A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АО «Завод специальной техники» является одним из крупнейших производителей аэродромной спецтехники в России. Завод имеет замкнутый технологический цикл, включающий в себя разработку, производство, покраску, испытания готовой продукции и предлагает комплексные решения поставок спецтехники для отраслей наземного обеспечения полетов гражданской авиации, содержания и ремонта дорог, транспортировки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F133A">
        <w:rPr>
          <w:rFonts w:ascii="Times New Roman" w:hAnsi="Times New Roman" w:cs="Times New Roman"/>
          <w:sz w:val="28"/>
          <w:szCs w:val="28"/>
        </w:rPr>
        <w:t>и утилизации бытовых отходов</w:t>
      </w:r>
    </w:p>
    <w:p w:rsidR="001B6ADB" w:rsidRPr="00BA5D0E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0E">
        <w:rPr>
          <w:rFonts w:ascii="Times New Roman" w:hAnsi="Times New Roman" w:cs="Times New Roman"/>
          <w:b/>
          <w:sz w:val="28"/>
          <w:szCs w:val="28"/>
        </w:rPr>
        <w:t>Производимая продукция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оборудование и спецтехника для обслуживания воздушных судов, пассажиров и грузов;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оборудование и спецтехника для эксплуатационного содержания аэродрома;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машины для ямочного ремонта;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комбинированные дорожные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вакуумные подметально-уборочные машины;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мусоровозы с задней загрузкой, для заглубленных контейнеров; </w:t>
      </w:r>
    </w:p>
    <w:p w:rsidR="001B6ADB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133A">
        <w:rPr>
          <w:rFonts w:ascii="Times New Roman" w:hAnsi="Times New Roman" w:cs="Times New Roman"/>
          <w:sz w:val="28"/>
          <w:szCs w:val="28"/>
        </w:rPr>
        <w:t>компакторы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ADB" w:rsidRDefault="001B6ADB" w:rsidP="001B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ADB" w:rsidRPr="00B8742C" w:rsidRDefault="001B6ADB" w:rsidP="001B6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2C">
        <w:rPr>
          <w:rFonts w:ascii="Times New Roman" w:hAnsi="Times New Roman" w:cs="Times New Roman"/>
          <w:b/>
          <w:sz w:val="28"/>
          <w:szCs w:val="28"/>
        </w:rPr>
        <w:t>ООО «Центральная крупяная компания»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742C">
        <w:rPr>
          <w:sz w:val="28"/>
          <w:szCs w:val="28"/>
        </w:rPr>
        <w:t xml:space="preserve">ООО «Центральная крупяная компания» (дочерняя структура холдинга «Агро-Альянс») – современный зерноперерабатывающий комплекс </w:t>
      </w:r>
      <w:r>
        <w:rPr>
          <w:sz w:val="28"/>
          <w:szCs w:val="28"/>
        </w:rPr>
        <w:t xml:space="preserve">                                   </w:t>
      </w:r>
      <w:r w:rsidRPr="00B8742C">
        <w:rPr>
          <w:sz w:val="28"/>
          <w:szCs w:val="28"/>
        </w:rPr>
        <w:t xml:space="preserve">в Орловской области, который осуществляет полный цикл производства высококачественной гречневой крупы, зерновых хлопьев и бобовых. 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742C">
        <w:rPr>
          <w:sz w:val="28"/>
          <w:szCs w:val="28"/>
        </w:rPr>
        <w:t>Предприя</w:t>
      </w:r>
      <w:r>
        <w:rPr>
          <w:sz w:val="28"/>
          <w:szCs w:val="28"/>
        </w:rPr>
        <w:t xml:space="preserve">тие гарантирует </w:t>
      </w:r>
      <w:proofErr w:type="gramStart"/>
      <w:r>
        <w:rPr>
          <w:sz w:val="28"/>
          <w:szCs w:val="28"/>
        </w:rPr>
        <w:t xml:space="preserve">своим </w:t>
      </w:r>
      <w:r w:rsidRPr="00B8742C">
        <w:rPr>
          <w:sz w:val="28"/>
          <w:szCs w:val="28"/>
        </w:rPr>
        <w:t xml:space="preserve"> покупателям</w:t>
      </w:r>
      <w:proofErr w:type="gramEnd"/>
      <w:r w:rsidRPr="00B8742C">
        <w:rPr>
          <w:sz w:val="28"/>
          <w:szCs w:val="28"/>
        </w:rPr>
        <w:t xml:space="preserve"> стабильно высокие стандарты качества и конкурентоспособные цены, так как оно располагает собственными зерноперерабатывающими заводами и элеваторами. Производство компании сертифицировано по международным стандартам </w:t>
      </w:r>
      <w:r w:rsidRPr="00B8742C">
        <w:rPr>
          <w:sz w:val="28"/>
          <w:szCs w:val="28"/>
        </w:rPr>
        <w:lastRenderedPageBreak/>
        <w:t xml:space="preserve">FSSC 22000, что позволяет управлять экономической эффективностью </w:t>
      </w:r>
      <w:r>
        <w:rPr>
          <w:sz w:val="28"/>
          <w:szCs w:val="28"/>
        </w:rPr>
        <w:t xml:space="preserve">                         </w:t>
      </w:r>
      <w:r w:rsidRPr="00B8742C">
        <w:rPr>
          <w:sz w:val="28"/>
          <w:szCs w:val="28"/>
        </w:rPr>
        <w:t xml:space="preserve">и согласованностью в цепи поставок российского риса и бобовых по всему миру. 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742C">
        <w:rPr>
          <w:b/>
          <w:sz w:val="28"/>
          <w:szCs w:val="28"/>
        </w:rPr>
        <w:t xml:space="preserve">Продукция: 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г</w:t>
      </w:r>
      <w:r w:rsidRPr="00B8742C">
        <w:rPr>
          <w:sz w:val="28"/>
          <w:szCs w:val="28"/>
        </w:rPr>
        <w:t xml:space="preserve">речневая крупа 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х</w:t>
      </w:r>
      <w:r w:rsidRPr="00B8742C">
        <w:rPr>
          <w:sz w:val="28"/>
          <w:szCs w:val="28"/>
        </w:rPr>
        <w:t xml:space="preserve">лопья зерновые </w:t>
      </w:r>
    </w:p>
    <w:p w:rsidR="001B6ADB" w:rsidRPr="00B8742C" w:rsidRDefault="001B6ADB" w:rsidP="001B6AD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742C">
        <w:rPr>
          <w:sz w:val="28"/>
          <w:szCs w:val="28"/>
        </w:rPr>
        <w:t>•</w:t>
      </w:r>
      <w:r>
        <w:rPr>
          <w:sz w:val="28"/>
          <w:szCs w:val="28"/>
        </w:rPr>
        <w:t xml:space="preserve"> б</w:t>
      </w:r>
      <w:r w:rsidRPr="00B8742C">
        <w:rPr>
          <w:sz w:val="28"/>
          <w:szCs w:val="28"/>
        </w:rPr>
        <w:t xml:space="preserve">обовые </w:t>
      </w:r>
    </w:p>
    <w:p w:rsidR="001B6ADB" w:rsidRPr="00B8742C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Pr="00B8742C" w:rsidRDefault="001B6ADB" w:rsidP="001B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DB" w:rsidRDefault="001B6ADB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31" w:rsidRDefault="00B86B31" w:rsidP="00B86B31">
      <w:pPr>
        <w:spacing w:after="0" w:line="240" w:lineRule="auto"/>
      </w:pPr>
    </w:p>
    <w:p w:rsidR="00B86B31" w:rsidRDefault="00B86B31" w:rsidP="00B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6B31" w:rsidSect="003E74D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F2" w:rsidRDefault="00A832F2" w:rsidP="003E74DC">
      <w:pPr>
        <w:spacing w:after="0" w:line="240" w:lineRule="auto"/>
      </w:pPr>
      <w:r>
        <w:separator/>
      </w:r>
    </w:p>
  </w:endnote>
  <w:endnote w:type="continuationSeparator" w:id="0">
    <w:p w:rsidR="00A832F2" w:rsidRDefault="00A832F2" w:rsidP="003E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F2" w:rsidRDefault="00A832F2" w:rsidP="003E74DC">
      <w:pPr>
        <w:spacing w:after="0" w:line="240" w:lineRule="auto"/>
      </w:pPr>
      <w:r>
        <w:separator/>
      </w:r>
    </w:p>
  </w:footnote>
  <w:footnote w:type="continuationSeparator" w:id="0">
    <w:p w:rsidR="00A832F2" w:rsidRDefault="00A832F2" w:rsidP="003E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585886"/>
      <w:docPartObj>
        <w:docPartGallery w:val="Page Numbers (Top of Page)"/>
        <w:docPartUnique/>
      </w:docPartObj>
    </w:sdtPr>
    <w:sdtEndPr/>
    <w:sdtContent>
      <w:p w:rsidR="003E74DC" w:rsidRDefault="003E7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31">
          <w:rPr>
            <w:noProof/>
          </w:rPr>
          <w:t>4</w:t>
        </w:r>
        <w:r>
          <w:fldChar w:fldCharType="end"/>
        </w:r>
      </w:p>
    </w:sdtContent>
  </w:sdt>
  <w:p w:rsidR="003E74DC" w:rsidRDefault="003E7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3"/>
    <w:rsid w:val="000033F9"/>
    <w:rsid w:val="000E2CA8"/>
    <w:rsid w:val="00103673"/>
    <w:rsid w:val="001B6ADB"/>
    <w:rsid w:val="0026156C"/>
    <w:rsid w:val="003C0385"/>
    <w:rsid w:val="003E74DC"/>
    <w:rsid w:val="00523303"/>
    <w:rsid w:val="006547C3"/>
    <w:rsid w:val="00692FEE"/>
    <w:rsid w:val="00722D99"/>
    <w:rsid w:val="00733A2B"/>
    <w:rsid w:val="00984742"/>
    <w:rsid w:val="00A832F2"/>
    <w:rsid w:val="00B86B31"/>
    <w:rsid w:val="00B9181A"/>
    <w:rsid w:val="00D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EED6"/>
  <w15:docId w15:val="{08066BDF-7224-2943-969E-9287D5A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DC"/>
  </w:style>
  <w:style w:type="paragraph" w:styleId="a5">
    <w:name w:val="footer"/>
    <w:basedOn w:val="a"/>
    <w:link w:val="a6"/>
    <w:uiPriority w:val="99"/>
    <w:unhideWhenUsed/>
    <w:rsid w:val="003E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4DC"/>
  </w:style>
  <w:style w:type="paragraph" w:styleId="a7">
    <w:name w:val="Normal (Web)"/>
    <w:basedOn w:val="a"/>
    <w:uiPriority w:val="99"/>
    <w:semiHidden/>
    <w:unhideWhenUsed/>
    <w:rsid w:val="001B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</dc:creator>
  <cp:lastModifiedBy>Попова Мария Васильевна</cp:lastModifiedBy>
  <cp:revision>2</cp:revision>
  <cp:lastPrinted>2023-06-29T08:47:00Z</cp:lastPrinted>
  <dcterms:created xsi:type="dcterms:W3CDTF">2023-07-12T07:36:00Z</dcterms:created>
  <dcterms:modified xsi:type="dcterms:W3CDTF">2023-07-12T07:36:00Z</dcterms:modified>
</cp:coreProperties>
</file>