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83" w:rsidRDefault="000A7783">
      <w:pPr>
        <w:pStyle w:val="a3"/>
        <w:ind w:left="0" w:firstLine="0"/>
        <w:jc w:val="left"/>
        <w:rPr>
          <w:b/>
          <w:sz w:val="20"/>
        </w:rPr>
      </w:pPr>
      <w:bookmarkStart w:id="0" w:name="_GoBack"/>
      <w:bookmarkEnd w:id="0"/>
    </w:p>
    <w:p w:rsidR="0018719A" w:rsidRDefault="0018719A" w:rsidP="00B22E08">
      <w:pPr>
        <w:pStyle w:val="a3"/>
        <w:ind w:left="0" w:firstLine="0"/>
        <w:jc w:val="center"/>
        <w:rPr>
          <w:b/>
        </w:rPr>
      </w:pPr>
      <w:r>
        <w:rPr>
          <w:b/>
        </w:rPr>
        <w:t xml:space="preserve">Проект </w:t>
      </w:r>
    </w:p>
    <w:p w:rsidR="000A7783" w:rsidRPr="00B22E08" w:rsidRDefault="00B22E08" w:rsidP="00B22E08">
      <w:pPr>
        <w:pStyle w:val="a3"/>
        <w:ind w:left="0" w:firstLine="0"/>
        <w:jc w:val="center"/>
        <w:rPr>
          <w:b/>
        </w:rPr>
      </w:pPr>
      <w:r w:rsidRPr="00B22E08">
        <w:rPr>
          <w:b/>
        </w:rPr>
        <w:t>Регламент</w:t>
      </w:r>
      <w:r w:rsidR="0018719A">
        <w:rPr>
          <w:b/>
        </w:rPr>
        <w:t>а</w:t>
      </w:r>
      <w:r w:rsidRPr="00B22E08">
        <w:rPr>
          <w:b/>
        </w:rPr>
        <w:t xml:space="preserve"> проверки материалов инженерно-геодезических изысканий</w:t>
      </w:r>
      <w:r>
        <w:rPr>
          <w:b/>
        </w:rPr>
        <w:t xml:space="preserve"> </w:t>
      </w:r>
    </w:p>
    <w:p w:rsidR="000A7783" w:rsidRDefault="000A7783">
      <w:pPr>
        <w:pStyle w:val="a3"/>
        <w:spacing w:before="6"/>
        <w:ind w:left="0" w:firstLine="0"/>
        <w:jc w:val="left"/>
        <w:rPr>
          <w:sz w:val="25"/>
        </w:rPr>
      </w:pPr>
    </w:p>
    <w:p w:rsidR="000A7783" w:rsidRPr="00B22E08" w:rsidRDefault="00C56175" w:rsidP="0018719A">
      <w:pPr>
        <w:pStyle w:val="a4"/>
        <w:numPr>
          <w:ilvl w:val="1"/>
          <w:numId w:val="7"/>
        </w:numPr>
        <w:spacing w:before="3"/>
        <w:ind w:left="567" w:right="520" w:hanging="283"/>
        <w:jc w:val="left"/>
        <w:rPr>
          <w:b/>
          <w:sz w:val="28"/>
          <w:szCs w:val="28"/>
        </w:rPr>
      </w:pPr>
      <w:bookmarkStart w:id="1" w:name="_bookmark0"/>
      <w:bookmarkEnd w:id="1"/>
      <w:r w:rsidRPr="00B22E08">
        <w:rPr>
          <w:b/>
          <w:sz w:val="28"/>
          <w:szCs w:val="28"/>
        </w:rPr>
        <w:t>О</w:t>
      </w:r>
      <w:r w:rsidR="0018719A">
        <w:rPr>
          <w:b/>
          <w:sz w:val="28"/>
          <w:szCs w:val="28"/>
        </w:rPr>
        <w:t>сновные</w:t>
      </w:r>
      <w:r w:rsidRPr="00B22E08">
        <w:rPr>
          <w:b/>
          <w:spacing w:val="-5"/>
          <w:sz w:val="28"/>
          <w:szCs w:val="28"/>
        </w:rPr>
        <w:t xml:space="preserve"> </w:t>
      </w:r>
      <w:r w:rsidRPr="00B22E08">
        <w:rPr>
          <w:b/>
          <w:sz w:val="28"/>
          <w:szCs w:val="28"/>
        </w:rPr>
        <w:t>положения</w:t>
      </w:r>
    </w:p>
    <w:p w:rsidR="000A7783" w:rsidRDefault="000A7783">
      <w:pPr>
        <w:pStyle w:val="a3"/>
        <w:spacing w:before="11"/>
        <w:ind w:left="0" w:firstLine="0"/>
        <w:jc w:val="left"/>
        <w:rPr>
          <w:b/>
          <w:sz w:val="31"/>
        </w:rPr>
      </w:pPr>
    </w:p>
    <w:p w:rsidR="004469B2" w:rsidRPr="004469B2" w:rsidRDefault="00C56175" w:rsidP="00C27C01">
      <w:pPr>
        <w:pStyle w:val="a4"/>
        <w:numPr>
          <w:ilvl w:val="1"/>
          <w:numId w:val="8"/>
        </w:numPr>
        <w:spacing w:after="120" w:line="360" w:lineRule="auto"/>
        <w:ind w:left="0" w:right="221" w:firstLine="0"/>
        <w:jc w:val="both"/>
        <w:rPr>
          <w:sz w:val="28"/>
        </w:rPr>
      </w:pPr>
      <w:r>
        <w:rPr>
          <w:sz w:val="28"/>
        </w:rPr>
        <w:t>Настоящий Регламент прове</w:t>
      </w:r>
      <w:r w:rsidR="004B6E6F">
        <w:rPr>
          <w:sz w:val="28"/>
        </w:rPr>
        <w:t xml:space="preserve">рки </w:t>
      </w:r>
      <w:r w:rsidR="004B6E6F" w:rsidRPr="004B6E6F">
        <w:rPr>
          <w:sz w:val="28"/>
        </w:rPr>
        <w:t xml:space="preserve">материалов </w:t>
      </w:r>
      <w:r w:rsidR="004B6E6F">
        <w:rPr>
          <w:sz w:val="28"/>
        </w:rPr>
        <w:t xml:space="preserve">и </w:t>
      </w:r>
      <w:r>
        <w:rPr>
          <w:sz w:val="28"/>
        </w:rPr>
        <w:t xml:space="preserve">результатов    </w:t>
      </w:r>
      <w:r>
        <w:rPr>
          <w:spacing w:val="51"/>
          <w:sz w:val="28"/>
        </w:rPr>
        <w:t xml:space="preserve"> </w:t>
      </w:r>
      <w:r>
        <w:rPr>
          <w:sz w:val="28"/>
        </w:rPr>
        <w:t>инженерных</w:t>
      </w:r>
      <w:r w:rsidR="004469B2">
        <w:rPr>
          <w:sz w:val="28"/>
        </w:rPr>
        <w:t xml:space="preserve"> </w:t>
      </w:r>
      <w:r>
        <w:rPr>
          <w:sz w:val="28"/>
        </w:rPr>
        <w:t>изысканий</w:t>
      </w:r>
      <w:r w:rsidR="004469B2">
        <w:rPr>
          <w:spacing w:val="-6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 w:rsidR="004B6E6F">
        <w:rPr>
          <w:sz w:val="28"/>
        </w:rPr>
        <w:t xml:space="preserve">проверки </w:t>
      </w:r>
      <w:r w:rsidR="004B6E6F" w:rsidRPr="004B6E6F">
        <w:rPr>
          <w:sz w:val="28"/>
        </w:rPr>
        <w:t xml:space="preserve">материалов </w:t>
      </w:r>
      <w:r w:rsidR="004B6E6F">
        <w:rPr>
          <w:sz w:val="28"/>
        </w:rPr>
        <w:t xml:space="preserve">и результатов    </w:t>
      </w:r>
      <w:r w:rsidR="004B6E6F">
        <w:rPr>
          <w:spacing w:val="51"/>
          <w:sz w:val="28"/>
        </w:rPr>
        <w:t xml:space="preserve"> </w:t>
      </w:r>
      <w:r w:rsidR="004B6E6F">
        <w:rPr>
          <w:sz w:val="28"/>
        </w:rPr>
        <w:t>инженерных</w:t>
      </w:r>
      <w:r w:rsidR="004469B2">
        <w:rPr>
          <w:sz w:val="28"/>
        </w:rPr>
        <w:t xml:space="preserve"> </w:t>
      </w:r>
      <w:r w:rsidR="004B6E6F">
        <w:rPr>
          <w:sz w:val="28"/>
        </w:rPr>
        <w:t>изысканий</w:t>
      </w:r>
      <w:r>
        <w:rPr>
          <w:sz w:val="28"/>
        </w:rPr>
        <w:t xml:space="preserve">, </w:t>
      </w:r>
      <w:r w:rsidR="004B6E6F">
        <w:rPr>
          <w:sz w:val="28"/>
        </w:rPr>
        <w:t xml:space="preserve">передаваемых изыскательскими организациями для размещения </w:t>
      </w:r>
      <w:r w:rsidR="0018719A">
        <w:rPr>
          <w:sz w:val="28"/>
        </w:rPr>
        <w:br/>
      </w:r>
      <w:r w:rsidR="004B6E6F">
        <w:rPr>
          <w:sz w:val="28"/>
        </w:rPr>
        <w:t xml:space="preserve">в АИС УГД в рамках Соглашений с Комитетом </w:t>
      </w:r>
      <w:r w:rsidR="004469B2">
        <w:rPr>
          <w:sz w:val="28"/>
        </w:rPr>
        <w:t xml:space="preserve">по градостроительству </w:t>
      </w:r>
      <w:r w:rsidR="0018719A">
        <w:rPr>
          <w:sz w:val="28"/>
        </w:rPr>
        <w:br/>
      </w:r>
      <w:r w:rsidR="004469B2">
        <w:rPr>
          <w:sz w:val="28"/>
        </w:rPr>
        <w:t xml:space="preserve">и архитектуре (далее – Комитет) </w:t>
      </w:r>
      <w:r w:rsidR="004B6E6F">
        <w:rPr>
          <w:sz w:val="28"/>
        </w:rPr>
        <w:t>посредством ЛКИ</w:t>
      </w:r>
      <w:r>
        <w:rPr>
          <w:sz w:val="28"/>
        </w:rPr>
        <w:t>.</w:t>
      </w:r>
    </w:p>
    <w:p w:rsidR="00070DF7" w:rsidRDefault="00070DF7" w:rsidP="00C27C01">
      <w:pPr>
        <w:pStyle w:val="a4"/>
        <w:numPr>
          <w:ilvl w:val="1"/>
          <w:numId w:val="8"/>
        </w:numPr>
        <w:spacing w:after="120" w:line="360" w:lineRule="auto"/>
        <w:ind w:left="0" w:right="221" w:firstLine="0"/>
        <w:jc w:val="both"/>
        <w:rPr>
          <w:sz w:val="28"/>
        </w:rPr>
      </w:pPr>
      <w:r>
        <w:rPr>
          <w:sz w:val="28"/>
        </w:rPr>
        <w:t>Проверка выполняется</w:t>
      </w:r>
      <w:r w:rsidR="00ED22B7">
        <w:rPr>
          <w:sz w:val="28"/>
        </w:rPr>
        <w:t xml:space="preserve"> </w:t>
      </w:r>
      <w:r w:rsidR="0018719A">
        <w:rPr>
          <w:sz w:val="28"/>
        </w:rPr>
        <w:t xml:space="preserve">сотрудниками Геолого-геодезического отдела Комитета и (или) по их поручению, работниками Управления ведения фонда пространственных данных и инженерных изысканий Санкт-Петербургского государственного казенного учреждения «Центр информационного обеспечения градостроительной деятельности» </w:t>
      </w:r>
      <w:r w:rsidR="00ED22B7">
        <w:rPr>
          <w:sz w:val="28"/>
        </w:rPr>
        <w:t xml:space="preserve">в целях обеспечения качества материалов и результатов инженерных изысканий, размещаемых в АИС УГД, исключения противоречий в материалах и ведения Единого сводного плана города. </w:t>
      </w:r>
    </w:p>
    <w:p w:rsidR="004B6E6F" w:rsidRDefault="004B6E6F" w:rsidP="00C27C01">
      <w:pPr>
        <w:pStyle w:val="a4"/>
        <w:numPr>
          <w:ilvl w:val="1"/>
          <w:numId w:val="8"/>
        </w:numPr>
        <w:spacing w:after="120" w:line="360" w:lineRule="auto"/>
        <w:ind w:left="0" w:right="221" w:firstLine="0"/>
        <w:jc w:val="both"/>
        <w:rPr>
          <w:sz w:val="28"/>
        </w:rPr>
      </w:pPr>
      <w:r>
        <w:rPr>
          <w:sz w:val="28"/>
        </w:rPr>
        <w:t xml:space="preserve">Проверка </w:t>
      </w:r>
      <w:r w:rsidRPr="004B6E6F">
        <w:rPr>
          <w:sz w:val="28"/>
        </w:rPr>
        <w:t xml:space="preserve">материалов </w:t>
      </w:r>
      <w:r>
        <w:rPr>
          <w:sz w:val="28"/>
        </w:rPr>
        <w:t xml:space="preserve">и результатов    </w:t>
      </w:r>
      <w:r w:rsidRPr="004B6E6F">
        <w:rPr>
          <w:sz w:val="28"/>
        </w:rPr>
        <w:t xml:space="preserve"> </w:t>
      </w:r>
      <w:r>
        <w:rPr>
          <w:sz w:val="28"/>
        </w:rPr>
        <w:t xml:space="preserve">инженерных    </w:t>
      </w:r>
      <w:r w:rsidRPr="004B6E6F">
        <w:rPr>
          <w:sz w:val="28"/>
        </w:rPr>
        <w:t xml:space="preserve"> </w:t>
      </w:r>
      <w:r>
        <w:rPr>
          <w:sz w:val="28"/>
        </w:rPr>
        <w:t xml:space="preserve">изысканий, </w:t>
      </w:r>
      <w:r w:rsidR="00C56175">
        <w:rPr>
          <w:sz w:val="28"/>
        </w:rPr>
        <w:t>проводится</w:t>
      </w:r>
      <w:r w:rsidR="00C56175" w:rsidRPr="004B6E6F">
        <w:rPr>
          <w:sz w:val="28"/>
        </w:rPr>
        <w:t xml:space="preserve"> </w:t>
      </w:r>
      <w:r w:rsidR="00C56175">
        <w:rPr>
          <w:sz w:val="28"/>
        </w:rPr>
        <w:t>в</w:t>
      </w:r>
      <w:r w:rsidR="00C56175" w:rsidRPr="004B6E6F">
        <w:rPr>
          <w:sz w:val="28"/>
        </w:rPr>
        <w:t xml:space="preserve"> </w:t>
      </w:r>
      <w:r w:rsidR="00C56175">
        <w:rPr>
          <w:sz w:val="28"/>
        </w:rPr>
        <w:t>соответствии</w:t>
      </w:r>
      <w:r w:rsidR="00C56175" w:rsidRPr="004B6E6F">
        <w:rPr>
          <w:sz w:val="28"/>
        </w:rPr>
        <w:t xml:space="preserve"> </w:t>
      </w:r>
      <w:r>
        <w:rPr>
          <w:sz w:val="28"/>
        </w:rPr>
        <w:t xml:space="preserve">с </w:t>
      </w:r>
      <w:r w:rsidRPr="004B6E6F">
        <w:rPr>
          <w:sz w:val="28"/>
        </w:rPr>
        <w:t>п. 1.5. «Положения о порядке взаимодействия Комитета по градостроительству и архитектуре и лиц, выполняющих инженерные изыскания</w:t>
      </w:r>
      <w:r>
        <w:rPr>
          <w:sz w:val="28"/>
        </w:rPr>
        <w:t xml:space="preserve"> </w:t>
      </w:r>
      <w:r w:rsidRPr="004B6E6F">
        <w:rPr>
          <w:sz w:val="28"/>
        </w:rPr>
        <w:t>в рамках Соглашения о предоставлении материалов инженерных изысканий, в том числе</w:t>
      </w:r>
      <w:r>
        <w:rPr>
          <w:sz w:val="28"/>
        </w:rPr>
        <w:t xml:space="preserve"> </w:t>
      </w:r>
      <w:r w:rsidRPr="004B6E6F">
        <w:rPr>
          <w:sz w:val="28"/>
        </w:rPr>
        <w:t xml:space="preserve">с использованием сервиса «Личный кабинет изыскателя», утвержденного приказом Комитета от 28.09.2020г. </w:t>
      </w:r>
      <w:r w:rsidR="00213EE1">
        <w:rPr>
          <w:sz w:val="28"/>
        </w:rPr>
        <w:br/>
      </w:r>
      <w:r w:rsidRPr="004B6E6F">
        <w:rPr>
          <w:sz w:val="28"/>
        </w:rPr>
        <w:t>№ 1-08-87</w:t>
      </w:r>
      <w:r w:rsidR="00213EE1">
        <w:rPr>
          <w:sz w:val="28"/>
        </w:rPr>
        <w:t xml:space="preserve"> (далее – Положение)</w:t>
      </w:r>
      <w:r>
        <w:rPr>
          <w:sz w:val="28"/>
        </w:rPr>
        <w:t xml:space="preserve">. </w:t>
      </w:r>
    </w:p>
    <w:p w:rsidR="000A7783" w:rsidRPr="00070DF7" w:rsidRDefault="00C56175" w:rsidP="00C27C01">
      <w:pPr>
        <w:pStyle w:val="a4"/>
        <w:numPr>
          <w:ilvl w:val="1"/>
          <w:numId w:val="8"/>
        </w:numPr>
        <w:spacing w:after="120" w:line="360" w:lineRule="auto"/>
        <w:ind w:left="0" w:right="221" w:firstLine="0"/>
        <w:jc w:val="both"/>
        <w:rPr>
          <w:sz w:val="28"/>
        </w:rPr>
      </w:pPr>
      <w:r w:rsidRPr="005958A3">
        <w:rPr>
          <w:sz w:val="28"/>
        </w:rPr>
        <w:t xml:space="preserve">Объектом </w:t>
      </w:r>
      <w:r w:rsidR="004B6E6F" w:rsidRPr="005958A3">
        <w:rPr>
          <w:sz w:val="28"/>
        </w:rPr>
        <w:t>проверки</w:t>
      </w:r>
      <w:r w:rsidRPr="005958A3">
        <w:rPr>
          <w:sz w:val="28"/>
        </w:rPr>
        <w:t xml:space="preserve"> явля</w:t>
      </w:r>
      <w:r w:rsidR="004B6E6F" w:rsidRPr="005958A3">
        <w:rPr>
          <w:sz w:val="28"/>
        </w:rPr>
        <w:t>е</w:t>
      </w:r>
      <w:r w:rsidRPr="005958A3">
        <w:rPr>
          <w:sz w:val="28"/>
        </w:rPr>
        <w:t xml:space="preserve">тся </w:t>
      </w:r>
      <w:r w:rsidR="004B6E6F" w:rsidRPr="005958A3">
        <w:rPr>
          <w:sz w:val="28"/>
        </w:rPr>
        <w:t xml:space="preserve">электронная версия материалов инженерных изысканий, подготовленная в соответствии с </w:t>
      </w:r>
      <w:r w:rsidR="00213EE1" w:rsidRPr="005958A3">
        <w:rPr>
          <w:sz w:val="28"/>
        </w:rPr>
        <w:t xml:space="preserve">Приложением 1  </w:t>
      </w:r>
      <w:r w:rsidR="00213EE1" w:rsidRPr="005958A3">
        <w:rPr>
          <w:sz w:val="28"/>
        </w:rPr>
        <w:br/>
        <w:t>к Положению - «Технические рекомендации по подготовке электронной версии материалов и результатов инженерных изысканий, предоставляемых для размещения в ИСОГД</w:t>
      </w:r>
      <w:r w:rsidR="00213EE1" w:rsidRPr="00070DF7">
        <w:rPr>
          <w:sz w:val="28"/>
        </w:rPr>
        <w:t>» (далее - Технические рекомендации)</w:t>
      </w:r>
      <w:r w:rsidR="004469B2" w:rsidRPr="00070DF7">
        <w:rPr>
          <w:sz w:val="28"/>
        </w:rPr>
        <w:t xml:space="preserve">, утвержденным </w:t>
      </w:r>
      <w:r w:rsidR="004469B2" w:rsidRPr="00070DF7">
        <w:rPr>
          <w:sz w:val="28"/>
        </w:rPr>
        <w:lastRenderedPageBreak/>
        <w:t>приказом Комитета</w:t>
      </w:r>
      <w:r w:rsidR="00213EE1" w:rsidRPr="00070DF7">
        <w:rPr>
          <w:sz w:val="28"/>
        </w:rPr>
        <w:t xml:space="preserve"> </w:t>
      </w:r>
      <w:r w:rsidR="004469B2" w:rsidRPr="00070DF7">
        <w:rPr>
          <w:sz w:val="28"/>
        </w:rPr>
        <w:t xml:space="preserve">от 28.09.2020г. № 1-08-87, </w:t>
      </w:r>
      <w:r w:rsidR="004B6E6F" w:rsidRPr="00070DF7">
        <w:rPr>
          <w:sz w:val="28"/>
        </w:rPr>
        <w:t>и направленна</w:t>
      </w:r>
      <w:r w:rsidR="00964364" w:rsidRPr="00070DF7">
        <w:rPr>
          <w:sz w:val="28"/>
        </w:rPr>
        <w:t>я</w:t>
      </w:r>
      <w:r w:rsidR="004B6E6F" w:rsidRPr="00070DF7">
        <w:rPr>
          <w:sz w:val="28"/>
        </w:rPr>
        <w:t xml:space="preserve"> в адрес Комитета посредством ЛКИ</w:t>
      </w:r>
      <w:r w:rsidR="005958A3" w:rsidRPr="00070DF7">
        <w:rPr>
          <w:sz w:val="28"/>
        </w:rPr>
        <w:t xml:space="preserve"> в установленном порядке</w:t>
      </w:r>
      <w:bookmarkStart w:id="2" w:name="_bookmark1"/>
      <w:bookmarkEnd w:id="2"/>
      <w:r w:rsidR="00E63D82" w:rsidRPr="00070DF7">
        <w:rPr>
          <w:sz w:val="28"/>
        </w:rPr>
        <w:t>.</w:t>
      </w:r>
      <w:r w:rsidR="00070DF7">
        <w:rPr>
          <w:sz w:val="28"/>
        </w:rPr>
        <w:t xml:space="preserve"> Материалы направляются руководителем организации или уполномоченными сотрудниками.</w:t>
      </w:r>
    </w:p>
    <w:p w:rsidR="000A7783" w:rsidRDefault="000A7783">
      <w:pPr>
        <w:pStyle w:val="a3"/>
        <w:spacing w:before="9"/>
        <w:ind w:left="0" w:firstLine="0"/>
        <w:jc w:val="left"/>
        <w:rPr>
          <w:sz w:val="17"/>
        </w:rPr>
      </w:pPr>
    </w:p>
    <w:p w:rsidR="000A7783" w:rsidRPr="0018719A" w:rsidRDefault="00B22E08" w:rsidP="0018719A">
      <w:pPr>
        <w:pStyle w:val="a4"/>
        <w:numPr>
          <w:ilvl w:val="1"/>
          <w:numId w:val="7"/>
        </w:numPr>
        <w:spacing w:before="3"/>
        <w:ind w:left="567" w:right="520" w:hanging="283"/>
        <w:jc w:val="left"/>
        <w:rPr>
          <w:b/>
          <w:sz w:val="28"/>
          <w:szCs w:val="28"/>
        </w:rPr>
      </w:pPr>
      <w:bookmarkStart w:id="3" w:name="_bookmark3"/>
      <w:bookmarkEnd w:id="3"/>
      <w:r w:rsidRPr="0018719A">
        <w:rPr>
          <w:b/>
          <w:sz w:val="28"/>
          <w:szCs w:val="28"/>
        </w:rPr>
        <w:t>Этапы и сроки п</w:t>
      </w:r>
      <w:r w:rsidR="00C56175" w:rsidRPr="0018719A">
        <w:rPr>
          <w:b/>
          <w:sz w:val="28"/>
          <w:szCs w:val="28"/>
        </w:rPr>
        <w:t>роверк</w:t>
      </w:r>
      <w:r w:rsidRPr="0018719A">
        <w:rPr>
          <w:b/>
          <w:sz w:val="28"/>
          <w:szCs w:val="28"/>
        </w:rPr>
        <w:t>и</w:t>
      </w:r>
      <w:r w:rsidR="00C56175" w:rsidRPr="0018719A">
        <w:rPr>
          <w:b/>
          <w:sz w:val="28"/>
          <w:szCs w:val="28"/>
        </w:rPr>
        <w:t xml:space="preserve"> </w:t>
      </w:r>
      <w:r w:rsidR="002456F4" w:rsidRPr="0018719A">
        <w:rPr>
          <w:b/>
          <w:sz w:val="28"/>
          <w:szCs w:val="28"/>
        </w:rPr>
        <w:t>материал</w:t>
      </w:r>
      <w:r w:rsidR="00C56175" w:rsidRPr="0018719A">
        <w:rPr>
          <w:b/>
          <w:sz w:val="28"/>
          <w:szCs w:val="28"/>
        </w:rPr>
        <w:t>ов</w:t>
      </w:r>
    </w:p>
    <w:p w:rsidR="00B22E08" w:rsidRPr="00C27C01" w:rsidRDefault="00B22E08" w:rsidP="00B22E08">
      <w:pPr>
        <w:pStyle w:val="a4"/>
        <w:spacing w:before="3"/>
        <w:ind w:left="1134" w:right="520" w:firstLine="0"/>
        <w:jc w:val="left"/>
        <w:rPr>
          <w:b/>
          <w:sz w:val="24"/>
          <w:szCs w:val="24"/>
        </w:rPr>
      </w:pPr>
    </w:p>
    <w:p w:rsidR="00070DF7" w:rsidRPr="00C27C01" w:rsidRDefault="006B6DC1" w:rsidP="00C27C01">
      <w:pPr>
        <w:tabs>
          <w:tab w:val="left" w:pos="1519"/>
        </w:tabs>
        <w:spacing w:line="360" w:lineRule="auto"/>
        <w:ind w:right="225"/>
        <w:rPr>
          <w:sz w:val="28"/>
        </w:rPr>
      </w:pPr>
      <w:r w:rsidRPr="00C27C01">
        <w:rPr>
          <w:sz w:val="28"/>
        </w:rPr>
        <w:t xml:space="preserve">2.1. </w:t>
      </w:r>
      <w:r w:rsidR="00070DF7" w:rsidRPr="00C27C01">
        <w:rPr>
          <w:sz w:val="28"/>
        </w:rPr>
        <w:t>Этапы проверки</w:t>
      </w:r>
      <w:r w:rsidR="00C27C01">
        <w:rPr>
          <w:sz w:val="28"/>
        </w:rPr>
        <w:t>.</w:t>
      </w:r>
    </w:p>
    <w:p w:rsidR="00B22E08" w:rsidRPr="00C27C01" w:rsidRDefault="00C27C01" w:rsidP="00C27C01">
      <w:pPr>
        <w:spacing w:before="3" w:line="360" w:lineRule="auto"/>
        <w:ind w:right="520"/>
        <w:rPr>
          <w:sz w:val="28"/>
        </w:rPr>
      </w:pPr>
      <w:r w:rsidRPr="00C27C01">
        <w:rPr>
          <w:sz w:val="28"/>
        </w:rPr>
        <w:t>2.1.1. П</w:t>
      </w:r>
      <w:r w:rsidR="00B22E08" w:rsidRPr="00C27C01">
        <w:rPr>
          <w:sz w:val="28"/>
        </w:rPr>
        <w:t xml:space="preserve">роверка </w:t>
      </w:r>
      <w:r w:rsidR="00ED22B7" w:rsidRPr="00C27C01">
        <w:rPr>
          <w:sz w:val="28"/>
        </w:rPr>
        <w:t>геодезии</w:t>
      </w:r>
      <w:r>
        <w:rPr>
          <w:sz w:val="28"/>
        </w:rPr>
        <w:t>.</w:t>
      </w:r>
    </w:p>
    <w:p w:rsidR="00070DF7" w:rsidRPr="00B22E08" w:rsidRDefault="00C27C01" w:rsidP="00C27C01">
      <w:pPr>
        <w:spacing w:before="3" w:line="360" w:lineRule="auto"/>
        <w:ind w:right="520"/>
        <w:rPr>
          <w:sz w:val="28"/>
        </w:rPr>
      </w:pPr>
      <w:r>
        <w:rPr>
          <w:sz w:val="28"/>
        </w:rPr>
        <w:t xml:space="preserve">При проверке геодезии </w:t>
      </w:r>
      <w:r w:rsidR="00B22E08" w:rsidRPr="00B22E08">
        <w:rPr>
          <w:sz w:val="28"/>
        </w:rPr>
        <w:t>проверяются:</w:t>
      </w:r>
    </w:p>
    <w:p w:rsidR="00420909" w:rsidRDefault="00420909" w:rsidP="00C27C01">
      <w:pPr>
        <w:spacing w:line="276" w:lineRule="auto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F7F3F">
        <w:rPr>
          <w:sz w:val="28"/>
          <w:szCs w:val="28"/>
        </w:rPr>
        <w:t xml:space="preserve">олевые приборные файлы </w:t>
      </w:r>
    </w:p>
    <w:p w:rsidR="00B22E08" w:rsidRDefault="00B22E08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20909" w:rsidRPr="00B22E08">
        <w:rPr>
          <w:sz w:val="28"/>
          <w:szCs w:val="28"/>
        </w:rPr>
        <w:t>отсутствие ручных правок</w:t>
      </w:r>
      <w:r w:rsidRPr="006B6DC1">
        <w:rPr>
          <w:sz w:val="28"/>
          <w:szCs w:val="28"/>
        </w:rPr>
        <w:t>;</w:t>
      </w:r>
    </w:p>
    <w:p w:rsidR="00B22E08" w:rsidRDefault="00B22E08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20909" w:rsidRPr="00B22E08">
        <w:rPr>
          <w:sz w:val="28"/>
          <w:szCs w:val="28"/>
        </w:rPr>
        <w:t>соответствие заявленному прибору</w:t>
      </w:r>
      <w:r w:rsidRPr="00C27C01">
        <w:rPr>
          <w:sz w:val="28"/>
          <w:szCs w:val="28"/>
        </w:rPr>
        <w:t>;</w:t>
      </w:r>
    </w:p>
    <w:p w:rsidR="00B22E08" w:rsidRDefault="00B22E08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B22E08">
        <w:rPr>
          <w:sz w:val="28"/>
          <w:szCs w:val="28"/>
        </w:rPr>
        <w:t xml:space="preserve">на </w:t>
      </w:r>
      <w:r w:rsidR="00420909" w:rsidRPr="00B22E08">
        <w:rPr>
          <w:sz w:val="28"/>
          <w:szCs w:val="28"/>
        </w:rPr>
        <w:t>соответствие данных файла времени измерений</w:t>
      </w:r>
      <w:r w:rsidRPr="00B22E08">
        <w:rPr>
          <w:sz w:val="28"/>
          <w:szCs w:val="28"/>
        </w:rPr>
        <w:t>;</w:t>
      </w:r>
    </w:p>
    <w:p w:rsidR="00B22E08" w:rsidRDefault="00B22E08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</w:t>
      </w:r>
      <w:r w:rsidR="00420909" w:rsidRPr="00B22E08">
        <w:rPr>
          <w:sz w:val="28"/>
          <w:szCs w:val="28"/>
        </w:rPr>
        <w:tab/>
      </w:r>
    </w:p>
    <w:p w:rsidR="00420909" w:rsidRPr="00B22E08" w:rsidRDefault="00420909" w:rsidP="00C27C01">
      <w:pPr>
        <w:spacing w:line="360" w:lineRule="auto"/>
        <w:ind w:left="709" w:hanging="1"/>
        <w:jc w:val="both"/>
        <w:rPr>
          <w:sz w:val="28"/>
          <w:szCs w:val="28"/>
        </w:rPr>
      </w:pPr>
      <w:r w:rsidRPr="00B22E08">
        <w:rPr>
          <w:sz w:val="28"/>
          <w:szCs w:val="28"/>
        </w:rPr>
        <w:t xml:space="preserve">- файл проекта вычисления и уравнивания координат и высот точек планово-высотного обоснования и пикетажа </w:t>
      </w:r>
    </w:p>
    <w:p w:rsidR="00B22E08" w:rsidRDefault="00420909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вычисления выполнены на основе оригинальных файлов, в соответствии с указанными классами точности</w:t>
      </w:r>
      <w:r w:rsidR="00B22E08" w:rsidRPr="00B22E08">
        <w:rPr>
          <w:sz w:val="28"/>
          <w:szCs w:val="28"/>
        </w:rPr>
        <w:t>;</w:t>
      </w:r>
    </w:p>
    <w:p w:rsidR="00420909" w:rsidRDefault="00336C2B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22E08" w:rsidRDefault="00420909" w:rsidP="00C27C01">
      <w:pPr>
        <w:tabs>
          <w:tab w:val="left" w:pos="709"/>
        </w:tabs>
        <w:spacing w:line="360" w:lineRule="auto"/>
        <w:ind w:left="709" w:hanging="1"/>
        <w:jc w:val="both"/>
        <w:rPr>
          <w:sz w:val="28"/>
          <w:szCs w:val="28"/>
        </w:rPr>
      </w:pPr>
      <w:r w:rsidRPr="00D272B7">
        <w:rPr>
          <w:b/>
          <w:i/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B22E08">
        <w:rPr>
          <w:sz w:val="28"/>
          <w:szCs w:val="28"/>
        </w:rPr>
        <w:t>и</w:t>
      </w:r>
      <w:r w:rsidRPr="00D272B7">
        <w:rPr>
          <w:sz w:val="28"/>
          <w:szCs w:val="28"/>
        </w:rPr>
        <w:t>зменени</w:t>
      </w:r>
      <w:r w:rsidR="00B22E08">
        <w:rPr>
          <w:sz w:val="28"/>
          <w:szCs w:val="28"/>
        </w:rPr>
        <w:t>е</w:t>
      </w:r>
      <w:r w:rsidRPr="00D272B7">
        <w:rPr>
          <w:sz w:val="28"/>
          <w:szCs w:val="28"/>
        </w:rPr>
        <w:t xml:space="preserve"> состояния геодезического пункта </w:t>
      </w:r>
    </w:p>
    <w:p w:rsidR="00420909" w:rsidRDefault="00420909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D272B7">
        <w:rPr>
          <w:sz w:val="28"/>
          <w:szCs w:val="28"/>
        </w:rPr>
        <w:t>обновл</w:t>
      </w:r>
      <w:r w:rsidR="00B22E08">
        <w:rPr>
          <w:sz w:val="28"/>
          <w:szCs w:val="28"/>
        </w:rPr>
        <w:t>ение</w:t>
      </w:r>
      <w:r w:rsidRPr="00D272B7">
        <w:rPr>
          <w:sz w:val="28"/>
          <w:szCs w:val="28"/>
        </w:rPr>
        <w:t xml:space="preserve"> карточк</w:t>
      </w:r>
      <w:r w:rsidR="00B22E08">
        <w:rPr>
          <w:sz w:val="28"/>
          <w:szCs w:val="28"/>
        </w:rPr>
        <w:t>и</w:t>
      </w:r>
      <w:r w:rsidRPr="00D272B7">
        <w:rPr>
          <w:sz w:val="28"/>
          <w:szCs w:val="28"/>
        </w:rPr>
        <w:t xml:space="preserve"> привязки геодезического пункта (кроки)</w:t>
      </w:r>
      <w:r w:rsidR="00B22E08" w:rsidRPr="00B22E08">
        <w:rPr>
          <w:sz w:val="28"/>
          <w:szCs w:val="28"/>
        </w:rPr>
        <w:t>;</w:t>
      </w:r>
    </w:p>
    <w:p w:rsidR="00B22E08" w:rsidRDefault="00336C2B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соответствие шаблону оформления</w:t>
      </w:r>
      <w:r w:rsidR="00B22E08" w:rsidRPr="00C27C01">
        <w:rPr>
          <w:sz w:val="28"/>
          <w:szCs w:val="28"/>
        </w:rPr>
        <w:t>;</w:t>
      </w:r>
    </w:p>
    <w:p w:rsidR="00B22E08" w:rsidRDefault="00336C2B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соответствие ситуации и фотографиям пункта</w:t>
      </w:r>
      <w:r w:rsidR="00B22E08" w:rsidRPr="00B22E08">
        <w:rPr>
          <w:sz w:val="28"/>
          <w:szCs w:val="28"/>
        </w:rPr>
        <w:t>;</w:t>
      </w:r>
    </w:p>
    <w:p w:rsidR="00336C2B" w:rsidRDefault="00B22E08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420909" w:rsidRPr="00D272B7" w:rsidRDefault="00420909" w:rsidP="00C27C01">
      <w:pPr>
        <w:tabs>
          <w:tab w:val="left" w:pos="709"/>
        </w:tabs>
        <w:spacing w:line="360" w:lineRule="auto"/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наличие ф</w:t>
      </w:r>
      <w:r w:rsidRPr="00D272B7">
        <w:rPr>
          <w:sz w:val="28"/>
          <w:szCs w:val="28"/>
        </w:rPr>
        <w:t>отографи</w:t>
      </w:r>
      <w:r>
        <w:rPr>
          <w:sz w:val="28"/>
          <w:szCs w:val="28"/>
        </w:rPr>
        <w:t>й</w:t>
      </w:r>
      <w:r w:rsidRPr="00D272B7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вида</w:t>
      </w:r>
      <w:r w:rsidRPr="00D272B7">
        <w:rPr>
          <w:sz w:val="28"/>
          <w:szCs w:val="28"/>
        </w:rPr>
        <w:t xml:space="preserve"> и центра геодезического пункта.</w:t>
      </w:r>
    </w:p>
    <w:p w:rsidR="00B22E08" w:rsidRPr="00C27C01" w:rsidRDefault="00336C2B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B22E08">
        <w:rPr>
          <w:sz w:val="28"/>
          <w:szCs w:val="28"/>
        </w:rPr>
        <w:t>дата</w:t>
      </w:r>
      <w:r w:rsidRPr="00C27C01">
        <w:rPr>
          <w:sz w:val="28"/>
          <w:szCs w:val="28"/>
        </w:rPr>
        <w:t xml:space="preserve"> фотографии</w:t>
      </w:r>
      <w:r w:rsidR="00B22E08" w:rsidRPr="00C27C01">
        <w:rPr>
          <w:sz w:val="28"/>
          <w:szCs w:val="28"/>
        </w:rPr>
        <w:t>;</w:t>
      </w:r>
    </w:p>
    <w:p w:rsidR="00420909" w:rsidRPr="00C27C01" w:rsidRDefault="00336C2B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>принадлежность к указанному пункту</w:t>
      </w:r>
      <w:r w:rsidR="00B22E08" w:rsidRPr="00C27C01">
        <w:rPr>
          <w:sz w:val="28"/>
          <w:szCs w:val="28"/>
        </w:rPr>
        <w:t>;</w:t>
      </w:r>
    </w:p>
    <w:p w:rsidR="00B22E08" w:rsidRPr="00C27C01" w:rsidRDefault="00B22E08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>…</w:t>
      </w:r>
    </w:p>
    <w:p w:rsidR="00ED22B7" w:rsidRPr="00C27C01" w:rsidRDefault="00C27C01" w:rsidP="00C27C01">
      <w:pPr>
        <w:spacing w:before="3" w:line="360" w:lineRule="auto"/>
        <w:ind w:right="520"/>
        <w:rPr>
          <w:sz w:val="28"/>
        </w:rPr>
      </w:pPr>
      <w:r>
        <w:rPr>
          <w:sz w:val="28"/>
        </w:rPr>
        <w:t>2.1.2. П</w:t>
      </w:r>
      <w:r w:rsidR="00420909" w:rsidRPr="00C27C01">
        <w:rPr>
          <w:sz w:val="28"/>
        </w:rPr>
        <w:t>роверка картографии</w:t>
      </w:r>
      <w:r>
        <w:rPr>
          <w:sz w:val="28"/>
        </w:rPr>
        <w:t>.</w:t>
      </w:r>
    </w:p>
    <w:p w:rsidR="00B22E08" w:rsidRPr="0018719A" w:rsidRDefault="00C27C01" w:rsidP="00C27C01">
      <w:pPr>
        <w:spacing w:before="3" w:line="360" w:lineRule="auto"/>
        <w:ind w:right="520"/>
        <w:rPr>
          <w:sz w:val="28"/>
        </w:rPr>
      </w:pPr>
      <w:r>
        <w:rPr>
          <w:sz w:val="28"/>
        </w:rPr>
        <w:t xml:space="preserve">При проверке картографии </w:t>
      </w:r>
      <w:r w:rsidR="0018719A" w:rsidRPr="0018719A">
        <w:rPr>
          <w:sz w:val="28"/>
        </w:rPr>
        <w:t>п</w:t>
      </w:r>
      <w:r w:rsidR="00B22E08" w:rsidRPr="0018719A">
        <w:rPr>
          <w:sz w:val="28"/>
        </w:rPr>
        <w:t>роверяются:</w:t>
      </w:r>
    </w:p>
    <w:p w:rsidR="000A7783" w:rsidRDefault="00336C2B" w:rsidP="00C27C01">
      <w:pPr>
        <w:pStyle w:val="a3"/>
        <w:spacing w:before="5" w:line="360" w:lineRule="auto"/>
        <w:ind w:left="0" w:firstLine="0"/>
        <w:jc w:val="left"/>
        <w:rPr>
          <w:sz w:val="27"/>
        </w:rPr>
      </w:pPr>
      <w:r w:rsidRPr="00336C2B">
        <w:rPr>
          <w:sz w:val="27"/>
        </w:rPr>
        <w:tab/>
      </w:r>
      <w:r w:rsidRPr="00336C2B">
        <w:rPr>
          <w:b/>
          <w:sz w:val="27"/>
        </w:rPr>
        <w:t>-</w:t>
      </w:r>
      <w:r w:rsidRPr="00336C2B">
        <w:rPr>
          <w:sz w:val="27"/>
        </w:rPr>
        <w:t xml:space="preserve"> топографический план</w:t>
      </w:r>
    </w:p>
    <w:p w:rsidR="00B22E08" w:rsidRPr="00C27C01" w:rsidRDefault="00336C2B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>соответствие Классификатору</w:t>
      </w:r>
      <w:r w:rsidR="00B22E08" w:rsidRPr="00C27C01">
        <w:rPr>
          <w:sz w:val="28"/>
          <w:szCs w:val="28"/>
        </w:rPr>
        <w:t>;</w:t>
      </w:r>
    </w:p>
    <w:p w:rsidR="00B22E08" w:rsidRPr="00C27C01" w:rsidRDefault="000605A9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>соответствие данных топоплана полевым съёмочным пикетам</w:t>
      </w:r>
      <w:r w:rsidR="00B22E08" w:rsidRPr="00C27C01">
        <w:rPr>
          <w:sz w:val="28"/>
          <w:szCs w:val="28"/>
        </w:rPr>
        <w:t>;</w:t>
      </w:r>
    </w:p>
    <w:p w:rsidR="00B22E08" w:rsidRPr="00C27C01" w:rsidRDefault="000605A9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 xml:space="preserve"> соответствие границы работ Техническому заданию</w:t>
      </w:r>
      <w:r w:rsidR="00B22E08" w:rsidRPr="00C27C01">
        <w:rPr>
          <w:sz w:val="28"/>
          <w:szCs w:val="28"/>
        </w:rPr>
        <w:t>;</w:t>
      </w:r>
    </w:p>
    <w:p w:rsidR="00336C2B" w:rsidRPr="00C27C01" w:rsidRDefault="000605A9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>….</w:t>
      </w:r>
    </w:p>
    <w:p w:rsidR="00336C2B" w:rsidRDefault="00336C2B" w:rsidP="00C27C01">
      <w:pPr>
        <w:pStyle w:val="a3"/>
        <w:spacing w:before="5" w:line="360" w:lineRule="auto"/>
        <w:ind w:left="0" w:firstLine="0"/>
        <w:jc w:val="left"/>
        <w:rPr>
          <w:sz w:val="27"/>
        </w:rPr>
      </w:pPr>
      <w:r>
        <w:rPr>
          <w:sz w:val="27"/>
        </w:rPr>
        <w:tab/>
      </w:r>
      <w:r w:rsidRPr="00336C2B">
        <w:rPr>
          <w:b/>
          <w:sz w:val="27"/>
        </w:rPr>
        <w:t xml:space="preserve">- </w:t>
      </w:r>
      <w:r w:rsidRPr="00336C2B">
        <w:rPr>
          <w:sz w:val="27"/>
        </w:rPr>
        <w:t>экспликация колодцев подземных сооружений</w:t>
      </w:r>
    </w:p>
    <w:p w:rsidR="00B22E08" w:rsidRPr="00C27C01" w:rsidRDefault="000605A9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>корректность заполнения в соответствии с шаблоном</w:t>
      </w:r>
      <w:r w:rsidR="00B22E08" w:rsidRPr="00C27C01">
        <w:rPr>
          <w:sz w:val="28"/>
          <w:szCs w:val="28"/>
        </w:rPr>
        <w:t>;</w:t>
      </w:r>
    </w:p>
    <w:p w:rsidR="00B22E08" w:rsidRPr="00C27C01" w:rsidRDefault="000605A9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 xml:space="preserve"> соответствие топоплану</w:t>
      </w:r>
      <w:r w:rsidR="00B22E08" w:rsidRPr="00C27C01">
        <w:rPr>
          <w:sz w:val="28"/>
          <w:szCs w:val="28"/>
        </w:rPr>
        <w:t>;</w:t>
      </w:r>
    </w:p>
    <w:p w:rsidR="000605A9" w:rsidRPr="00C27C01" w:rsidRDefault="000605A9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>….</w:t>
      </w:r>
    </w:p>
    <w:p w:rsidR="00336C2B" w:rsidRDefault="00336C2B" w:rsidP="00C27C01">
      <w:pPr>
        <w:pStyle w:val="a3"/>
        <w:spacing w:before="5" w:line="360" w:lineRule="auto"/>
        <w:ind w:left="0" w:firstLine="0"/>
        <w:jc w:val="left"/>
        <w:rPr>
          <w:sz w:val="27"/>
        </w:rPr>
      </w:pPr>
      <w:r w:rsidRPr="00336C2B">
        <w:rPr>
          <w:sz w:val="27"/>
        </w:rPr>
        <w:tab/>
      </w:r>
      <w:r w:rsidRPr="00336C2B">
        <w:rPr>
          <w:b/>
          <w:sz w:val="27"/>
        </w:rPr>
        <w:t xml:space="preserve">- </w:t>
      </w:r>
      <w:r w:rsidRPr="00336C2B">
        <w:rPr>
          <w:sz w:val="27"/>
        </w:rPr>
        <w:t>наличие и корректность использования материалов согласований</w:t>
      </w:r>
    </w:p>
    <w:p w:rsidR="00B22E08" w:rsidRPr="00C27C01" w:rsidRDefault="00B22E08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>п</w:t>
      </w:r>
      <w:r w:rsidR="000605A9" w:rsidRPr="00C27C01">
        <w:rPr>
          <w:sz w:val="28"/>
          <w:szCs w:val="28"/>
        </w:rPr>
        <w:t>олнота согласований</w:t>
      </w:r>
      <w:r w:rsidRPr="00C27C01">
        <w:rPr>
          <w:sz w:val="28"/>
          <w:szCs w:val="28"/>
        </w:rPr>
        <w:t>;</w:t>
      </w:r>
    </w:p>
    <w:p w:rsidR="00B22E08" w:rsidRPr="00C27C01" w:rsidRDefault="000605A9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 xml:space="preserve">отработка </w:t>
      </w:r>
      <w:r w:rsidR="00B22E08" w:rsidRPr="00C27C01">
        <w:rPr>
          <w:sz w:val="28"/>
          <w:szCs w:val="28"/>
        </w:rPr>
        <w:t xml:space="preserve">согласований </w:t>
      </w:r>
      <w:r w:rsidRPr="00C27C01">
        <w:rPr>
          <w:sz w:val="28"/>
          <w:szCs w:val="28"/>
        </w:rPr>
        <w:t>на топоплане</w:t>
      </w:r>
      <w:r w:rsidR="00B22E08" w:rsidRPr="00C27C01">
        <w:rPr>
          <w:sz w:val="28"/>
          <w:szCs w:val="28"/>
        </w:rPr>
        <w:t>;</w:t>
      </w:r>
    </w:p>
    <w:p w:rsidR="000605A9" w:rsidRPr="00C27C01" w:rsidRDefault="00B22E08" w:rsidP="00C27C01">
      <w:pPr>
        <w:pStyle w:val="a4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C27C01">
        <w:rPr>
          <w:sz w:val="28"/>
          <w:szCs w:val="28"/>
        </w:rPr>
        <w:t xml:space="preserve"> ….</w:t>
      </w:r>
    </w:p>
    <w:p w:rsidR="000605A9" w:rsidRPr="00B22E08" w:rsidRDefault="00C27C01" w:rsidP="00C27C01">
      <w:pPr>
        <w:tabs>
          <w:tab w:val="left" w:pos="1519"/>
        </w:tabs>
        <w:spacing w:line="360" w:lineRule="auto"/>
        <w:ind w:right="231"/>
        <w:jc w:val="both"/>
        <w:rPr>
          <w:sz w:val="28"/>
        </w:rPr>
      </w:pPr>
      <w:bookmarkStart w:id="4" w:name="_bookmark4"/>
      <w:bookmarkEnd w:id="4"/>
      <w:r>
        <w:rPr>
          <w:sz w:val="28"/>
        </w:rPr>
        <w:t xml:space="preserve">2.2. </w:t>
      </w:r>
      <w:r w:rsidR="000605A9" w:rsidRPr="00B22E08">
        <w:rPr>
          <w:sz w:val="28"/>
        </w:rPr>
        <w:t xml:space="preserve">Проверка </w:t>
      </w:r>
      <w:r w:rsidR="0018719A">
        <w:rPr>
          <w:sz w:val="28"/>
        </w:rPr>
        <w:t xml:space="preserve">сотрудниками Комитета </w:t>
      </w:r>
      <w:r w:rsidR="000605A9" w:rsidRPr="00B22E08">
        <w:rPr>
          <w:sz w:val="28"/>
        </w:rPr>
        <w:t>осуществляется</w:t>
      </w:r>
      <w:r w:rsidR="0018719A">
        <w:rPr>
          <w:sz w:val="28"/>
        </w:rPr>
        <w:t>, в том числе</w:t>
      </w:r>
      <w:r w:rsidR="000605A9" w:rsidRPr="00B22E08">
        <w:rPr>
          <w:sz w:val="28"/>
        </w:rPr>
        <w:t xml:space="preserve"> с применением</w:t>
      </w:r>
      <w:r w:rsidR="00B22E08" w:rsidRPr="00B22E08">
        <w:rPr>
          <w:sz w:val="28"/>
        </w:rPr>
        <w:t xml:space="preserve"> (просмотром)</w:t>
      </w:r>
      <w:r w:rsidR="000605A9" w:rsidRPr="00B22E08">
        <w:rPr>
          <w:sz w:val="28"/>
        </w:rPr>
        <w:t>:</w:t>
      </w:r>
      <w:r w:rsidR="00B22E08" w:rsidRPr="00B22E08">
        <w:rPr>
          <w:sz w:val="28"/>
        </w:rPr>
        <w:t xml:space="preserve"> п</w:t>
      </w:r>
      <w:r w:rsidR="000605A9" w:rsidRPr="00B22E08">
        <w:rPr>
          <w:sz w:val="28"/>
        </w:rPr>
        <w:t>роектов сетей, положени</w:t>
      </w:r>
      <w:r w:rsidR="00B22E08" w:rsidRPr="00B22E08">
        <w:rPr>
          <w:sz w:val="28"/>
        </w:rPr>
        <w:t>я</w:t>
      </w:r>
      <w:r w:rsidR="000605A9" w:rsidRPr="00B22E08">
        <w:rPr>
          <w:sz w:val="28"/>
        </w:rPr>
        <w:t xml:space="preserve"> охранных зон, ….</w:t>
      </w:r>
    </w:p>
    <w:p w:rsidR="006B6DC1" w:rsidRPr="006B6DC1" w:rsidRDefault="00C27C01" w:rsidP="00C27C01">
      <w:pPr>
        <w:pStyle w:val="a3"/>
        <w:spacing w:before="3" w:line="360" w:lineRule="auto"/>
        <w:ind w:left="0" w:right="222" w:firstLine="0"/>
      </w:pPr>
      <w:r>
        <w:t xml:space="preserve">2.3. </w:t>
      </w:r>
      <w:r w:rsidR="006B6DC1" w:rsidRPr="006B6DC1">
        <w:t>Результаты инженерных изысканий и иные</w:t>
      </w:r>
      <w:r w:rsidR="006B6DC1" w:rsidRPr="006B6DC1">
        <w:rPr>
          <w:spacing w:val="1"/>
        </w:rPr>
        <w:t xml:space="preserve"> </w:t>
      </w:r>
      <w:r w:rsidR="006B6DC1" w:rsidRPr="006B6DC1">
        <w:t>документы, представленные для проведения проверки,</w:t>
      </w:r>
      <w:r w:rsidR="006B6DC1" w:rsidRPr="006B6DC1">
        <w:rPr>
          <w:spacing w:val="1"/>
        </w:rPr>
        <w:t xml:space="preserve"> </w:t>
      </w:r>
      <w:r w:rsidR="006B6DC1" w:rsidRPr="006B6DC1">
        <w:t>возврату</w:t>
      </w:r>
      <w:r w:rsidR="006B6DC1" w:rsidRPr="006B6DC1">
        <w:rPr>
          <w:spacing w:val="-5"/>
        </w:rPr>
        <w:t xml:space="preserve"> </w:t>
      </w:r>
      <w:r w:rsidR="006B6DC1" w:rsidRPr="006B6DC1">
        <w:t>не подлежат.</w:t>
      </w:r>
    </w:p>
    <w:p w:rsidR="006B6DC1" w:rsidRPr="00C27C01" w:rsidRDefault="006B6DC1" w:rsidP="00C27C01">
      <w:pPr>
        <w:pStyle w:val="a3"/>
        <w:spacing w:before="3" w:line="360" w:lineRule="auto"/>
        <w:ind w:left="0" w:right="222" w:firstLine="0"/>
      </w:pPr>
      <w:r w:rsidRPr="00C27C01">
        <w:t>2.</w:t>
      </w:r>
      <w:r w:rsidR="00C27C01">
        <w:t>4</w:t>
      </w:r>
      <w:r w:rsidRPr="00C27C01">
        <w:t xml:space="preserve">. Классификация ошибок </w:t>
      </w:r>
    </w:p>
    <w:p w:rsidR="006B6DC1" w:rsidRPr="00C27C01" w:rsidRDefault="006B6DC1" w:rsidP="00C27C01">
      <w:pPr>
        <w:pStyle w:val="a4"/>
        <w:spacing w:line="276" w:lineRule="auto"/>
        <w:ind w:left="567" w:firstLine="0"/>
        <w:rPr>
          <w:sz w:val="28"/>
          <w:szCs w:val="28"/>
        </w:rPr>
      </w:pPr>
      <w:r w:rsidRPr="00C27C01">
        <w:rPr>
          <w:sz w:val="28"/>
          <w:szCs w:val="28"/>
        </w:rPr>
        <w:t>- грубые ошибки</w:t>
      </w:r>
      <w:r w:rsidR="00A33530" w:rsidRPr="00C27C01">
        <w:rPr>
          <w:sz w:val="28"/>
          <w:szCs w:val="28"/>
        </w:rPr>
        <w:t>;</w:t>
      </w:r>
    </w:p>
    <w:p w:rsidR="006B6DC1" w:rsidRPr="00C27C01" w:rsidRDefault="006B6DC1" w:rsidP="00C27C01">
      <w:pPr>
        <w:pStyle w:val="a4"/>
        <w:spacing w:line="276" w:lineRule="auto"/>
        <w:ind w:left="567" w:firstLine="0"/>
        <w:rPr>
          <w:sz w:val="28"/>
          <w:szCs w:val="28"/>
        </w:rPr>
      </w:pPr>
      <w:r w:rsidRPr="00C27C01">
        <w:rPr>
          <w:sz w:val="28"/>
          <w:szCs w:val="28"/>
        </w:rPr>
        <w:t>- стандартные ошибки</w:t>
      </w:r>
      <w:r w:rsidR="00A33530" w:rsidRPr="00C27C01">
        <w:rPr>
          <w:sz w:val="28"/>
          <w:szCs w:val="28"/>
        </w:rPr>
        <w:t>;</w:t>
      </w:r>
    </w:p>
    <w:p w:rsidR="006B6DC1" w:rsidRPr="00C27C01" w:rsidRDefault="006B6DC1" w:rsidP="00C27C01">
      <w:pPr>
        <w:pStyle w:val="a4"/>
        <w:spacing w:line="276" w:lineRule="auto"/>
        <w:ind w:left="567" w:firstLine="0"/>
        <w:rPr>
          <w:sz w:val="28"/>
          <w:szCs w:val="28"/>
        </w:rPr>
      </w:pPr>
      <w:r w:rsidRPr="00C27C01">
        <w:rPr>
          <w:sz w:val="28"/>
          <w:szCs w:val="28"/>
        </w:rPr>
        <w:t>- технические (мелкие) правки</w:t>
      </w:r>
      <w:r w:rsidR="00A33530" w:rsidRPr="00C27C01">
        <w:rPr>
          <w:sz w:val="28"/>
          <w:szCs w:val="28"/>
        </w:rPr>
        <w:t>.</w:t>
      </w:r>
    </w:p>
    <w:p w:rsidR="00C27C01" w:rsidRPr="00C27C01" w:rsidRDefault="00C27C01" w:rsidP="00C27C01">
      <w:pPr>
        <w:pStyle w:val="a3"/>
        <w:spacing w:before="3" w:line="360" w:lineRule="auto"/>
        <w:ind w:left="0" w:right="222"/>
      </w:pPr>
      <w:r w:rsidRPr="00C27C01">
        <w:t>Перечень часто допускаемых изыскательскими организациями ошибок в материалах</w:t>
      </w:r>
      <w:r>
        <w:t xml:space="preserve"> приведен в Приложении 1 к настоящему Регламенту.</w:t>
      </w:r>
      <w:r w:rsidRPr="00C27C01">
        <w:t xml:space="preserve"> </w:t>
      </w:r>
    </w:p>
    <w:p w:rsidR="006B6DC1" w:rsidRPr="006B6DC1" w:rsidRDefault="006B6DC1" w:rsidP="00C27C01">
      <w:pPr>
        <w:pStyle w:val="a4"/>
        <w:tabs>
          <w:tab w:val="left" w:pos="2612"/>
        </w:tabs>
        <w:spacing w:before="3" w:line="360" w:lineRule="auto"/>
        <w:ind w:left="3129" w:right="520" w:hanging="2562"/>
        <w:jc w:val="left"/>
        <w:rPr>
          <w:b/>
          <w:sz w:val="28"/>
        </w:rPr>
      </w:pPr>
    </w:p>
    <w:p w:rsidR="00B46A6D" w:rsidRPr="006B6DC1" w:rsidRDefault="006B6DC1" w:rsidP="00C27C01">
      <w:pPr>
        <w:pStyle w:val="a4"/>
        <w:numPr>
          <w:ilvl w:val="1"/>
          <w:numId w:val="7"/>
        </w:numPr>
        <w:spacing w:before="3" w:line="360" w:lineRule="auto"/>
        <w:ind w:left="1134" w:right="520" w:hanging="1134"/>
        <w:jc w:val="left"/>
        <w:rPr>
          <w:b/>
          <w:sz w:val="28"/>
          <w:szCs w:val="28"/>
        </w:rPr>
      </w:pPr>
      <w:r w:rsidRPr="006B6DC1">
        <w:rPr>
          <w:b/>
          <w:sz w:val="28"/>
          <w:szCs w:val="28"/>
        </w:rPr>
        <w:t xml:space="preserve"> </w:t>
      </w:r>
      <w:r w:rsidR="00B46A6D" w:rsidRPr="006B6DC1">
        <w:rPr>
          <w:b/>
          <w:sz w:val="28"/>
          <w:szCs w:val="28"/>
        </w:rPr>
        <w:t>Повторное</w:t>
      </w:r>
      <w:r w:rsidR="00B46A6D" w:rsidRPr="006B6DC1">
        <w:rPr>
          <w:b/>
          <w:spacing w:val="-6"/>
          <w:sz w:val="28"/>
          <w:szCs w:val="28"/>
        </w:rPr>
        <w:t xml:space="preserve"> </w:t>
      </w:r>
      <w:r w:rsidR="00B46A6D" w:rsidRPr="006B6DC1">
        <w:rPr>
          <w:b/>
          <w:sz w:val="28"/>
          <w:szCs w:val="28"/>
        </w:rPr>
        <w:t>проведение</w:t>
      </w:r>
      <w:r w:rsidR="00B46A6D" w:rsidRPr="006B6DC1">
        <w:rPr>
          <w:b/>
          <w:spacing w:val="-5"/>
          <w:sz w:val="28"/>
          <w:szCs w:val="28"/>
        </w:rPr>
        <w:t xml:space="preserve"> </w:t>
      </w:r>
      <w:r w:rsidR="00B46A6D" w:rsidRPr="006B6DC1">
        <w:rPr>
          <w:b/>
          <w:sz w:val="28"/>
          <w:szCs w:val="28"/>
        </w:rPr>
        <w:t>проверки</w:t>
      </w:r>
    </w:p>
    <w:p w:rsidR="00B46A6D" w:rsidRPr="006B6DC1" w:rsidRDefault="00B46A6D" w:rsidP="00C27C01">
      <w:pPr>
        <w:pStyle w:val="a4"/>
        <w:numPr>
          <w:ilvl w:val="1"/>
          <w:numId w:val="12"/>
        </w:numPr>
        <w:tabs>
          <w:tab w:val="left" w:pos="1519"/>
        </w:tabs>
        <w:spacing w:line="360" w:lineRule="auto"/>
        <w:ind w:right="225"/>
        <w:rPr>
          <w:sz w:val="28"/>
        </w:rPr>
      </w:pPr>
      <w:r w:rsidRPr="006B6DC1">
        <w:rPr>
          <w:sz w:val="28"/>
        </w:rPr>
        <w:t>Результаты</w:t>
      </w:r>
      <w:r w:rsidRPr="006B6DC1">
        <w:rPr>
          <w:spacing w:val="1"/>
          <w:sz w:val="28"/>
        </w:rPr>
        <w:t xml:space="preserve"> </w:t>
      </w:r>
      <w:r w:rsidRPr="006B6DC1">
        <w:rPr>
          <w:sz w:val="28"/>
        </w:rPr>
        <w:t>инженерных</w:t>
      </w:r>
      <w:r w:rsidR="006B6DC1" w:rsidRPr="006B6DC1">
        <w:rPr>
          <w:sz w:val="28"/>
        </w:rPr>
        <w:t xml:space="preserve"> </w:t>
      </w:r>
      <w:r w:rsidRPr="006B6DC1">
        <w:rPr>
          <w:spacing w:val="-67"/>
          <w:sz w:val="28"/>
        </w:rPr>
        <w:t xml:space="preserve"> </w:t>
      </w:r>
      <w:r w:rsidRPr="006B6DC1">
        <w:rPr>
          <w:sz w:val="28"/>
        </w:rPr>
        <w:t>изысканий направляются повторно:</w:t>
      </w:r>
    </w:p>
    <w:p w:rsidR="00B46A6D" w:rsidRPr="00C27C01" w:rsidRDefault="00B46A6D" w:rsidP="00C27C01">
      <w:pPr>
        <w:pStyle w:val="a4"/>
        <w:spacing w:line="276" w:lineRule="auto"/>
        <w:ind w:left="567" w:firstLine="0"/>
        <w:rPr>
          <w:sz w:val="28"/>
          <w:szCs w:val="28"/>
        </w:rPr>
      </w:pPr>
      <w:r w:rsidRPr="00C27C01">
        <w:rPr>
          <w:sz w:val="28"/>
          <w:szCs w:val="28"/>
        </w:rPr>
        <w:t>а) после устранения недостатков;</w:t>
      </w:r>
    </w:p>
    <w:p w:rsidR="00B46A6D" w:rsidRPr="00C27C01" w:rsidRDefault="00B46A6D" w:rsidP="00C27C01">
      <w:pPr>
        <w:pStyle w:val="a4"/>
        <w:spacing w:line="276" w:lineRule="auto"/>
        <w:ind w:left="567" w:firstLine="0"/>
        <w:rPr>
          <w:sz w:val="28"/>
          <w:szCs w:val="28"/>
        </w:rPr>
      </w:pPr>
      <w:r w:rsidRPr="00C27C01">
        <w:rPr>
          <w:sz w:val="28"/>
          <w:szCs w:val="28"/>
        </w:rPr>
        <w:t>б) при внесении изменений в материалы, получившие положительное заключение.</w:t>
      </w:r>
    </w:p>
    <w:p w:rsidR="00B46A6D" w:rsidRPr="00B46A6D" w:rsidRDefault="00B46A6D" w:rsidP="00C27C01">
      <w:pPr>
        <w:pStyle w:val="a4"/>
        <w:numPr>
          <w:ilvl w:val="1"/>
          <w:numId w:val="12"/>
        </w:numPr>
        <w:tabs>
          <w:tab w:val="left" w:pos="1519"/>
        </w:tabs>
        <w:spacing w:line="360" w:lineRule="auto"/>
        <w:ind w:right="225"/>
        <w:rPr>
          <w:sz w:val="28"/>
        </w:rPr>
      </w:pPr>
      <w:r w:rsidRPr="00B46A6D">
        <w:rPr>
          <w:sz w:val="28"/>
        </w:rPr>
        <w:t>Повторная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проверка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осуществляется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в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порядке,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предусмотренном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настоящим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Регламентом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для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проведения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первичной</w:t>
      </w:r>
      <w:r w:rsidRPr="00B46A6D">
        <w:rPr>
          <w:spacing w:val="1"/>
          <w:sz w:val="28"/>
        </w:rPr>
        <w:t xml:space="preserve"> </w:t>
      </w:r>
      <w:r w:rsidRPr="00B46A6D">
        <w:rPr>
          <w:sz w:val="28"/>
        </w:rPr>
        <w:t>проверки</w:t>
      </w:r>
      <w:r w:rsidR="0018719A">
        <w:rPr>
          <w:sz w:val="28"/>
        </w:rPr>
        <w:t xml:space="preserve"> в сроки, указанные в разделе </w:t>
      </w:r>
      <w:r w:rsidR="0018719A">
        <w:rPr>
          <w:sz w:val="28"/>
          <w:lang w:val="en-US"/>
        </w:rPr>
        <w:t>IY</w:t>
      </w:r>
      <w:r w:rsidR="0018719A">
        <w:rPr>
          <w:sz w:val="28"/>
        </w:rPr>
        <w:t xml:space="preserve"> настоящего Регламента</w:t>
      </w:r>
      <w:r w:rsidRPr="00B46A6D">
        <w:rPr>
          <w:sz w:val="28"/>
        </w:rPr>
        <w:t>.</w:t>
      </w:r>
    </w:p>
    <w:p w:rsidR="00B46A6D" w:rsidRDefault="00B46A6D" w:rsidP="00C27C01">
      <w:pPr>
        <w:pStyle w:val="a4"/>
        <w:numPr>
          <w:ilvl w:val="1"/>
          <w:numId w:val="12"/>
        </w:numPr>
        <w:tabs>
          <w:tab w:val="left" w:pos="1519"/>
        </w:tabs>
        <w:spacing w:line="360" w:lineRule="auto"/>
        <w:ind w:right="225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 прилагается документ, 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71"/>
          <w:sz w:val="28"/>
        </w:rPr>
        <w:t xml:space="preserve"> </w:t>
      </w:r>
      <w:r>
        <w:rPr>
          <w:sz w:val="28"/>
        </w:rPr>
        <w:t>описываются  изменения, внесенные  в</w:t>
      </w:r>
      <w:r>
        <w:rPr>
          <w:spacing w:val="70"/>
          <w:sz w:val="28"/>
        </w:rPr>
        <w:t xml:space="preserve"> </w:t>
      </w:r>
      <w:r>
        <w:rPr>
          <w:sz w:val="28"/>
        </w:rPr>
        <w:t>результаты 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изысканий.</w:t>
      </w:r>
    </w:p>
    <w:p w:rsidR="006B6DC1" w:rsidRDefault="006B6DC1" w:rsidP="00C27C01">
      <w:pPr>
        <w:pStyle w:val="1"/>
        <w:tabs>
          <w:tab w:val="left" w:pos="1675"/>
        </w:tabs>
        <w:spacing w:line="360" w:lineRule="auto"/>
        <w:ind w:left="1674"/>
      </w:pPr>
    </w:p>
    <w:p w:rsidR="006B6DC1" w:rsidRDefault="006B6DC1" w:rsidP="00C27C01">
      <w:pPr>
        <w:pStyle w:val="1"/>
        <w:numPr>
          <w:ilvl w:val="1"/>
          <w:numId w:val="7"/>
        </w:numPr>
        <w:tabs>
          <w:tab w:val="left" w:pos="1675"/>
        </w:tabs>
        <w:spacing w:line="360" w:lineRule="auto"/>
        <w:ind w:left="1674" w:hanging="428"/>
        <w:jc w:val="left"/>
      </w:pPr>
      <w:r>
        <w:t>Сроки</w:t>
      </w:r>
      <w:r>
        <w:rPr>
          <w:spacing w:val="-5"/>
        </w:rPr>
        <w:t xml:space="preserve"> </w:t>
      </w:r>
      <w:r>
        <w:t>проверки</w:t>
      </w:r>
    </w:p>
    <w:p w:rsidR="00B22E08" w:rsidRPr="00A33530" w:rsidRDefault="00B22E08" w:rsidP="00C27C01">
      <w:pPr>
        <w:pStyle w:val="a4"/>
        <w:numPr>
          <w:ilvl w:val="1"/>
          <w:numId w:val="13"/>
        </w:numPr>
        <w:tabs>
          <w:tab w:val="left" w:pos="1519"/>
        </w:tabs>
        <w:spacing w:line="360" w:lineRule="auto"/>
        <w:ind w:right="225"/>
        <w:rPr>
          <w:sz w:val="28"/>
        </w:rPr>
      </w:pPr>
      <w:r w:rsidRPr="00A33530">
        <w:rPr>
          <w:sz w:val="28"/>
        </w:rPr>
        <w:t>Срок проведения первичной проверки не более 14 рабочих дней.</w:t>
      </w:r>
    </w:p>
    <w:p w:rsidR="00B22E08" w:rsidRPr="00A33530" w:rsidRDefault="00B22E08" w:rsidP="00C27C01">
      <w:pPr>
        <w:pStyle w:val="a4"/>
        <w:numPr>
          <w:ilvl w:val="1"/>
          <w:numId w:val="13"/>
        </w:numPr>
        <w:tabs>
          <w:tab w:val="left" w:pos="1519"/>
        </w:tabs>
        <w:spacing w:line="360" w:lineRule="auto"/>
        <w:ind w:right="225"/>
        <w:rPr>
          <w:sz w:val="28"/>
        </w:rPr>
      </w:pPr>
      <w:r w:rsidRPr="00A33530">
        <w:rPr>
          <w:sz w:val="28"/>
        </w:rPr>
        <w:t>Срок проведения повторной проверки – не более 5 рабочих дней.</w:t>
      </w:r>
    </w:p>
    <w:p w:rsidR="00B22E08" w:rsidRPr="00A33530" w:rsidRDefault="00B22E08" w:rsidP="00C27C01">
      <w:pPr>
        <w:pStyle w:val="a4"/>
        <w:numPr>
          <w:ilvl w:val="1"/>
          <w:numId w:val="13"/>
        </w:numPr>
        <w:tabs>
          <w:tab w:val="left" w:pos="1519"/>
        </w:tabs>
        <w:spacing w:line="360" w:lineRule="auto"/>
        <w:ind w:right="225"/>
        <w:rPr>
          <w:sz w:val="28"/>
        </w:rPr>
      </w:pPr>
      <w:r w:rsidRPr="00A33530">
        <w:rPr>
          <w:sz w:val="28"/>
        </w:rPr>
        <w:t>Срок рассмотрения мелких замечаний – 2 рабочих дня.</w:t>
      </w:r>
    </w:p>
    <w:p w:rsidR="00D53D11" w:rsidRDefault="00D53D11" w:rsidP="00C27C01">
      <w:pPr>
        <w:pStyle w:val="a4"/>
        <w:tabs>
          <w:tab w:val="left" w:pos="1519"/>
        </w:tabs>
        <w:spacing w:line="360" w:lineRule="auto"/>
        <w:ind w:left="949" w:firstLine="0"/>
        <w:jc w:val="left"/>
        <w:rPr>
          <w:b/>
          <w:sz w:val="28"/>
        </w:rPr>
      </w:pPr>
    </w:p>
    <w:p w:rsidR="006B6DC1" w:rsidRPr="003259E8" w:rsidRDefault="006B6DC1" w:rsidP="00C27C01">
      <w:pPr>
        <w:pStyle w:val="1"/>
        <w:numPr>
          <w:ilvl w:val="1"/>
          <w:numId w:val="7"/>
        </w:numPr>
        <w:tabs>
          <w:tab w:val="left" w:pos="1675"/>
        </w:tabs>
        <w:spacing w:line="360" w:lineRule="auto"/>
        <w:ind w:left="1674" w:hanging="428"/>
        <w:jc w:val="left"/>
        <w:rPr>
          <w:b w:val="0"/>
        </w:rPr>
      </w:pPr>
      <w:r w:rsidRPr="003259E8">
        <w:t>Критерии возврата материалов на доработку без проверки</w:t>
      </w:r>
    </w:p>
    <w:p w:rsidR="006B6DC1" w:rsidRPr="00A33530" w:rsidRDefault="00A33530" w:rsidP="00C27C01">
      <w:pPr>
        <w:pStyle w:val="a4"/>
        <w:numPr>
          <w:ilvl w:val="1"/>
          <w:numId w:val="14"/>
        </w:numPr>
        <w:tabs>
          <w:tab w:val="left" w:pos="1519"/>
        </w:tabs>
        <w:spacing w:line="360" w:lineRule="auto"/>
        <w:ind w:right="225"/>
        <w:rPr>
          <w:sz w:val="28"/>
        </w:rPr>
      </w:pPr>
      <w:r>
        <w:rPr>
          <w:sz w:val="28"/>
        </w:rPr>
        <w:t>П</w:t>
      </w:r>
      <w:r w:rsidRPr="00A33530">
        <w:rPr>
          <w:sz w:val="28"/>
        </w:rPr>
        <w:t xml:space="preserve">ри </w:t>
      </w:r>
      <w:r w:rsidR="006B6DC1" w:rsidRPr="00A33530">
        <w:rPr>
          <w:sz w:val="28"/>
        </w:rPr>
        <w:t>наличи</w:t>
      </w:r>
      <w:r w:rsidRPr="00A33530">
        <w:rPr>
          <w:sz w:val="28"/>
        </w:rPr>
        <w:t>и</w:t>
      </w:r>
      <w:r w:rsidR="006B6DC1" w:rsidRPr="00A33530">
        <w:rPr>
          <w:sz w:val="28"/>
        </w:rPr>
        <w:t xml:space="preserve"> в материалах груб</w:t>
      </w:r>
      <w:r w:rsidRPr="00A33530">
        <w:rPr>
          <w:sz w:val="28"/>
        </w:rPr>
        <w:t>ой</w:t>
      </w:r>
      <w:r w:rsidR="006B6DC1" w:rsidRPr="00A33530">
        <w:rPr>
          <w:sz w:val="28"/>
        </w:rPr>
        <w:t xml:space="preserve"> ошиб</w:t>
      </w:r>
      <w:r w:rsidRPr="00A33530">
        <w:rPr>
          <w:sz w:val="28"/>
        </w:rPr>
        <w:t>ки</w:t>
      </w:r>
      <w:r>
        <w:rPr>
          <w:sz w:val="28"/>
        </w:rPr>
        <w:t>.</w:t>
      </w:r>
    </w:p>
    <w:p w:rsidR="006B6DC1" w:rsidRPr="00B22E08" w:rsidRDefault="00A33530" w:rsidP="00C27C01">
      <w:pPr>
        <w:pStyle w:val="a4"/>
        <w:numPr>
          <w:ilvl w:val="1"/>
          <w:numId w:val="14"/>
        </w:numPr>
        <w:tabs>
          <w:tab w:val="left" w:pos="1519"/>
        </w:tabs>
        <w:spacing w:line="360" w:lineRule="auto"/>
        <w:ind w:right="225"/>
        <w:rPr>
          <w:sz w:val="28"/>
        </w:rPr>
      </w:pPr>
      <w:r>
        <w:rPr>
          <w:sz w:val="28"/>
        </w:rPr>
        <w:t>Н</w:t>
      </w:r>
      <w:r w:rsidR="006B6DC1">
        <w:rPr>
          <w:sz w:val="28"/>
        </w:rPr>
        <w:t>е соответствие комплектности материалов</w:t>
      </w:r>
      <w:r>
        <w:rPr>
          <w:sz w:val="28"/>
        </w:rPr>
        <w:t>.</w:t>
      </w:r>
    </w:p>
    <w:p w:rsidR="006B6DC1" w:rsidRPr="00B22E08" w:rsidRDefault="00A33530" w:rsidP="00C27C01">
      <w:pPr>
        <w:pStyle w:val="a4"/>
        <w:numPr>
          <w:ilvl w:val="1"/>
          <w:numId w:val="14"/>
        </w:numPr>
        <w:tabs>
          <w:tab w:val="left" w:pos="1519"/>
        </w:tabs>
        <w:spacing w:line="360" w:lineRule="auto"/>
        <w:ind w:right="225"/>
        <w:rPr>
          <w:sz w:val="28"/>
        </w:rPr>
      </w:pPr>
      <w:r>
        <w:rPr>
          <w:sz w:val="28"/>
        </w:rPr>
        <w:t>Н</w:t>
      </w:r>
      <w:r w:rsidR="006B6DC1">
        <w:rPr>
          <w:sz w:val="28"/>
        </w:rPr>
        <w:t>е исправление замечаний, выявленных ранее</w:t>
      </w:r>
      <w:r>
        <w:rPr>
          <w:sz w:val="28"/>
        </w:rPr>
        <w:t>.</w:t>
      </w:r>
    </w:p>
    <w:p w:rsidR="006B6DC1" w:rsidRPr="00B22E08" w:rsidRDefault="00A33530" w:rsidP="00C27C01">
      <w:pPr>
        <w:pStyle w:val="a4"/>
        <w:numPr>
          <w:ilvl w:val="1"/>
          <w:numId w:val="14"/>
        </w:numPr>
        <w:tabs>
          <w:tab w:val="left" w:pos="1519"/>
        </w:tabs>
        <w:spacing w:line="360" w:lineRule="auto"/>
        <w:ind w:right="225"/>
        <w:rPr>
          <w:sz w:val="28"/>
        </w:rPr>
      </w:pPr>
      <w:r>
        <w:rPr>
          <w:sz w:val="28"/>
        </w:rPr>
        <w:t>Ф</w:t>
      </w:r>
      <w:r w:rsidR="006B6DC1">
        <w:rPr>
          <w:sz w:val="28"/>
        </w:rPr>
        <w:t>айлы не читаются (битый файл, не читаемый файл, плохое качество скана…)</w:t>
      </w:r>
      <w:r>
        <w:rPr>
          <w:sz w:val="28"/>
        </w:rPr>
        <w:t>.</w:t>
      </w:r>
    </w:p>
    <w:p w:rsidR="00D53D11" w:rsidRDefault="00D53D11" w:rsidP="00C27C01">
      <w:pPr>
        <w:pStyle w:val="a4"/>
        <w:tabs>
          <w:tab w:val="left" w:pos="1519"/>
        </w:tabs>
        <w:spacing w:line="360" w:lineRule="auto"/>
        <w:ind w:left="949" w:firstLine="0"/>
        <w:jc w:val="left"/>
        <w:rPr>
          <w:b/>
          <w:sz w:val="28"/>
        </w:rPr>
      </w:pPr>
    </w:p>
    <w:p w:rsidR="00D53D11" w:rsidRPr="00C27C01" w:rsidRDefault="00D53D11" w:rsidP="00C27C01">
      <w:pPr>
        <w:tabs>
          <w:tab w:val="left" w:pos="1519"/>
        </w:tabs>
        <w:spacing w:line="360" w:lineRule="auto"/>
        <w:jc w:val="both"/>
        <w:rPr>
          <w:sz w:val="28"/>
        </w:rPr>
      </w:pPr>
      <w:r w:rsidRPr="00C27C01">
        <w:rPr>
          <w:sz w:val="28"/>
        </w:rPr>
        <w:t>Приложение 1</w:t>
      </w:r>
      <w:r w:rsidR="00C27C01" w:rsidRPr="00C27C01">
        <w:rPr>
          <w:sz w:val="28"/>
        </w:rPr>
        <w:t xml:space="preserve"> </w:t>
      </w:r>
      <w:r w:rsidR="00A33530" w:rsidRPr="00C27C01">
        <w:rPr>
          <w:sz w:val="28"/>
        </w:rPr>
        <w:t xml:space="preserve">– </w:t>
      </w:r>
      <w:r w:rsidR="00C27C01" w:rsidRPr="00C27C01">
        <w:rPr>
          <w:sz w:val="28"/>
        </w:rPr>
        <w:t>Перечень часто допускаемых изыскательскими организациями ошибок в материалах</w:t>
      </w:r>
      <w:r w:rsidR="00C27C01">
        <w:rPr>
          <w:sz w:val="28"/>
        </w:rPr>
        <w:t xml:space="preserve"> – на 8 листах.</w:t>
      </w:r>
    </w:p>
    <w:p w:rsidR="003259E8" w:rsidRDefault="003259E8" w:rsidP="00C27C01">
      <w:pPr>
        <w:pStyle w:val="a4"/>
        <w:tabs>
          <w:tab w:val="left" w:pos="1519"/>
        </w:tabs>
        <w:spacing w:line="360" w:lineRule="auto"/>
        <w:ind w:left="949" w:firstLine="0"/>
        <w:jc w:val="left"/>
        <w:rPr>
          <w:sz w:val="28"/>
        </w:rPr>
      </w:pPr>
    </w:p>
    <w:p w:rsidR="000A7783" w:rsidRDefault="000A7783" w:rsidP="00C27C01">
      <w:pPr>
        <w:pStyle w:val="a3"/>
        <w:spacing w:line="360" w:lineRule="auto"/>
        <w:ind w:left="0" w:firstLine="0"/>
        <w:jc w:val="left"/>
        <w:rPr>
          <w:sz w:val="30"/>
        </w:rPr>
      </w:pPr>
      <w:bookmarkStart w:id="5" w:name="_bookmark7"/>
      <w:bookmarkEnd w:id="5"/>
    </w:p>
    <w:p w:rsidR="000A7783" w:rsidRDefault="000A7783" w:rsidP="00C27C01">
      <w:pPr>
        <w:pStyle w:val="a3"/>
        <w:spacing w:before="4" w:line="360" w:lineRule="auto"/>
        <w:ind w:left="0" w:firstLine="0"/>
        <w:jc w:val="left"/>
        <w:rPr>
          <w:sz w:val="26"/>
        </w:rPr>
      </w:pPr>
    </w:p>
    <w:p w:rsidR="000A7783" w:rsidRDefault="000A7783">
      <w:pPr>
        <w:pStyle w:val="a3"/>
        <w:ind w:left="0" w:firstLine="0"/>
        <w:jc w:val="left"/>
        <w:rPr>
          <w:sz w:val="30"/>
        </w:rPr>
      </w:pPr>
      <w:bookmarkStart w:id="6" w:name="_bookmark9"/>
      <w:bookmarkEnd w:id="6"/>
    </w:p>
    <w:p w:rsidR="000A7783" w:rsidRDefault="000A7783">
      <w:pPr>
        <w:pStyle w:val="a3"/>
        <w:spacing w:before="5"/>
        <w:ind w:left="0" w:firstLine="0"/>
        <w:jc w:val="left"/>
        <w:rPr>
          <w:sz w:val="26"/>
        </w:rPr>
      </w:pPr>
    </w:p>
    <w:sectPr w:rsidR="000A7783" w:rsidSect="00B22E08">
      <w:headerReference w:type="default" r:id="rId7"/>
      <w:pgSz w:w="11910" w:h="16850"/>
      <w:pgMar w:top="820" w:right="620" w:bottom="993" w:left="146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68" w:rsidRDefault="00113C68">
      <w:r>
        <w:separator/>
      </w:r>
    </w:p>
  </w:endnote>
  <w:endnote w:type="continuationSeparator" w:id="0">
    <w:p w:rsidR="00113C68" w:rsidRDefault="0011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68" w:rsidRDefault="00113C68">
      <w:r>
        <w:separator/>
      </w:r>
    </w:p>
  </w:footnote>
  <w:footnote w:type="continuationSeparator" w:id="0">
    <w:p w:rsidR="00113C68" w:rsidRDefault="0011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783" w:rsidRDefault="000A7783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BF5"/>
    <w:multiLevelType w:val="multilevel"/>
    <w:tmpl w:val="261C5D98"/>
    <w:lvl w:ilvl="0">
      <w:start w:val="1"/>
      <w:numFmt w:val="decimal"/>
      <w:lvlText w:val="%1"/>
      <w:lvlJc w:val="left"/>
      <w:pPr>
        <w:ind w:left="242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C477D1D"/>
    <w:multiLevelType w:val="multilevel"/>
    <w:tmpl w:val="11EE4560"/>
    <w:lvl w:ilvl="0">
      <w:start w:val="2"/>
      <w:numFmt w:val="decimal"/>
      <w:lvlText w:val="%1"/>
      <w:lvlJc w:val="left"/>
      <w:pPr>
        <w:ind w:left="24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42B96500"/>
    <w:multiLevelType w:val="multilevel"/>
    <w:tmpl w:val="E8F80B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1826E3"/>
    <w:multiLevelType w:val="multilevel"/>
    <w:tmpl w:val="D422D154"/>
    <w:lvl w:ilvl="0">
      <w:start w:val="4"/>
      <w:numFmt w:val="decimal"/>
      <w:lvlText w:val="%1"/>
      <w:lvlJc w:val="left"/>
      <w:pPr>
        <w:ind w:left="24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48BB6830"/>
    <w:multiLevelType w:val="multilevel"/>
    <w:tmpl w:val="2604B188"/>
    <w:lvl w:ilvl="0">
      <w:start w:val="3"/>
      <w:numFmt w:val="decimal"/>
      <w:lvlText w:val="%1"/>
      <w:lvlJc w:val="left"/>
      <w:pPr>
        <w:ind w:left="24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4143E9A"/>
    <w:multiLevelType w:val="multilevel"/>
    <w:tmpl w:val="25FA58FE"/>
    <w:lvl w:ilvl="0">
      <w:start w:val="6"/>
      <w:numFmt w:val="decimal"/>
      <w:lvlText w:val="%1"/>
      <w:lvlJc w:val="left"/>
      <w:pPr>
        <w:ind w:left="24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5BE142D"/>
    <w:multiLevelType w:val="multilevel"/>
    <w:tmpl w:val="9052313A"/>
    <w:lvl w:ilvl="0">
      <w:start w:val="5"/>
      <w:numFmt w:val="decimal"/>
      <w:lvlText w:val="%1"/>
      <w:lvlJc w:val="left"/>
      <w:pPr>
        <w:ind w:left="95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0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56C03E8E"/>
    <w:multiLevelType w:val="multilevel"/>
    <w:tmpl w:val="D422D154"/>
    <w:lvl w:ilvl="0">
      <w:start w:val="4"/>
      <w:numFmt w:val="decimal"/>
      <w:lvlText w:val="%1"/>
      <w:lvlJc w:val="left"/>
      <w:pPr>
        <w:ind w:left="24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59F85654"/>
    <w:multiLevelType w:val="hybridMultilevel"/>
    <w:tmpl w:val="3A2C08C0"/>
    <w:lvl w:ilvl="0" w:tplc="F13E8ABE">
      <w:start w:val="1"/>
      <w:numFmt w:val="decimal"/>
      <w:lvlText w:val="%1."/>
      <w:lvlJc w:val="left"/>
      <w:pPr>
        <w:ind w:left="2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3C8692">
      <w:numFmt w:val="bullet"/>
      <w:lvlText w:val="•"/>
      <w:lvlJc w:val="left"/>
      <w:pPr>
        <w:ind w:left="1198" w:hanging="286"/>
      </w:pPr>
      <w:rPr>
        <w:rFonts w:hint="default"/>
        <w:lang w:val="ru-RU" w:eastAsia="en-US" w:bidi="ar-SA"/>
      </w:rPr>
    </w:lvl>
    <w:lvl w:ilvl="2" w:tplc="360A96F0">
      <w:numFmt w:val="bullet"/>
      <w:lvlText w:val="•"/>
      <w:lvlJc w:val="left"/>
      <w:pPr>
        <w:ind w:left="2157" w:hanging="286"/>
      </w:pPr>
      <w:rPr>
        <w:rFonts w:hint="default"/>
        <w:lang w:val="ru-RU" w:eastAsia="en-US" w:bidi="ar-SA"/>
      </w:rPr>
    </w:lvl>
    <w:lvl w:ilvl="3" w:tplc="24B23982">
      <w:numFmt w:val="bullet"/>
      <w:lvlText w:val="•"/>
      <w:lvlJc w:val="left"/>
      <w:pPr>
        <w:ind w:left="3115" w:hanging="286"/>
      </w:pPr>
      <w:rPr>
        <w:rFonts w:hint="default"/>
        <w:lang w:val="ru-RU" w:eastAsia="en-US" w:bidi="ar-SA"/>
      </w:rPr>
    </w:lvl>
    <w:lvl w:ilvl="4" w:tplc="A156D81E">
      <w:numFmt w:val="bullet"/>
      <w:lvlText w:val="•"/>
      <w:lvlJc w:val="left"/>
      <w:pPr>
        <w:ind w:left="4074" w:hanging="286"/>
      </w:pPr>
      <w:rPr>
        <w:rFonts w:hint="default"/>
        <w:lang w:val="ru-RU" w:eastAsia="en-US" w:bidi="ar-SA"/>
      </w:rPr>
    </w:lvl>
    <w:lvl w:ilvl="5" w:tplc="7EBECAFE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2C1C8978">
      <w:numFmt w:val="bullet"/>
      <w:lvlText w:val="•"/>
      <w:lvlJc w:val="left"/>
      <w:pPr>
        <w:ind w:left="5991" w:hanging="286"/>
      </w:pPr>
      <w:rPr>
        <w:rFonts w:hint="default"/>
        <w:lang w:val="ru-RU" w:eastAsia="en-US" w:bidi="ar-SA"/>
      </w:rPr>
    </w:lvl>
    <w:lvl w:ilvl="7" w:tplc="3D20560E">
      <w:numFmt w:val="bullet"/>
      <w:lvlText w:val="•"/>
      <w:lvlJc w:val="left"/>
      <w:pPr>
        <w:ind w:left="6950" w:hanging="286"/>
      </w:pPr>
      <w:rPr>
        <w:rFonts w:hint="default"/>
        <w:lang w:val="ru-RU" w:eastAsia="en-US" w:bidi="ar-SA"/>
      </w:rPr>
    </w:lvl>
    <w:lvl w:ilvl="8" w:tplc="AD0C3D5A">
      <w:numFmt w:val="bullet"/>
      <w:lvlText w:val="•"/>
      <w:lvlJc w:val="left"/>
      <w:pPr>
        <w:ind w:left="7909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634A6164"/>
    <w:multiLevelType w:val="multilevel"/>
    <w:tmpl w:val="2912E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97A45AE"/>
    <w:multiLevelType w:val="hybridMultilevel"/>
    <w:tmpl w:val="B568D084"/>
    <w:lvl w:ilvl="0" w:tplc="08BEC9DE">
      <w:start w:val="1"/>
      <w:numFmt w:val="upperRoman"/>
      <w:lvlText w:val="%1."/>
      <w:lvlJc w:val="left"/>
      <w:pPr>
        <w:ind w:left="808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568814">
      <w:start w:val="1"/>
      <w:numFmt w:val="upperRoman"/>
      <w:lvlText w:val="%2."/>
      <w:lvlJc w:val="left"/>
      <w:pPr>
        <w:ind w:left="3885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B52B44A">
      <w:numFmt w:val="bullet"/>
      <w:lvlText w:val="•"/>
      <w:lvlJc w:val="left"/>
      <w:pPr>
        <w:ind w:left="4540" w:hanging="284"/>
      </w:pPr>
      <w:rPr>
        <w:rFonts w:hint="default"/>
        <w:lang w:val="ru-RU" w:eastAsia="en-US" w:bidi="ar-SA"/>
      </w:rPr>
    </w:lvl>
    <w:lvl w:ilvl="3" w:tplc="2DEAD002">
      <w:numFmt w:val="bullet"/>
      <w:lvlText w:val="•"/>
      <w:lvlJc w:val="left"/>
      <w:pPr>
        <w:ind w:left="5201" w:hanging="284"/>
      </w:pPr>
      <w:rPr>
        <w:rFonts w:hint="default"/>
        <w:lang w:val="ru-RU" w:eastAsia="en-US" w:bidi="ar-SA"/>
      </w:rPr>
    </w:lvl>
    <w:lvl w:ilvl="4" w:tplc="9A8C8182">
      <w:numFmt w:val="bullet"/>
      <w:lvlText w:val="•"/>
      <w:lvlJc w:val="left"/>
      <w:pPr>
        <w:ind w:left="5862" w:hanging="284"/>
      </w:pPr>
      <w:rPr>
        <w:rFonts w:hint="default"/>
        <w:lang w:val="ru-RU" w:eastAsia="en-US" w:bidi="ar-SA"/>
      </w:rPr>
    </w:lvl>
    <w:lvl w:ilvl="5" w:tplc="D116EB0A">
      <w:numFmt w:val="bullet"/>
      <w:lvlText w:val="•"/>
      <w:lvlJc w:val="left"/>
      <w:pPr>
        <w:ind w:left="6522" w:hanging="284"/>
      </w:pPr>
      <w:rPr>
        <w:rFonts w:hint="default"/>
        <w:lang w:val="ru-RU" w:eastAsia="en-US" w:bidi="ar-SA"/>
      </w:rPr>
    </w:lvl>
    <w:lvl w:ilvl="6" w:tplc="79F88894">
      <w:numFmt w:val="bullet"/>
      <w:lvlText w:val="•"/>
      <w:lvlJc w:val="left"/>
      <w:pPr>
        <w:ind w:left="7183" w:hanging="284"/>
      </w:pPr>
      <w:rPr>
        <w:rFonts w:hint="default"/>
        <w:lang w:val="ru-RU" w:eastAsia="en-US" w:bidi="ar-SA"/>
      </w:rPr>
    </w:lvl>
    <w:lvl w:ilvl="7" w:tplc="0FBCE5E2">
      <w:numFmt w:val="bullet"/>
      <w:lvlText w:val="•"/>
      <w:lvlJc w:val="left"/>
      <w:pPr>
        <w:ind w:left="7844" w:hanging="284"/>
      </w:pPr>
      <w:rPr>
        <w:rFonts w:hint="default"/>
        <w:lang w:val="ru-RU" w:eastAsia="en-US" w:bidi="ar-SA"/>
      </w:rPr>
    </w:lvl>
    <w:lvl w:ilvl="8" w:tplc="9D1600E8">
      <w:numFmt w:val="bullet"/>
      <w:lvlText w:val="•"/>
      <w:lvlJc w:val="left"/>
      <w:pPr>
        <w:ind w:left="8504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A6B549F"/>
    <w:multiLevelType w:val="multilevel"/>
    <w:tmpl w:val="F418E5D4"/>
    <w:lvl w:ilvl="0">
      <w:start w:val="7"/>
      <w:numFmt w:val="decimal"/>
      <w:lvlText w:val="%1"/>
      <w:lvlJc w:val="left"/>
      <w:pPr>
        <w:ind w:left="24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69"/>
      </w:pPr>
      <w:rPr>
        <w:rFonts w:hint="default"/>
        <w:lang w:val="ru-RU" w:eastAsia="en-US" w:bidi="ar-SA"/>
      </w:rPr>
    </w:lvl>
  </w:abstractNum>
  <w:abstractNum w:abstractNumId="12" w15:restartNumberingAfterBreak="0">
    <w:nsid w:val="72422AF8"/>
    <w:multiLevelType w:val="hybridMultilevel"/>
    <w:tmpl w:val="2D80149A"/>
    <w:lvl w:ilvl="0" w:tplc="041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3" w15:restartNumberingAfterBreak="0">
    <w:nsid w:val="76171B96"/>
    <w:multiLevelType w:val="multilevel"/>
    <w:tmpl w:val="1D56F2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12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83"/>
    <w:rsid w:val="000605A9"/>
    <w:rsid w:val="00070DF7"/>
    <w:rsid w:val="000A7783"/>
    <w:rsid w:val="00113C68"/>
    <w:rsid w:val="0018719A"/>
    <w:rsid w:val="00213EE1"/>
    <w:rsid w:val="002456F4"/>
    <w:rsid w:val="003259E8"/>
    <w:rsid w:val="00336C2B"/>
    <w:rsid w:val="00420909"/>
    <w:rsid w:val="004469B2"/>
    <w:rsid w:val="004B6E6F"/>
    <w:rsid w:val="005958A3"/>
    <w:rsid w:val="00605014"/>
    <w:rsid w:val="006B6DC1"/>
    <w:rsid w:val="008629BF"/>
    <w:rsid w:val="00964364"/>
    <w:rsid w:val="009A4E63"/>
    <w:rsid w:val="00A33530"/>
    <w:rsid w:val="00B22E08"/>
    <w:rsid w:val="00B46A6D"/>
    <w:rsid w:val="00BC1F78"/>
    <w:rsid w:val="00C27C01"/>
    <w:rsid w:val="00C47717"/>
    <w:rsid w:val="00C56175"/>
    <w:rsid w:val="00CA799B"/>
    <w:rsid w:val="00D2141A"/>
    <w:rsid w:val="00D53D11"/>
    <w:rsid w:val="00D932C5"/>
    <w:rsid w:val="00DD0203"/>
    <w:rsid w:val="00E63D82"/>
    <w:rsid w:val="00ED22B7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A5502CB-54AA-4FB2-90A1-4A89085E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9"/>
      <w:ind w:left="808" w:hanging="567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4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2" w:right="22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A4E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E6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22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2E0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22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2E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4036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Анатолий Станиславович</dc:creator>
  <cp:lastModifiedBy>Лысак Виталий Васильевич</cp:lastModifiedBy>
  <cp:revision>2</cp:revision>
  <cp:lastPrinted>2022-10-25T11:43:00Z</cp:lastPrinted>
  <dcterms:created xsi:type="dcterms:W3CDTF">2022-10-25T14:40:00Z</dcterms:created>
  <dcterms:modified xsi:type="dcterms:W3CDTF">2022-10-25T14:40:00Z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v3.3.0</vt:lpwstr>
  </property>
  <property fmtid="{D5CDD505-2E9C-101B-9397-08002B2CF9AE}" pid="3" name="LastSaved">
    <vt:filetime>2022-10-20T00:00:00Z</vt:filetime>
  </property>
</Properties>
</file>