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188F" w14:textId="77777777" w:rsidR="00B05EC8" w:rsidRPr="00027FF2" w:rsidRDefault="00B05EC8" w:rsidP="00B05EC8">
      <w:pPr>
        <w:pStyle w:val="a3"/>
        <w:ind w:firstLine="709"/>
        <w:jc w:val="both"/>
        <w:rPr>
          <w:bCs/>
          <w:sz w:val="24"/>
          <w:szCs w:val="24"/>
        </w:rPr>
      </w:pPr>
      <w:r w:rsidRPr="00027FF2">
        <w:rPr>
          <w:bCs/>
          <w:sz w:val="24"/>
          <w:szCs w:val="24"/>
        </w:rPr>
        <w:t xml:space="preserve">СОГЛАСИЕ НА ОБРАБОТКУ ПЕРСОНАЛЬНЫХ ДАННЫХ </w:t>
      </w:r>
    </w:p>
    <w:p w14:paraId="34690988" w14:textId="77777777" w:rsidR="00B05EC8" w:rsidRPr="00027FF2" w:rsidRDefault="00B05EC8" w:rsidP="00B05EC8">
      <w:pPr>
        <w:pStyle w:val="a3"/>
        <w:ind w:firstLine="709"/>
        <w:jc w:val="both"/>
        <w:rPr>
          <w:bCs/>
          <w:sz w:val="24"/>
          <w:szCs w:val="24"/>
        </w:rPr>
      </w:pPr>
    </w:p>
    <w:p w14:paraId="3C9F6951" w14:textId="77777777" w:rsidR="00B05EC8" w:rsidRPr="002D187B" w:rsidRDefault="00B05EC8" w:rsidP="00B05EC8">
      <w:pPr>
        <w:pStyle w:val="a5"/>
        <w:spacing w:after="0" w:line="240" w:lineRule="auto"/>
        <w:rPr>
          <w:rFonts w:ascii="Times New Roman" w:hAnsi="Times New Roman" w:cs="Times New Roman"/>
        </w:rPr>
      </w:pPr>
      <w:r w:rsidRPr="002D187B">
        <w:rPr>
          <w:rFonts w:ascii="Times New Roman" w:hAnsi="Times New Roman" w:cs="Times New Roman"/>
        </w:rPr>
        <w:t>Я, ________________</w:t>
      </w:r>
      <w:r w:rsidRPr="00027FF2">
        <w:rPr>
          <w:rFonts w:ascii="Times New Roman" w:hAnsi="Times New Roman" w:cs="Times New Roman"/>
        </w:rPr>
        <w:t>_________</w:t>
      </w:r>
      <w:r w:rsidRPr="002D187B">
        <w:rPr>
          <w:rFonts w:ascii="Times New Roman" w:hAnsi="Times New Roman" w:cs="Times New Roman"/>
        </w:rPr>
        <w:t>_________________________________________________,</w:t>
      </w:r>
    </w:p>
    <w:p w14:paraId="4A982A22" w14:textId="77777777" w:rsidR="00B05EC8" w:rsidRPr="002D187B" w:rsidRDefault="00B05EC8" w:rsidP="00B05EC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фамилия, имя, отчество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4A952ECC" w14:textId="010789F5" w:rsidR="00B05EC8" w:rsidRPr="002D187B" w:rsidRDefault="00B05EC8" w:rsidP="00B05EC8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паспорт: серия ________, номер _____________, выдан 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____________________</w:t>
      </w:r>
    </w:p>
    <w:p w14:paraId="583116C8" w14:textId="38F30707" w:rsidR="00B05EC8" w:rsidRPr="002D187B" w:rsidRDefault="00B05EC8" w:rsidP="00B05EC8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</w:t>
      </w:r>
    </w:p>
    <w:p w14:paraId="6E43EC37" w14:textId="77777777" w:rsidR="00B05EC8" w:rsidRPr="002D187B" w:rsidRDefault="00B05EC8" w:rsidP="00B05EC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кем и когда выдан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3EC9F9F5" w14:textId="6DEA9BF8" w:rsidR="00B05EC8" w:rsidRPr="00BD1863" w:rsidRDefault="00B05EC8" w:rsidP="00B05EC8">
      <w:pPr>
        <w:pStyle w:val="ConsPlusNonformat"/>
        <w:widowControl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BD1863">
        <w:rPr>
          <w:rFonts w:ascii="Times New Roman" w:hAnsi="Times New Roman" w:cs="Times New Roman"/>
          <w:sz w:val="24"/>
          <w:szCs w:val="24"/>
        </w:rPr>
        <w:t>_,</w:t>
      </w:r>
    </w:p>
    <w:p w14:paraId="65870F22" w14:textId="11944572" w:rsidR="00B05EC8" w:rsidRPr="00BD1863" w:rsidRDefault="00B05EC8" w:rsidP="00B05EC8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 xml:space="preserve">проживающий (-ая) по адресу: </w:t>
      </w:r>
      <w:r w:rsidRPr="00BD1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Pr="00027FF2"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095C711C" w14:textId="6F2260F8" w:rsidR="00B05EC8" w:rsidRPr="00BD1863" w:rsidRDefault="00B05EC8" w:rsidP="00B05EC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</w:p>
    <w:p w14:paraId="3A6BE5E9" w14:textId="77777777" w:rsidR="00B05EC8" w:rsidRPr="00BD1863" w:rsidRDefault="00B05EC8" w:rsidP="00B05EC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BD1863">
        <w:rPr>
          <w:rFonts w:ascii="Times New Roman" w:hAnsi="Times New Roman" w:cs="Times New Roman"/>
          <w:sz w:val="16"/>
          <w:szCs w:val="18"/>
        </w:rPr>
        <w:t>(</w:t>
      </w:r>
      <w:r w:rsidRPr="00BD1863">
        <w:rPr>
          <w:rFonts w:ascii="Times New Roman" w:hAnsi="Times New Roman" w:cs="Times New Roman"/>
          <w:i/>
          <w:sz w:val="16"/>
          <w:szCs w:val="18"/>
        </w:rPr>
        <w:t>адрес проживания</w:t>
      </w:r>
      <w:r w:rsidRPr="00BD1863">
        <w:rPr>
          <w:rFonts w:ascii="Times New Roman" w:hAnsi="Times New Roman" w:cs="Times New Roman"/>
          <w:sz w:val="16"/>
          <w:szCs w:val="18"/>
        </w:rPr>
        <w:t>)</w:t>
      </w:r>
    </w:p>
    <w:p w14:paraId="585FF1F6" w14:textId="2EE9AD8C" w:rsidR="00B05EC8" w:rsidRPr="00BD1863" w:rsidRDefault="00B05EC8" w:rsidP="00B05EC8">
      <w:pPr>
        <w:pStyle w:val="ConsPlusNonformat"/>
        <w:widowControl/>
        <w:jc w:val="both"/>
        <w:rPr>
          <w:rFonts w:ascii="Times New Roman" w:hAnsi="Times New Roman" w:cs="Times New Roman"/>
          <w:color w:val="948A54" w:themeColor="background2" w:themeShade="80"/>
          <w:sz w:val="24"/>
          <w:szCs w:val="24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 xml:space="preserve">от имени </w:t>
      </w:r>
      <w:r w:rsidRPr="00BD1863">
        <w:rPr>
          <w:rFonts w:ascii="Times New Roman" w:hAnsi="Times New Roman" w:cs="Times New Roman"/>
          <w:color w:val="948A54" w:themeColor="background2" w:themeShade="80"/>
        </w:rPr>
        <w:t>________________________________________________________________</w:t>
      </w:r>
      <w:r w:rsidRPr="00027FF2">
        <w:rPr>
          <w:rFonts w:ascii="Times New Roman" w:hAnsi="Times New Roman" w:cs="Times New Roman"/>
          <w:color w:val="948A54" w:themeColor="background2" w:themeShade="80"/>
        </w:rPr>
        <w:t>_________________</w:t>
      </w:r>
      <w:r w:rsidRPr="00BD1863">
        <w:rPr>
          <w:rFonts w:ascii="Times New Roman" w:hAnsi="Times New Roman" w:cs="Times New Roman"/>
          <w:color w:val="948A54" w:themeColor="background2" w:themeShade="80"/>
        </w:rPr>
        <w:t>__,</w:t>
      </w:r>
    </w:p>
    <w:p w14:paraId="73D24DCB" w14:textId="77777777" w:rsidR="00B05EC8" w:rsidRPr="00BD1863" w:rsidRDefault="00B05EC8" w:rsidP="00B05EC8">
      <w:pPr>
        <w:pStyle w:val="ConsPlusNonformat"/>
        <w:widowControl/>
        <w:jc w:val="center"/>
        <w:rPr>
          <w:rFonts w:ascii="Times New Roman" w:hAnsi="Times New Roman" w:cs="Times New Roman"/>
          <w:color w:val="948A54" w:themeColor="background2" w:themeShade="80"/>
          <w:sz w:val="16"/>
          <w:szCs w:val="18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16"/>
          <w:szCs w:val="18"/>
        </w:rPr>
        <w:t>(</w:t>
      </w:r>
      <w:r w:rsidRPr="00BD1863">
        <w:rPr>
          <w:rFonts w:ascii="Times New Roman" w:hAnsi="Times New Roman" w:cs="Times New Roman"/>
          <w:i/>
          <w:color w:val="948A54" w:themeColor="background2" w:themeShade="80"/>
          <w:sz w:val="16"/>
          <w:szCs w:val="18"/>
        </w:rPr>
        <w:t>фамилия, имя, отчество</w:t>
      </w:r>
      <w:r w:rsidRPr="00BD1863">
        <w:rPr>
          <w:rFonts w:ascii="Times New Roman" w:hAnsi="Times New Roman" w:cs="Times New Roman"/>
          <w:color w:val="948A54" w:themeColor="background2" w:themeShade="80"/>
          <w:sz w:val="16"/>
          <w:szCs w:val="18"/>
        </w:rPr>
        <w:t>)</w:t>
      </w:r>
    </w:p>
    <w:p w14:paraId="65FF665F" w14:textId="4743D31E" w:rsidR="00B05EC8" w:rsidRPr="00BD1863" w:rsidRDefault="00B05EC8" w:rsidP="00B05EC8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color w:val="948A54" w:themeColor="background2" w:themeShade="80"/>
          <w:sz w:val="24"/>
          <w:szCs w:val="24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паспорт: серия ___________, номер _____________, выдан ______________________</w:t>
      </w:r>
      <w:r w:rsidRPr="00027FF2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</w:t>
      </w:r>
    </w:p>
    <w:p w14:paraId="12072DA5" w14:textId="77D31E45" w:rsidR="00B05EC8" w:rsidRPr="00BD1863" w:rsidRDefault="00B05EC8" w:rsidP="00B05EC8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color w:val="948A54" w:themeColor="background2" w:themeShade="80"/>
          <w:sz w:val="24"/>
          <w:szCs w:val="24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___________________________________________________________________</w:t>
      </w:r>
      <w:r w:rsidRPr="00027FF2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_________</w:t>
      </w: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</w:t>
      </w:r>
    </w:p>
    <w:p w14:paraId="386ED255" w14:textId="77777777" w:rsidR="00B05EC8" w:rsidRPr="00BD1863" w:rsidRDefault="00B05EC8" w:rsidP="00B05EC8">
      <w:pPr>
        <w:pStyle w:val="ConsPlusNonformat"/>
        <w:widowControl/>
        <w:jc w:val="center"/>
        <w:rPr>
          <w:rFonts w:ascii="Times New Roman" w:hAnsi="Times New Roman" w:cs="Times New Roman"/>
          <w:color w:val="948A54" w:themeColor="background2" w:themeShade="80"/>
          <w:sz w:val="16"/>
          <w:szCs w:val="18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16"/>
          <w:szCs w:val="18"/>
        </w:rPr>
        <w:t>(</w:t>
      </w:r>
      <w:r w:rsidRPr="00BD1863">
        <w:rPr>
          <w:rFonts w:ascii="Times New Roman" w:hAnsi="Times New Roman" w:cs="Times New Roman"/>
          <w:i/>
          <w:color w:val="948A54" w:themeColor="background2" w:themeShade="80"/>
          <w:sz w:val="16"/>
          <w:szCs w:val="18"/>
        </w:rPr>
        <w:t>кем и когда выдан</w:t>
      </w:r>
      <w:r w:rsidRPr="00BD1863">
        <w:rPr>
          <w:rFonts w:ascii="Times New Roman" w:hAnsi="Times New Roman" w:cs="Times New Roman"/>
          <w:color w:val="948A54" w:themeColor="background2" w:themeShade="80"/>
          <w:sz w:val="16"/>
          <w:szCs w:val="18"/>
        </w:rPr>
        <w:t>)</w:t>
      </w:r>
    </w:p>
    <w:p w14:paraId="0E87D3FC" w14:textId="2938C99F" w:rsidR="00B05EC8" w:rsidRPr="00BD1863" w:rsidRDefault="00B05EC8" w:rsidP="00B05EC8">
      <w:pPr>
        <w:pStyle w:val="ConsPlusNonformat"/>
        <w:widowControl/>
        <w:spacing w:after="60"/>
        <w:jc w:val="both"/>
        <w:rPr>
          <w:rFonts w:ascii="Times New Roman" w:hAnsi="Times New Roman" w:cs="Times New Roman"/>
          <w:color w:val="948A54" w:themeColor="background2" w:themeShade="80"/>
          <w:sz w:val="24"/>
          <w:szCs w:val="24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__________________________________________________________________</w:t>
      </w:r>
      <w:r w:rsidRPr="00027FF2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__________</w:t>
      </w: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_,</w:t>
      </w:r>
    </w:p>
    <w:p w14:paraId="0BDC1A81" w14:textId="45384782" w:rsidR="00B05EC8" w:rsidRPr="00BD1863" w:rsidRDefault="00B05EC8" w:rsidP="00B05EC8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color w:val="948A54" w:themeColor="background2" w:themeShade="80"/>
          <w:sz w:val="24"/>
          <w:szCs w:val="24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 xml:space="preserve">проживающий (-ая) по адресу: </w:t>
      </w:r>
      <w:r w:rsidRPr="00BD1863">
        <w:rPr>
          <w:rFonts w:ascii="Times New Roman" w:hAnsi="Times New Roman" w:cs="Times New Roman"/>
          <w:bCs/>
          <w:color w:val="948A54" w:themeColor="background2" w:themeShade="80"/>
          <w:sz w:val="24"/>
          <w:szCs w:val="24"/>
        </w:rPr>
        <w:t>___________________________________________</w:t>
      </w:r>
      <w:r w:rsidRPr="00027FF2">
        <w:rPr>
          <w:rFonts w:ascii="Times New Roman" w:hAnsi="Times New Roman" w:cs="Times New Roman"/>
          <w:bCs/>
          <w:color w:val="948A54" w:themeColor="background2" w:themeShade="80"/>
          <w:sz w:val="24"/>
          <w:szCs w:val="24"/>
        </w:rPr>
        <w:t>_______</w:t>
      </w:r>
    </w:p>
    <w:p w14:paraId="15F183EF" w14:textId="628B1A4E" w:rsidR="00B05EC8" w:rsidRPr="00BD1863" w:rsidRDefault="00B05EC8" w:rsidP="00B05EC8">
      <w:pPr>
        <w:pStyle w:val="ConsPlusNonformat"/>
        <w:widowControl/>
        <w:jc w:val="both"/>
        <w:rPr>
          <w:rFonts w:ascii="Times New Roman" w:hAnsi="Times New Roman" w:cs="Times New Roman"/>
          <w:color w:val="948A54" w:themeColor="background2" w:themeShade="80"/>
          <w:sz w:val="24"/>
          <w:szCs w:val="24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____________________________________________________________________</w:t>
      </w:r>
      <w:r w:rsidRPr="00027FF2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_________</w:t>
      </w:r>
    </w:p>
    <w:p w14:paraId="6D5F1CB9" w14:textId="77777777" w:rsidR="00B05EC8" w:rsidRPr="00BD1863" w:rsidRDefault="00B05EC8" w:rsidP="00B05EC8">
      <w:pPr>
        <w:pStyle w:val="ConsPlusNonformat"/>
        <w:widowControl/>
        <w:jc w:val="center"/>
        <w:rPr>
          <w:rFonts w:ascii="Times New Roman" w:hAnsi="Times New Roman" w:cs="Times New Roman"/>
          <w:color w:val="948A54" w:themeColor="background2" w:themeShade="80"/>
          <w:sz w:val="16"/>
          <w:szCs w:val="18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16"/>
          <w:szCs w:val="18"/>
        </w:rPr>
        <w:t>(</w:t>
      </w:r>
      <w:r w:rsidRPr="00BD1863">
        <w:rPr>
          <w:rFonts w:ascii="Times New Roman" w:hAnsi="Times New Roman" w:cs="Times New Roman"/>
          <w:i/>
          <w:color w:val="948A54" w:themeColor="background2" w:themeShade="80"/>
          <w:sz w:val="16"/>
          <w:szCs w:val="18"/>
        </w:rPr>
        <w:t>адрес проживания</w:t>
      </w:r>
      <w:r w:rsidRPr="00BD1863">
        <w:rPr>
          <w:rFonts w:ascii="Times New Roman" w:hAnsi="Times New Roman" w:cs="Times New Roman"/>
          <w:color w:val="948A54" w:themeColor="background2" w:themeShade="80"/>
          <w:sz w:val="16"/>
          <w:szCs w:val="18"/>
        </w:rPr>
        <w:t>)</w:t>
      </w:r>
    </w:p>
    <w:p w14:paraId="74DDC82F" w14:textId="3181376E" w:rsidR="00B05EC8" w:rsidRPr="00BD1863" w:rsidRDefault="00B05EC8" w:rsidP="00B05EC8">
      <w:pPr>
        <w:pStyle w:val="ConsPlusNonformat"/>
        <w:widowControl/>
        <w:jc w:val="both"/>
        <w:rPr>
          <w:rFonts w:ascii="Times New Roman" w:hAnsi="Times New Roman" w:cs="Times New Roman"/>
          <w:color w:val="948A54" w:themeColor="background2" w:themeShade="80"/>
          <w:sz w:val="24"/>
          <w:szCs w:val="24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на основании _______________________________________________________</w:t>
      </w:r>
      <w:r w:rsidRPr="00027FF2">
        <w:rPr>
          <w:rFonts w:ascii="Times New Roman" w:hAnsi="Times New Roman" w:cs="Times New Roman"/>
          <w:color w:val="948A54" w:themeColor="background2" w:themeShade="80"/>
          <w:sz w:val="24"/>
          <w:szCs w:val="24"/>
        </w:rPr>
        <w:t>__________</w:t>
      </w:r>
    </w:p>
    <w:p w14:paraId="7B55B153" w14:textId="77777777" w:rsidR="00B05EC8" w:rsidRPr="00BD1863" w:rsidRDefault="00B05EC8" w:rsidP="00B05EC8">
      <w:pPr>
        <w:pStyle w:val="ConsPlusNonformat"/>
        <w:widowControl/>
        <w:spacing w:after="60"/>
        <w:ind w:left="1134" w:firstLine="142"/>
        <w:jc w:val="center"/>
        <w:rPr>
          <w:rFonts w:ascii="Times New Roman" w:hAnsi="Times New Roman" w:cs="Times New Roman"/>
          <w:color w:val="948A54" w:themeColor="background2" w:themeShade="80"/>
          <w:sz w:val="18"/>
          <w:szCs w:val="18"/>
        </w:rPr>
      </w:pPr>
      <w:r w:rsidRPr="00BD1863">
        <w:rPr>
          <w:rFonts w:ascii="Times New Roman" w:hAnsi="Times New Roman" w:cs="Times New Roman"/>
          <w:color w:val="948A54" w:themeColor="background2" w:themeShade="80"/>
          <w:sz w:val="16"/>
          <w:szCs w:val="18"/>
        </w:rPr>
        <w:t>(</w:t>
      </w:r>
      <w:r w:rsidRPr="00BD1863">
        <w:rPr>
          <w:rFonts w:ascii="Times New Roman" w:hAnsi="Times New Roman" w:cs="Times New Roman"/>
          <w:i/>
          <w:color w:val="948A54" w:themeColor="background2" w:themeShade="80"/>
          <w:sz w:val="16"/>
          <w:szCs w:val="18"/>
        </w:rPr>
        <w:t>реквизиты доверенности или иного документа, подтверждающего полномочия представителя, в случае если согласие дается представителем субъекта персональных данных</w:t>
      </w:r>
      <w:r w:rsidRPr="00BD1863">
        <w:rPr>
          <w:rFonts w:ascii="Times New Roman" w:hAnsi="Times New Roman" w:cs="Times New Roman"/>
          <w:color w:val="948A54" w:themeColor="background2" w:themeShade="80"/>
          <w:sz w:val="18"/>
          <w:szCs w:val="18"/>
        </w:rPr>
        <w:t>)</w:t>
      </w:r>
    </w:p>
    <w:p w14:paraId="2180BFE8" w14:textId="77777777" w:rsidR="00B05EC8" w:rsidRPr="00BD1863" w:rsidRDefault="00B05EC8" w:rsidP="00364F15">
      <w:pPr>
        <w:pStyle w:val="a5"/>
        <w:spacing w:line="240" w:lineRule="auto"/>
        <w:contextualSpacing/>
        <w:rPr>
          <w:rFonts w:ascii="Times New Roman" w:hAnsi="Times New Roman" w:cs="Times New Roman"/>
        </w:rPr>
      </w:pPr>
      <w:bookmarkStart w:id="0" w:name="_Hlk96708818"/>
      <w:r w:rsidRPr="00BD1863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364F15">
        <w:rPr>
          <w:rFonts w:ascii="Times New Roman" w:hAnsi="Times New Roman" w:cs="Times New Roman"/>
        </w:rPr>
        <w:t>ЦОК «Союзпетрострой»</w:t>
      </w:r>
      <w:r w:rsidRPr="00BD1863">
        <w:rPr>
          <w:rFonts w:ascii="Times New Roman" w:hAnsi="Times New Roman" w:cs="Times New Roman"/>
        </w:rPr>
        <w:t xml:space="preserve"> (юридический адрес: </w:t>
      </w:r>
      <w:r w:rsidR="00364F15">
        <w:rPr>
          <w:rFonts w:ascii="Times New Roman" w:hAnsi="Times New Roman" w:cs="Times New Roman"/>
        </w:rPr>
        <w:t>Санкт-Петербург, ул. Полтавская, д.5/29</w:t>
      </w:r>
      <w:r w:rsidRPr="00BD1863">
        <w:rPr>
          <w:rFonts w:ascii="Times New Roman" w:hAnsi="Times New Roman" w:cs="Times New Roman"/>
        </w:rPr>
        <w:t>) (далее – Оператор) свое согласие на обработку моих персональных данных.</w:t>
      </w:r>
    </w:p>
    <w:p w14:paraId="634ED968" w14:textId="77777777" w:rsidR="00B05EC8" w:rsidRPr="00BD1863" w:rsidRDefault="00B05EC8" w:rsidP="00364F15">
      <w:pPr>
        <w:pStyle w:val="a5"/>
        <w:spacing w:before="0" w:after="0" w:line="240" w:lineRule="auto"/>
        <w:rPr>
          <w:rFonts w:ascii="Times New Roman" w:hAnsi="Times New Roman" w:cs="Times New Roman"/>
        </w:rPr>
      </w:pPr>
      <w:bookmarkStart w:id="1" w:name="_Hlk109068913"/>
      <w:bookmarkEnd w:id="0"/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на:</w:t>
      </w:r>
    </w:p>
    <w:p w14:paraId="62F75879" w14:textId="77777777" w:rsidR="00B05EC8" w:rsidRPr="00BD1863" w:rsidRDefault="00B05EC8" w:rsidP="00364F15">
      <w:pPr>
        <w:pStyle w:val="a7"/>
        <w:numPr>
          <w:ilvl w:val="4"/>
          <w:numId w:val="1"/>
        </w:numPr>
        <w:spacing w:before="0" w:after="0" w:line="240" w:lineRule="auto"/>
        <w:ind w:firstLine="567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BD1863">
        <w:rPr>
          <w:rFonts w:ascii="Times New Roman" w:hAnsi="Times New Roman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460A172A" w14:textId="77777777" w:rsidR="00B05EC8" w:rsidRPr="00BD1863" w:rsidRDefault="00B05EC8" w:rsidP="00735887">
      <w:pPr>
        <w:pStyle w:val="a7"/>
        <w:numPr>
          <w:ilvl w:val="4"/>
          <w:numId w:val="1"/>
        </w:numPr>
        <w:spacing w:after="60" w:line="240" w:lineRule="auto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поручение обработки ООО «РОКС» (юридический адрес: </w:t>
      </w:r>
      <w:r w:rsidR="00735887" w:rsidRPr="00735887">
        <w:rPr>
          <w:rFonts w:ascii="Times New Roman" w:hAnsi="Times New Roman"/>
        </w:rPr>
        <w:t>111524, г. Москва, вн. тер. г. муниципальный округ Перово, ул. Электродная, д. 2, стр. 12, помещ. 6Н</w:t>
      </w:r>
      <w:r w:rsidRPr="00BD1863">
        <w:rPr>
          <w:rFonts w:ascii="Times New Roman" w:hAnsi="Times New Roman"/>
        </w:rPr>
        <w:t>) вышеперечисленных персональных данных с использованием средств автоматизации;</w:t>
      </w:r>
    </w:p>
    <w:p w14:paraId="0C276DBE" w14:textId="77777777" w:rsidR="00B05EC8" w:rsidRPr="00BD1863" w:rsidRDefault="00B05EC8" w:rsidP="00364F15">
      <w:pPr>
        <w:pStyle w:val="a7"/>
        <w:numPr>
          <w:ilvl w:val="4"/>
          <w:numId w:val="1"/>
        </w:numPr>
        <w:spacing w:after="60" w:line="240" w:lineRule="auto"/>
        <w:ind w:firstLine="567"/>
        <w:rPr>
          <w:rFonts w:ascii="Times New Roman" w:hAnsi="Times New Roman"/>
        </w:rPr>
      </w:pPr>
      <w:r w:rsidRPr="00BD1863">
        <w:rPr>
          <w:rFonts w:ascii="Times New Roman" w:hAnsi="Times New Roman"/>
        </w:rPr>
        <w:lastRenderedPageBreak/>
        <w:t xml:space="preserve">поручение обработки ООО «Цифровой Юрист» (юридический адрес: </w:t>
      </w:r>
      <w:r w:rsidR="00D87BF7">
        <w:rPr>
          <w:rFonts w:ascii="Times New Roman" w:hAnsi="Times New Roman"/>
        </w:rPr>
        <w:t>129626, г. Москва, вн.тер.г. муниципальный округ Алексеевский, ул. Староалексеевская, д.5</w:t>
      </w:r>
      <w:r w:rsidRPr="00BD1863">
        <w:rPr>
          <w:rFonts w:ascii="Times New Roman" w:hAnsi="Times New Roman"/>
        </w:rPr>
        <w:t>) вышеперечисленных персональных данных с использованием средств автоматизации;</w:t>
      </w:r>
    </w:p>
    <w:p w14:paraId="5FA9D070" w14:textId="77777777" w:rsidR="00B05EC8" w:rsidRPr="00BD1863" w:rsidRDefault="00364F15" w:rsidP="00364F15">
      <w:pPr>
        <w:pStyle w:val="a7"/>
        <w:spacing w:before="0"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05EC8" w:rsidRPr="00BD1863">
        <w:rPr>
          <w:rFonts w:ascii="Times New Roman" w:hAnsi="Times New Roman"/>
        </w:rPr>
        <w:t>поручение обработки *Наименование ЭП (ЭЦ)* (юридический адрес: _____________________) вышеперечисленных персональных данных с использованием средств автоматизации и без использования средств автоматизации.</w:t>
      </w:r>
    </w:p>
    <w:p w14:paraId="10AE3E4B" w14:textId="77777777" w:rsidR="00B05EC8" w:rsidRPr="00BD1863" w:rsidRDefault="00B05EC8" w:rsidP="00364F15">
      <w:pPr>
        <w:pStyle w:val="a5"/>
        <w:spacing w:before="0" w:after="0" w:line="240" w:lineRule="auto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0798826A" w14:textId="77777777" w:rsidR="00B05EC8" w:rsidRPr="00BD1863" w:rsidRDefault="00B05EC8" w:rsidP="00364F15">
      <w:pPr>
        <w:pStyle w:val="a5"/>
        <w:spacing w:before="0" w:after="0" w:line="240" w:lineRule="auto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685"/>
        <w:gridCol w:w="2603"/>
        <w:gridCol w:w="305"/>
        <w:gridCol w:w="2870"/>
      </w:tblGrid>
      <w:tr w:rsidR="00B05EC8" w:rsidRPr="00027FF2" w14:paraId="4D0451AE" w14:textId="77777777" w:rsidTr="006D64D0">
        <w:tc>
          <w:tcPr>
            <w:tcW w:w="2409" w:type="dxa"/>
            <w:tcBorders>
              <w:bottom w:val="single" w:sz="4" w:space="0" w:color="auto"/>
            </w:tcBorders>
          </w:tcPr>
          <w:p w14:paraId="00CFD4B5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01FE012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E3F4D9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4134F3C3" w14:textId="77777777" w:rsidR="00B05EC8" w:rsidRPr="00BD1863" w:rsidRDefault="00B05EC8" w:rsidP="006D64D0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27784BE5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B05EC8" w:rsidRPr="00027FF2" w14:paraId="7C37F0D3" w14:textId="77777777" w:rsidTr="006D64D0">
        <w:tc>
          <w:tcPr>
            <w:tcW w:w="2409" w:type="dxa"/>
            <w:tcBorders>
              <w:top w:val="single" w:sz="4" w:space="0" w:color="auto"/>
            </w:tcBorders>
          </w:tcPr>
          <w:p w14:paraId="39BE509C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552746B0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ECFBBDB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6266AC4E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17ED0DD2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091ED00F" w14:textId="77777777" w:rsidR="00B05EC8" w:rsidRPr="00BD1863" w:rsidRDefault="00B05EC8" w:rsidP="00364F15">
      <w:pPr>
        <w:pStyle w:val="a5"/>
        <w:spacing w:before="0" w:after="0" w:line="240" w:lineRule="auto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Ассоциации «Национальное объединение строителей» (юридический адрес: </w:t>
      </w:r>
      <w:r w:rsidR="00B76DEE">
        <w:rPr>
          <w:rFonts w:ascii="Times New Roman" w:hAnsi="Times New Roman" w:cs="Times New Roman"/>
        </w:rPr>
        <w:t>129090, г. Москва, проспект Мира, д.6</w:t>
      </w:r>
      <w:r w:rsidRPr="00BD1863">
        <w:rPr>
          <w:rFonts w:ascii="Times New Roman" w:hAnsi="Times New Roman" w:cs="Times New Roman"/>
        </w:rPr>
        <w:t>), являющейся базовой организацией Совета по профессиональным квалификациям в строительстве (далее – Оператор), свое согласие на обработку моих персональных данных.</w:t>
      </w:r>
    </w:p>
    <w:p w14:paraId="7E20773C" w14:textId="77777777" w:rsidR="00B05EC8" w:rsidRPr="00BD1863" w:rsidRDefault="00B05EC8" w:rsidP="00364F15">
      <w:pPr>
        <w:pStyle w:val="a5"/>
        <w:spacing w:before="0" w:after="0" w:line="240" w:lineRule="auto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14:paraId="3E8B23F2" w14:textId="77777777" w:rsidR="00B05EC8" w:rsidRPr="00BD1863" w:rsidRDefault="00B05EC8" w:rsidP="00364F15">
      <w:pPr>
        <w:pStyle w:val="a5"/>
        <w:spacing w:before="0" w:after="0" w:line="240" w:lineRule="auto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7AEECB29" w14:textId="77777777" w:rsidR="00B05EC8" w:rsidRPr="00BD1863" w:rsidRDefault="00B05EC8" w:rsidP="00364F15">
      <w:pPr>
        <w:pStyle w:val="a5"/>
        <w:spacing w:before="0" w:after="0" w:line="240" w:lineRule="auto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4"/>
        <w:gridCol w:w="685"/>
        <w:gridCol w:w="2603"/>
        <w:gridCol w:w="305"/>
        <w:gridCol w:w="2870"/>
      </w:tblGrid>
      <w:tr w:rsidR="00B05EC8" w:rsidRPr="00027FF2" w14:paraId="11293A10" w14:textId="77777777" w:rsidTr="006D64D0">
        <w:tc>
          <w:tcPr>
            <w:tcW w:w="2409" w:type="dxa"/>
            <w:tcBorders>
              <w:bottom w:val="single" w:sz="4" w:space="0" w:color="auto"/>
            </w:tcBorders>
          </w:tcPr>
          <w:p w14:paraId="35F4D257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C36238F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FED129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1AACBD1" w14:textId="77777777" w:rsidR="00B05EC8" w:rsidRPr="00BD1863" w:rsidRDefault="00B05EC8" w:rsidP="006D64D0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0059D411" w14:textId="77777777" w:rsidR="00B05EC8" w:rsidRPr="00BD1863" w:rsidRDefault="00B05EC8" w:rsidP="006D64D0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B05EC8" w:rsidRPr="00027FF2" w14:paraId="6701A4EA" w14:textId="77777777" w:rsidTr="006D64D0">
        <w:tc>
          <w:tcPr>
            <w:tcW w:w="2409" w:type="dxa"/>
            <w:tcBorders>
              <w:top w:val="single" w:sz="4" w:space="0" w:color="auto"/>
            </w:tcBorders>
          </w:tcPr>
          <w:p w14:paraId="75A53FE4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5F91125B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B7A1B20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66F944E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19973F1" w14:textId="77777777" w:rsidR="00B05EC8" w:rsidRPr="00BD1863" w:rsidRDefault="00B05EC8" w:rsidP="006D64D0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45207FF9" w14:textId="77777777" w:rsidR="00B05EC8" w:rsidRPr="002D187B" w:rsidRDefault="00B05EC8" w:rsidP="00B05EC8">
      <w:pPr>
        <w:pStyle w:val="a3"/>
        <w:ind w:left="0" w:firstLine="709"/>
        <w:jc w:val="both"/>
        <w:rPr>
          <w:rFonts w:cs="Times New Roman"/>
          <w:bCs/>
          <w:sz w:val="24"/>
          <w:szCs w:val="24"/>
        </w:rPr>
      </w:pPr>
      <w:r w:rsidRPr="002D187B">
        <w:rPr>
          <w:rFonts w:cs="Times New Roman"/>
          <w:bCs/>
          <w:sz w:val="24"/>
          <w:szCs w:val="24"/>
        </w:rPr>
        <w:t xml:space="preserve">                                                                                   </w:t>
      </w:r>
    </w:p>
    <w:p w14:paraId="0ADA3A91" w14:textId="77777777" w:rsidR="008F0045" w:rsidRDefault="008F0045"/>
    <w:sectPr w:rsidR="008F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41709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C8"/>
    <w:rsid w:val="00364F15"/>
    <w:rsid w:val="00402549"/>
    <w:rsid w:val="005D2211"/>
    <w:rsid w:val="00735887"/>
    <w:rsid w:val="007F7802"/>
    <w:rsid w:val="00821D65"/>
    <w:rsid w:val="008F0045"/>
    <w:rsid w:val="00B05EC8"/>
    <w:rsid w:val="00B76DEE"/>
    <w:rsid w:val="00D87BF7"/>
    <w:rsid w:val="00F6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8B71"/>
  <w15:docId w15:val="{4CD43B1F-4290-485B-BA18-BD278C31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E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EC8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B0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 (абзац)"/>
    <w:basedOn w:val="a"/>
    <w:link w:val="a6"/>
    <w:qFormat/>
    <w:rsid w:val="00B05EC8"/>
    <w:pPr>
      <w:spacing w:before="120" w:after="12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_основной (абзац) Знак"/>
    <w:basedOn w:val="a0"/>
    <w:link w:val="a5"/>
    <w:rsid w:val="00B05E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Список ненумерованный"/>
    <w:basedOn w:val="a"/>
    <w:link w:val="a8"/>
    <w:qFormat/>
    <w:rsid w:val="00B05EC8"/>
    <w:p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8">
    <w:name w:val="Список ненумерованный Знак"/>
    <w:basedOn w:val="a0"/>
    <w:link w:val="a7"/>
    <w:rsid w:val="00B05EC8"/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uiPriority w:val="99"/>
    <w:rsid w:val="00B05E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Толдова</cp:lastModifiedBy>
  <cp:revision>6</cp:revision>
  <dcterms:created xsi:type="dcterms:W3CDTF">2024-09-17T07:22:00Z</dcterms:created>
  <dcterms:modified xsi:type="dcterms:W3CDTF">2025-10-03T07:40:00Z</dcterms:modified>
</cp:coreProperties>
</file>