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4534"/>
        <w:gridCol w:w="2423"/>
      </w:tblGrid>
      <w:tr w:rsidR="001F2B88" w14:paraId="36FBFC9F" w14:textId="77777777" w:rsidTr="00B06CCA">
        <w:tc>
          <w:tcPr>
            <w:tcW w:w="5000" w:type="pct"/>
            <w:gridSpan w:val="3"/>
            <w:tcBorders>
              <w:top w:val="single" w:sz="36" w:space="0" w:color="auto"/>
            </w:tcBorders>
          </w:tcPr>
          <w:p w14:paraId="3625DF8F" w14:textId="77777777" w:rsidR="001F2B88" w:rsidRDefault="000A6797" w:rsidP="000A6797">
            <w:pPr>
              <w:pStyle w:val="15"/>
            </w:pPr>
            <w:r>
              <w:t>ФЕДЕРАЛЬНОЕ АГЕНТСТВО</w:t>
            </w:r>
          </w:p>
          <w:p w14:paraId="7C753194" w14:textId="20531F73" w:rsidR="000A6797" w:rsidRPr="000A6797" w:rsidRDefault="000A6797" w:rsidP="000A6797">
            <w:pPr>
              <w:pStyle w:val="15"/>
            </w:pPr>
            <w:r>
              <w:t>ПО ТЕХНИЧЕСКОМУ РЕГУЛИРОВАНИЮ И МЕТРОЛОГИИ</w:t>
            </w:r>
          </w:p>
        </w:tc>
      </w:tr>
      <w:tr w:rsidR="007607FA" w14:paraId="07626B47" w14:textId="77777777" w:rsidTr="007E01EE">
        <w:tc>
          <w:tcPr>
            <w:tcW w:w="1341" w:type="pct"/>
            <w:tcBorders>
              <w:top w:val="single" w:sz="36" w:space="0" w:color="auto"/>
              <w:bottom w:val="single" w:sz="18" w:space="0" w:color="auto"/>
            </w:tcBorders>
          </w:tcPr>
          <w:p w14:paraId="7C1721EC" w14:textId="1F4BBBA0" w:rsidR="001F2B88" w:rsidRDefault="000A6797" w:rsidP="00E636B1">
            <w:pPr>
              <w:pStyle w:val="aff6"/>
            </w:pPr>
            <w:r>
              <w:rPr>
                <w:noProof/>
                <w:lang w:eastAsia="ru-RU"/>
              </w:rPr>
              <w:drawing>
                <wp:inline distT="0" distB="0" distL="0" distR="0" wp14:anchorId="3769B34E" wp14:editId="09544729">
                  <wp:extent cx="1566501" cy="10109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t-r.png"/>
                          <pic:cNvPicPr/>
                        </pic:nvPicPr>
                        <pic:blipFill>
                          <a:blip r:embed="rId8">
                            <a:extLst>
                              <a:ext uri="{28A0092B-C50C-407E-A947-70E740481C1C}">
                                <a14:useLocalDpi xmlns:a14="http://schemas.microsoft.com/office/drawing/2010/main" val="0"/>
                              </a:ext>
                            </a:extLst>
                          </a:blip>
                          <a:stretch>
                            <a:fillRect/>
                          </a:stretch>
                        </pic:blipFill>
                        <pic:spPr>
                          <a:xfrm>
                            <a:off x="0" y="0"/>
                            <a:ext cx="1566501" cy="1010968"/>
                          </a:xfrm>
                          <a:prstGeom prst="rect">
                            <a:avLst/>
                          </a:prstGeom>
                        </pic:spPr>
                      </pic:pic>
                    </a:graphicData>
                  </a:graphic>
                </wp:inline>
              </w:drawing>
            </w:r>
          </w:p>
        </w:tc>
        <w:tc>
          <w:tcPr>
            <w:tcW w:w="2415" w:type="pct"/>
            <w:tcBorders>
              <w:top w:val="single" w:sz="36" w:space="0" w:color="auto"/>
              <w:bottom w:val="single" w:sz="18" w:space="0" w:color="auto"/>
            </w:tcBorders>
          </w:tcPr>
          <w:p w14:paraId="1E7D437D" w14:textId="5742E642" w:rsidR="001F2B88" w:rsidRDefault="000A6797" w:rsidP="000A6797">
            <w:pPr>
              <w:pStyle w:val="25"/>
            </w:pPr>
            <w:r>
              <w:t>НАЦИОНАЛЬНЫЙ СТАНДАРТ РОССИЙСКОЙ ФЕДЕРАЦИИ</w:t>
            </w:r>
          </w:p>
        </w:tc>
        <w:tc>
          <w:tcPr>
            <w:tcW w:w="1244" w:type="pct"/>
            <w:tcBorders>
              <w:top w:val="single" w:sz="36" w:space="0" w:color="auto"/>
              <w:bottom w:val="single" w:sz="18" w:space="0" w:color="auto"/>
            </w:tcBorders>
          </w:tcPr>
          <w:p w14:paraId="4C69F057" w14:textId="1702DB27" w:rsidR="007607FA" w:rsidRDefault="000A6797" w:rsidP="007607FA">
            <w:pPr>
              <w:pStyle w:val="35"/>
            </w:pPr>
            <w:r>
              <w:t>ГОСТ Р 10.</w:t>
            </w:r>
            <w:r w:rsidR="00A519C1">
              <w:t>01</w:t>
            </w:r>
            <w:r>
              <w:t>.</w:t>
            </w:r>
            <w:r w:rsidR="00A519C1">
              <w:t>0002</w:t>
            </w:r>
            <w:r w:rsidR="004D0BC0">
              <w:t>—</w:t>
            </w:r>
            <w:r w:rsidR="00A519C1">
              <w:t>202Х</w:t>
            </w:r>
          </w:p>
          <w:p w14:paraId="4692C37D" w14:textId="284E1D92" w:rsidR="000A6797" w:rsidRDefault="007607FA" w:rsidP="00957380">
            <w:pPr>
              <w:pStyle w:val="41"/>
            </w:pPr>
            <w:r>
              <w:t xml:space="preserve">(проект, </w:t>
            </w:r>
            <w:r w:rsidR="00957380">
              <w:t>окончательная</w:t>
            </w:r>
            <w:r w:rsidR="00A519C1">
              <w:t xml:space="preserve"> редакция</w:t>
            </w:r>
            <w:r>
              <w:t>)</w:t>
            </w:r>
          </w:p>
        </w:tc>
      </w:tr>
    </w:tbl>
    <w:p w14:paraId="5D781AEE" w14:textId="09D419BC" w:rsidR="00113C02" w:rsidRDefault="00113C02" w:rsidP="00E636B1">
      <w:pPr>
        <w:pStyle w:val="ad"/>
      </w:pPr>
    </w:p>
    <w:p w14:paraId="6BF6E741" w14:textId="7A128CDD" w:rsidR="00867BE0" w:rsidRDefault="00867BE0" w:rsidP="00E636B1">
      <w:pPr>
        <w:pStyle w:val="ad"/>
      </w:pPr>
    </w:p>
    <w:p w14:paraId="1CD3D255" w14:textId="3A2FA4D2" w:rsidR="002B5C03" w:rsidRDefault="00887C79" w:rsidP="00887C79">
      <w:pPr>
        <w:pStyle w:val="51"/>
      </w:pPr>
      <w:r>
        <w:t>Единая система информационного моделирования</w:t>
      </w:r>
    </w:p>
    <w:p w14:paraId="53D4E106" w14:textId="77777777" w:rsidR="00E93351" w:rsidRPr="00E93351" w:rsidRDefault="00E93351" w:rsidP="00E93351">
      <w:pPr>
        <w:pStyle w:val="51"/>
      </w:pPr>
    </w:p>
    <w:p w14:paraId="72586360" w14:textId="77777777" w:rsidR="00887C79" w:rsidRPr="00887C79" w:rsidRDefault="002B5C03" w:rsidP="00887C79">
      <w:pPr>
        <w:pStyle w:val="35"/>
        <w:rPr>
          <w:caps/>
        </w:rPr>
      </w:pPr>
      <w:r w:rsidRPr="00887C79">
        <w:rPr>
          <w:caps/>
        </w:rPr>
        <w:t>Строительная информационная модель</w:t>
      </w:r>
    </w:p>
    <w:p w14:paraId="23B9D189" w14:textId="292E5AA6" w:rsidR="002B5C03" w:rsidRDefault="00490F49" w:rsidP="00867BE0">
      <w:pPr>
        <w:pStyle w:val="51"/>
      </w:pPr>
      <w:r>
        <w:br/>
        <w:t>Правила построения</w:t>
      </w:r>
    </w:p>
    <w:p w14:paraId="26306A62" w14:textId="28C975FA" w:rsidR="002B5C03" w:rsidRDefault="002B5C03" w:rsidP="00867BE0">
      <w:pPr>
        <w:pStyle w:val="51"/>
      </w:pPr>
    </w:p>
    <w:p w14:paraId="53BFC6A5" w14:textId="7F348513" w:rsidR="00E93351" w:rsidRDefault="00E93351" w:rsidP="00867BE0">
      <w:pPr>
        <w:pStyle w:val="51"/>
      </w:pPr>
    </w:p>
    <w:p w14:paraId="26631B74" w14:textId="77777777" w:rsidR="00E93351" w:rsidRDefault="00E93351" w:rsidP="00867BE0">
      <w:pPr>
        <w:pStyle w:val="51"/>
      </w:pPr>
    </w:p>
    <w:p w14:paraId="56A64EAB" w14:textId="642908B0" w:rsidR="002B5C03" w:rsidRDefault="002B5C03" w:rsidP="00CE7F9B">
      <w:pPr>
        <w:pStyle w:val="1-1"/>
      </w:pPr>
      <w:r w:rsidRPr="00E93351">
        <w:t>Настоящий проект стандарта не подлежит применению до его утверждения</w:t>
      </w:r>
    </w:p>
    <w:p w14:paraId="153F3C74" w14:textId="383A229F" w:rsidR="00E93351" w:rsidRDefault="00E93351" w:rsidP="00CE7F9B">
      <w:pPr>
        <w:pStyle w:val="1-1"/>
      </w:pPr>
    </w:p>
    <w:p w14:paraId="53AD3BAA" w14:textId="37D6D45B" w:rsidR="00E93351" w:rsidRDefault="00E93351" w:rsidP="00CE7F9B">
      <w:pPr>
        <w:pStyle w:val="1-1"/>
      </w:pPr>
    </w:p>
    <w:p w14:paraId="479D7A9A" w14:textId="0446AD63" w:rsidR="00E93351" w:rsidRDefault="00E93351" w:rsidP="00CE7F9B">
      <w:pPr>
        <w:pStyle w:val="1-1"/>
      </w:pPr>
    </w:p>
    <w:p w14:paraId="26766058" w14:textId="77777777" w:rsidR="00A519C1" w:rsidRDefault="00A519C1" w:rsidP="00CE7F9B">
      <w:pPr>
        <w:pStyle w:val="1-1"/>
      </w:pPr>
    </w:p>
    <w:p w14:paraId="69C34958" w14:textId="4CE26994" w:rsidR="00E93351" w:rsidRPr="00E93351" w:rsidRDefault="00E93351" w:rsidP="00E93351">
      <w:pPr>
        <w:pStyle w:val="15"/>
      </w:pPr>
      <w:r w:rsidRPr="00E93351">
        <w:t>Москва</w:t>
      </w:r>
    </w:p>
    <w:p w14:paraId="24F93D3E" w14:textId="4EF3FAF6" w:rsidR="00E93351" w:rsidRPr="00E93351" w:rsidRDefault="00E93351" w:rsidP="00E93351">
      <w:pPr>
        <w:pStyle w:val="15"/>
      </w:pPr>
      <w:r w:rsidRPr="00E93351">
        <w:t>2</w:t>
      </w:r>
      <w:r w:rsidR="00F62F96">
        <w:t>02</w:t>
      </w:r>
      <w:r w:rsidRPr="00E93351">
        <w:t>1</w:t>
      </w:r>
    </w:p>
    <w:p w14:paraId="2CC4C997" w14:textId="3F3AA3F9" w:rsidR="002B5C03" w:rsidRPr="007F0AE6" w:rsidRDefault="00B94421" w:rsidP="007F0AE6">
      <w:pPr>
        <w:pStyle w:val="18"/>
      </w:pPr>
      <w:r w:rsidRPr="007F0AE6">
        <w:lastRenderedPageBreak/>
        <w:t>Предисловие</w:t>
      </w:r>
    </w:p>
    <w:p w14:paraId="4AC89B8C" w14:textId="108F0CAC" w:rsidR="00B94421" w:rsidRDefault="00B94421" w:rsidP="00B94421">
      <w:pPr>
        <w:pStyle w:val="ad"/>
      </w:pPr>
      <w:r>
        <w:t>1 РАЗРАБОТАН Национальной Ассоциацией инженеров-консультантов в строительстве (НАИКС)</w:t>
      </w:r>
    </w:p>
    <w:p w14:paraId="651CFA6E" w14:textId="46D2E85F" w:rsidR="00B94421" w:rsidRDefault="00B94421" w:rsidP="00B94421">
      <w:pPr>
        <w:pStyle w:val="ad"/>
      </w:pPr>
      <w:r>
        <w:t xml:space="preserve">2 ВНЕСЁН </w:t>
      </w:r>
      <w:r w:rsidR="00920A4E" w:rsidRPr="00920A4E">
        <w:t>Техническим комитетом по стандартизации ТК 465 «Строительство»</w:t>
      </w:r>
    </w:p>
    <w:p w14:paraId="2C4D3284" w14:textId="5A80FBBE" w:rsidR="00B94421" w:rsidRDefault="00B94421" w:rsidP="00B94421">
      <w:pPr>
        <w:pStyle w:val="ad"/>
      </w:pPr>
      <w:r>
        <w:t xml:space="preserve">3 УТВЕРЖДЁН И ВВЕДЁН В ДЕЙСТВИЕ </w:t>
      </w:r>
      <w:r w:rsidR="00920A4E">
        <w:t xml:space="preserve">Приказом Федерального агентства по техническому регулированию и метрологии от </w:t>
      </w:r>
      <w:r w:rsidR="00F62F96">
        <w:t xml:space="preserve">     №     </w:t>
      </w:r>
    </w:p>
    <w:p w14:paraId="33B451E6" w14:textId="5E65E413" w:rsidR="00874480" w:rsidRPr="00CE7F9B" w:rsidRDefault="00874480" w:rsidP="00CE7F9B">
      <w:pPr>
        <w:pStyle w:val="ad"/>
      </w:pPr>
      <w:r w:rsidRPr="00CE7F9B">
        <w:t>4 ВВЕДЕН ВПЕРВЫЕ</w:t>
      </w:r>
    </w:p>
    <w:p w14:paraId="0E38281D" w14:textId="77777777" w:rsidR="00563A7B" w:rsidRDefault="00563A7B" w:rsidP="00F62F96">
      <w:pPr>
        <w:pStyle w:val="afffb"/>
      </w:pPr>
    </w:p>
    <w:p w14:paraId="5EE57E4F" w14:textId="6D0FB24D" w:rsidR="00B94421" w:rsidRDefault="00920A4E" w:rsidP="00F62F96">
      <w:pPr>
        <w:pStyle w:val="afffb"/>
      </w:pPr>
      <w:r w:rsidRPr="00920A4E">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hyperlink r:id="rId9" w:history="1">
        <w:r w:rsidR="00874480" w:rsidRPr="0047599A">
          <w:rPr>
            <w:rStyle w:val="affc"/>
          </w:rPr>
          <w:t>www.rst.gov.ru</w:t>
        </w:r>
      </w:hyperlink>
      <w:r w:rsidRPr="00920A4E">
        <w:t>)</w:t>
      </w:r>
      <w:r w:rsidR="00874480">
        <w:t>.</w:t>
      </w:r>
    </w:p>
    <w:p w14:paraId="1E9B1C99" w14:textId="1FB9C62B" w:rsidR="00B06CCA" w:rsidRDefault="00B06CCA" w:rsidP="00920A4E">
      <w:pPr>
        <w:pStyle w:val="ad"/>
      </w:pPr>
    </w:p>
    <w:p w14:paraId="34F42C33" w14:textId="18707CA5" w:rsidR="00B06CCA" w:rsidRDefault="00B06CCA" w:rsidP="00920A4E">
      <w:pPr>
        <w:pStyle w:val="ad"/>
      </w:pPr>
    </w:p>
    <w:p w14:paraId="2E6A954B" w14:textId="77777777" w:rsidR="00563A7B" w:rsidRDefault="00563A7B" w:rsidP="00920A4E">
      <w:pPr>
        <w:pStyle w:val="ad"/>
      </w:pPr>
    </w:p>
    <w:p w14:paraId="5990CC34" w14:textId="1FE39230" w:rsidR="00B06CCA" w:rsidRDefault="00563A7B" w:rsidP="00920A4E">
      <w:pPr>
        <w:pStyle w:val="ad"/>
      </w:pPr>
      <w:r w:rsidRPr="00563A7B">
        <w:t>Настоящий стандарт не может быть воспроизведен, тиражирован и распространен в качестве официального издания без разрешения федерального органа исполнительной власти в сфере стандартизации</w:t>
      </w:r>
      <w:r>
        <w:t>.</w:t>
      </w:r>
      <w:r w:rsidR="00B06CCA">
        <w:br w:type="page"/>
      </w:r>
    </w:p>
    <w:p w14:paraId="79E260D3" w14:textId="199B5149" w:rsidR="00874480" w:rsidRDefault="00B06CCA" w:rsidP="00B06CCA">
      <w:pPr>
        <w:pStyle w:val="18"/>
      </w:pPr>
      <w:r>
        <w:lastRenderedPageBreak/>
        <w:t>Содержание</w:t>
      </w:r>
    </w:p>
    <w:p w14:paraId="04168390" w14:textId="4D34A314" w:rsidR="007D16BB" w:rsidRDefault="006A44E2">
      <w:pPr>
        <w:pStyle w:val="16"/>
        <w:rPr>
          <w:rFonts w:asciiTheme="minorHAnsi" w:eastAsiaTheme="minorEastAsia" w:hAnsiTheme="minorHAnsi"/>
          <w:sz w:val="22"/>
          <w:szCs w:val="22"/>
          <w:lang w:eastAsia="ru-RU"/>
        </w:rPr>
      </w:pPr>
      <w:r>
        <w:fldChar w:fldCharType="begin"/>
      </w:r>
      <w:r>
        <w:instrText xml:space="preserve"> TOC \o "1-2" \h \z \t "Заголовок 3;3;Заголовок 8;1;Заголовок 9;2" </w:instrText>
      </w:r>
      <w:r>
        <w:fldChar w:fldCharType="separate"/>
      </w:r>
      <w:hyperlink w:anchor="_Toc84951418" w:history="1">
        <w:r w:rsidR="007D16BB" w:rsidRPr="00677F4E">
          <w:rPr>
            <w:rStyle w:val="affc"/>
          </w:rPr>
          <w:t>1 Область применения</w:t>
        </w:r>
        <w:r w:rsidR="007D16BB">
          <w:rPr>
            <w:webHidden/>
          </w:rPr>
          <w:tab/>
        </w:r>
        <w:r w:rsidR="007D16BB">
          <w:rPr>
            <w:webHidden/>
          </w:rPr>
          <w:fldChar w:fldCharType="begin"/>
        </w:r>
        <w:r w:rsidR="007D16BB">
          <w:rPr>
            <w:webHidden/>
          </w:rPr>
          <w:instrText xml:space="preserve"> PAGEREF _Toc84951418 \h </w:instrText>
        </w:r>
        <w:r w:rsidR="007D16BB">
          <w:rPr>
            <w:webHidden/>
          </w:rPr>
        </w:r>
        <w:r w:rsidR="007D16BB">
          <w:rPr>
            <w:webHidden/>
          </w:rPr>
          <w:fldChar w:fldCharType="separate"/>
        </w:r>
        <w:r w:rsidR="00475F23">
          <w:rPr>
            <w:webHidden/>
          </w:rPr>
          <w:t>1</w:t>
        </w:r>
        <w:r w:rsidR="007D16BB">
          <w:rPr>
            <w:webHidden/>
          </w:rPr>
          <w:fldChar w:fldCharType="end"/>
        </w:r>
      </w:hyperlink>
    </w:p>
    <w:p w14:paraId="6EC1EB00" w14:textId="413069A8" w:rsidR="007D16BB" w:rsidRDefault="00073705">
      <w:pPr>
        <w:pStyle w:val="16"/>
        <w:rPr>
          <w:rFonts w:asciiTheme="minorHAnsi" w:eastAsiaTheme="minorEastAsia" w:hAnsiTheme="minorHAnsi"/>
          <w:sz w:val="22"/>
          <w:szCs w:val="22"/>
          <w:lang w:eastAsia="ru-RU"/>
        </w:rPr>
      </w:pPr>
      <w:hyperlink w:anchor="_Toc84951419" w:history="1">
        <w:r w:rsidR="007D16BB" w:rsidRPr="00677F4E">
          <w:rPr>
            <w:rStyle w:val="affc"/>
          </w:rPr>
          <w:t>2 Нормативные ссылки</w:t>
        </w:r>
        <w:r w:rsidR="007D16BB">
          <w:rPr>
            <w:webHidden/>
          </w:rPr>
          <w:tab/>
        </w:r>
        <w:r w:rsidR="007D16BB">
          <w:rPr>
            <w:webHidden/>
          </w:rPr>
          <w:fldChar w:fldCharType="begin"/>
        </w:r>
        <w:r w:rsidR="007D16BB">
          <w:rPr>
            <w:webHidden/>
          </w:rPr>
          <w:instrText xml:space="preserve"> PAGEREF _Toc84951419 \h </w:instrText>
        </w:r>
        <w:r w:rsidR="007D16BB">
          <w:rPr>
            <w:webHidden/>
          </w:rPr>
        </w:r>
        <w:r w:rsidR="007D16BB">
          <w:rPr>
            <w:webHidden/>
          </w:rPr>
          <w:fldChar w:fldCharType="separate"/>
        </w:r>
        <w:r w:rsidR="00475F23">
          <w:rPr>
            <w:webHidden/>
          </w:rPr>
          <w:t>2</w:t>
        </w:r>
        <w:r w:rsidR="007D16BB">
          <w:rPr>
            <w:webHidden/>
          </w:rPr>
          <w:fldChar w:fldCharType="end"/>
        </w:r>
      </w:hyperlink>
    </w:p>
    <w:p w14:paraId="206147FA" w14:textId="62A8C1D1" w:rsidR="007D16BB" w:rsidRDefault="00073705">
      <w:pPr>
        <w:pStyle w:val="16"/>
        <w:rPr>
          <w:rFonts w:asciiTheme="minorHAnsi" w:eastAsiaTheme="minorEastAsia" w:hAnsiTheme="minorHAnsi"/>
          <w:sz w:val="22"/>
          <w:szCs w:val="22"/>
          <w:lang w:eastAsia="ru-RU"/>
        </w:rPr>
      </w:pPr>
      <w:hyperlink w:anchor="_Toc84951420" w:history="1">
        <w:r w:rsidR="007D16BB" w:rsidRPr="00677F4E">
          <w:rPr>
            <w:rStyle w:val="affc"/>
          </w:rPr>
          <w:t>3 Термины и определения</w:t>
        </w:r>
        <w:r w:rsidR="007D16BB">
          <w:rPr>
            <w:webHidden/>
          </w:rPr>
          <w:tab/>
        </w:r>
        <w:r w:rsidR="007D16BB">
          <w:rPr>
            <w:webHidden/>
          </w:rPr>
          <w:fldChar w:fldCharType="begin"/>
        </w:r>
        <w:r w:rsidR="007D16BB">
          <w:rPr>
            <w:webHidden/>
          </w:rPr>
          <w:instrText xml:space="preserve"> PAGEREF _Toc84951420 \h </w:instrText>
        </w:r>
        <w:r w:rsidR="007D16BB">
          <w:rPr>
            <w:webHidden/>
          </w:rPr>
        </w:r>
        <w:r w:rsidR="007D16BB">
          <w:rPr>
            <w:webHidden/>
          </w:rPr>
          <w:fldChar w:fldCharType="separate"/>
        </w:r>
        <w:r w:rsidR="00475F23">
          <w:rPr>
            <w:webHidden/>
          </w:rPr>
          <w:t>4</w:t>
        </w:r>
        <w:r w:rsidR="007D16BB">
          <w:rPr>
            <w:webHidden/>
          </w:rPr>
          <w:fldChar w:fldCharType="end"/>
        </w:r>
      </w:hyperlink>
    </w:p>
    <w:p w14:paraId="4F1307BA" w14:textId="177FB741" w:rsidR="007D16BB" w:rsidRDefault="00073705">
      <w:pPr>
        <w:pStyle w:val="26"/>
        <w:rPr>
          <w:rFonts w:asciiTheme="minorHAnsi" w:eastAsiaTheme="minorEastAsia" w:hAnsiTheme="minorHAnsi"/>
          <w:sz w:val="22"/>
          <w:szCs w:val="22"/>
          <w:lang w:eastAsia="ru-RU"/>
        </w:rPr>
      </w:pPr>
      <w:hyperlink w:anchor="_Toc84951421" w:history="1">
        <w:r w:rsidR="007D16BB" w:rsidRPr="00677F4E">
          <w:rPr>
            <w:rStyle w:val="affc"/>
          </w:rPr>
          <w:t>3.1 Термины и определения, относящиеся к моделям</w:t>
        </w:r>
        <w:r w:rsidR="007D16BB">
          <w:rPr>
            <w:webHidden/>
          </w:rPr>
          <w:tab/>
        </w:r>
        <w:r w:rsidR="007D16BB">
          <w:rPr>
            <w:webHidden/>
          </w:rPr>
          <w:fldChar w:fldCharType="begin"/>
        </w:r>
        <w:r w:rsidR="007D16BB">
          <w:rPr>
            <w:webHidden/>
          </w:rPr>
          <w:instrText xml:space="preserve"> PAGEREF _Toc84951421 \h </w:instrText>
        </w:r>
        <w:r w:rsidR="007D16BB">
          <w:rPr>
            <w:webHidden/>
          </w:rPr>
        </w:r>
        <w:r w:rsidR="007D16BB">
          <w:rPr>
            <w:webHidden/>
          </w:rPr>
          <w:fldChar w:fldCharType="separate"/>
        </w:r>
        <w:r w:rsidR="00475F23">
          <w:rPr>
            <w:webHidden/>
          </w:rPr>
          <w:t>4</w:t>
        </w:r>
        <w:r w:rsidR="007D16BB">
          <w:rPr>
            <w:webHidden/>
          </w:rPr>
          <w:fldChar w:fldCharType="end"/>
        </w:r>
      </w:hyperlink>
    </w:p>
    <w:p w14:paraId="281C5678" w14:textId="0DBAFBE4" w:rsidR="007D16BB" w:rsidRDefault="00073705">
      <w:pPr>
        <w:pStyle w:val="26"/>
        <w:rPr>
          <w:rFonts w:asciiTheme="minorHAnsi" w:eastAsiaTheme="minorEastAsia" w:hAnsiTheme="minorHAnsi"/>
          <w:sz w:val="22"/>
          <w:szCs w:val="22"/>
          <w:lang w:eastAsia="ru-RU"/>
        </w:rPr>
      </w:pPr>
      <w:hyperlink w:anchor="_Toc84951422" w:history="1">
        <w:r w:rsidR="007D16BB" w:rsidRPr="00677F4E">
          <w:rPr>
            <w:rStyle w:val="affc"/>
          </w:rPr>
          <w:t>3.2 Термины и определения, относящиеся к строительным проекту и продукту</w:t>
        </w:r>
        <w:r w:rsidR="007D16BB">
          <w:rPr>
            <w:webHidden/>
          </w:rPr>
          <w:tab/>
        </w:r>
        <w:r w:rsidR="007D16BB">
          <w:rPr>
            <w:webHidden/>
          </w:rPr>
          <w:fldChar w:fldCharType="begin"/>
        </w:r>
        <w:r w:rsidR="007D16BB">
          <w:rPr>
            <w:webHidden/>
          </w:rPr>
          <w:instrText xml:space="preserve"> PAGEREF _Toc84951422 \h </w:instrText>
        </w:r>
        <w:r w:rsidR="007D16BB">
          <w:rPr>
            <w:webHidden/>
          </w:rPr>
        </w:r>
        <w:r w:rsidR="007D16BB">
          <w:rPr>
            <w:webHidden/>
          </w:rPr>
          <w:fldChar w:fldCharType="separate"/>
        </w:r>
        <w:r w:rsidR="00475F23">
          <w:rPr>
            <w:webHidden/>
          </w:rPr>
          <w:t>8</w:t>
        </w:r>
        <w:r w:rsidR="007D16BB">
          <w:rPr>
            <w:webHidden/>
          </w:rPr>
          <w:fldChar w:fldCharType="end"/>
        </w:r>
      </w:hyperlink>
    </w:p>
    <w:p w14:paraId="622E02A6" w14:textId="0B5BD68B" w:rsidR="007D16BB" w:rsidRDefault="00073705">
      <w:pPr>
        <w:pStyle w:val="26"/>
        <w:rPr>
          <w:rFonts w:asciiTheme="minorHAnsi" w:eastAsiaTheme="minorEastAsia" w:hAnsiTheme="minorHAnsi"/>
          <w:sz w:val="22"/>
          <w:szCs w:val="22"/>
          <w:lang w:eastAsia="ru-RU"/>
        </w:rPr>
      </w:pPr>
      <w:hyperlink w:anchor="_Toc84951423" w:history="1">
        <w:r w:rsidR="007D16BB" w:rsidRPr="00677F4E">
          <w:rPr>
            <w:rStyle w:val="affc"/>
          </w:rPr>
          <w:t>3.3 Термины и определения, относящиеся к строительному производству</w:t>
        </w:r>
        <w:r w:rsidR="007D16BB">
          <w:rPr>
            <w:webHidden/>
          </w:rPr>
          <w:tab/>
        </w:r>
        <w:r w:rsidR="007D16BB">
          <w:rPr>
            <w:webHidden/>
          </w:rPr>
          <w:fldChar w:fldCharType="begin"/>
        </w:r>
        <w:r w:rsidR="007D16BB">
          <w:rPr>
            <w:webHidden/>
          </w:rPr>
          <w:instrText xml:space="preserve"> PAGEREF _Toc84951423 \h </w:instrText>
        </w:r>
        <w:r w:rsidR="007D16BB">
          <w:rPr>
            <w:webHidden/>
          </w:rPr>
        </w:r>
        <w:r w:rsidR="007D16BB">
          <w:rPr>
            <w:webHidden/>
          </w:rPr>
          <w:fldChar w:fldCharType="separate"/>
        </w:r>
        <w:r w:rsidR="00475F23">
          <w:rPr>
            <w:webHidden/>
          </w:rPr>
          <w:t>10</w:t>
        </w:r>
        <w:r w:rsidR="007D16BB">
          <w:rPr>
            <w:webHidden/>
          </w:rPr>
          <w:fldChar w:fldCharType="end"/>
        </w:r>
      </w:hyperlink>
    </w:p>
    <w:p w14:paraId="1A2877F8" w14:textId="50C2C74E" w:rsidR="007D16BB" w:rsidRDefault="00073705">
      <w:pPr>
        <w:pStyle w:val="26"/>
        <w:rPr>
          <w:rFonts w:asciiTheme="minorHAnsi" w:eastAsiaTheme="minorEastAsia" w:hAnsiTheme="minorHAnsi"/>
          <w:sz w:val="22"/>
          <w:szCs w:val="22"/>
          <w:lang w:eastAsia="ru-RU"/>
        </w:rPr>
      </w:pPr>
      <w:hyperlink w:anchor="_Toc84951424" w:history="1">
        <w:r w:rsidR="007D16BB" w:rsidRPr="00677F4E">
          <w:rPr>
            <w:rStyle w:val="affc"/>
          </w:rPr>
          <w:t>3.4 Термины и определения, относящиеся к технологичности и методам строительства</w:t>
        </w:r>
        <w:r w:rsidR="007D16BB">
          <w:rPr>
            <w:webHidden/>
          </w:rPr>
          <w:tab/>
        </w:r>
        <w:r w:rsidR="007D16BB">
          <w:rPr>
            <w:webHidden/>
          </w:rPr>
          <w:fldChar w:fldCharType="begin"/>
        </w:r>
        <w:r w:rsidR="007D16BB">
          <w:rPr>
            <w:webHidden/>
          </w:rPr>
          <w:instrText xml:space="preserve"> PAGEREF _Toc84951424 \h </w:instrText>
        </w:r>
        <w:r w:rsidR="007D16BB">
          <w:rPr>
            <w:webHidden/>
          </w:rPr>
        </w:r>
        <w:r w:rsidR="007D16BB">
          <w:rPr>
            <w:webHidden/>
          </w:rPr>
          <w:fldChar w:fldCharType="separate"/>
        </w:r>
        <w:r w:rsidR="00475F23">
          <w:rPr>
            <w:webHidden/>
          </w:rPr>
          <w:t>13</w:t>
        </w:r>
        <w:r w:rsidR="007D16BB">
          <w:rPr>
            <w:webHidden/>
          </w:rPr>
          <w:fldChar w:fldCharType="end"/>
        </w:r>
      </w:hyperlink>
    </w:p>
    <w:p w14:paraId="1D8F1A85" w14:textId="44DD41D5" w:rsidR="007D16BB" w:rsidRDefault="00073705">
      <w:pPr>
        <w:pStyle w:val="26"/>
        <w:rPr>
          <w:rFonts w:asciiTheme="minorHAnsi" w:eastAsiaTheme="minorEastAsia" w:hAnsiTheme="minorHAnsi"/>
          <w:sz w:val="22"/>
          <w:szCs w:val="22"/>
          <w:lang w:eastAsia="ru-RU"/>
        </w:rPr>
      </w:pPr>
      <w:hyperlink w:anchor="_Toc84951425" w:history="1">
        <w:r w:rsidR="007D16BB" w:rsidRPr="00677F4E">
          <w:rPr>
            <w:rStyle w:val="affc"/>
          </w:rPr>
          <w:t>3.5 Термины и определения, относящиеся к календарно-сетевому планированию</w:t>
        </w:r>
        <w:r w:rsidR="007D16BB">
          <w:rPr>
            <w:webHidden/>
          </w:rPr>
          <w:tab/>
        </w:r>
        <w:r w:rsidR="007D16BB">
          <w:rPr>
            <w:webHidden/>
          </w:rPr>
          <w:fldChar w:fldCharType="begin"/>
        </w:r>
        <w:r w:rsidR="007D16BB">
          <w:rPr>
            <w:webHidden/>
          </w:rPr>
          <w:instrText xml:space="preserve"> PAGEREF _Toc84951425 \h </w:instrText>
        </w:r>
        <w:r w:rsidR="007D16BB">
          <w:rPr>
            <w:webHidden/>
          </w:rPr>
        </w:r>
        <w:r w:rsidR="007D16BB">
          <w:rPr>
            <w:webHidden/>
          </w:rPr>
          <w:fldChar w:fldCharType="separate"/>
        </w:r>
        <w:r w:rsidR="00475F23">
          <w:rPr>
            <w:webHidden/>
          </w:rPr>
          <w:t>14</w:t>
        </w:r>
        <w:r w:rsidR="007D16BB">
          <w:rPr>
            <w:webHidden/>
          </w:rPr>
          <w:fldChar w:fldCharType="end"/>
        </w:r>
      </w:hyperlink>
    </w:p>
    <w:p w14:paraId="15F9275A" w14:textId="0906D320" w:rsidR="007D16BB" w:rsidRDefault="00073705">
      <w:pPr>
        <w:pStyle w:val="26"/>
        <w:rPr>
          <w:rFonts w:asciiTheme="minorHAnsi" w:eastAsiaTheme="minorEastAsia" w:hAnsiTheme="minorHAnsi"/>
          <w:sz w:val="22"/>
          <w:szCs w:val="22"/>
          <w:lang w:eastAsia="ru-RU"/>
        </w:rPr>
      </w:pPr>
      <w:hyperlink w:anchor="_Toc84951426" w:history="1">
        <w:r w:rsidR="007D16BB" w:rsidRPr="00677F4E">
          <w:rPr>
            <w:rStyle w:val="affc"/>
          </w:rPr>
          <w:t>3.6 Термины и определения, относящиеся к рабочим процессам</w:t>
        </w:r>
        <w:r w:rsidR="007D16BB">
          <w:rPr>
            <w:webHidden/>
          </w:rPr>
          <w:tab/>
        </w:r>
        <w:r w:rsidR="007D16BB">
          <w:rPr>
            <w:webHidden/>
          </w:rPr>
          <w:fldChar w:fldCharType="begin"/>
        </w:r>
        <w:r w:rsidR="007D16BB">
          <w:rPr>
            <w:webHidden/>
          </w:rPr>
          <w:instrText xml:space="preserve"> PAGEREF _Toc84951426 \h </w:instrText>
        </w:r>
        <w:r w:rsidR="007D16BB">
          <w:rPr>
            <w:webHidden/>
          </w:rPr>
        </w:r>
        <w:r w:rsidR="007D16BB">
          <w:rPr>
            <w:webHidden/>
          </w:rPr>
          <w:fldChar w:fldCharType="separate"/>
        </w:r>
        <w:r w:rsidR="00475F23">
          <w:rPr>
            <w:webHidden/>
          </w:rPr>
          <w:t>15</w:t>
        </w:r>
        <w:r w:rsidR="007D16BB">
          <w:rPr>
            <w:webHidden/>
          </w:rPr>
          <w:fldChar w:fldCharType="end"/>
        </w:r>
      </w:hyperlink>
    </w:p>
    <w:p w14:paraId="126762AB" w14:textId="13F02192" w:rsidR="007D16BB" w:rsidRDefault="00073705">
      <w:pPr>
        <w:pStyle w:val="26"/>
        <w:rPr>
          <w:rFonts w:asciiTheme="minorHAnsi" w:eastAsiaTheme="minorEastAsia" w:hAnsiTheme="minorHAnsi"/>
          <w:sz w:val="22"/>
          <w:szCs w:val="22"/>
          <w:lang w:eastAsia="ru-RU"/>
        </w:rPr>
      </w:pPr>
      <w:hyperlink w:anchor="_Toc84951427" w:history="1">
        <w:r w:rsidR="007D16BB" w:rsidRPr="00677F4E">
          <w:rPr>
            <w:rStyle w:val="affc"/>
          </w:rPr>
          <w:t>3.7 Термины и определения, относящиеся к ресурсам</w:t>
        </w:r>
        <w:r w:rsidR="007D16BB">
          <w:rPr>
            <w:webHidden/>
          </w:rPr>
          <w:tab/>
        </w:r>
        <w:r w:rsidR="007D16BB">
          <w:rPr>
            <w:webHidden/>
          </w:rPr>
          <w:fldChar w:fldCharType="begin"/>
        </w:r>
        <w:r w:rsidR="007D16BB">
          <w:rPr>
            <w:webHidden/>
          </w:rPr>
          <w:instrText xml:space="preserve"> PAGEREF _Toc84951427 \h </w:instrText>
        </w:r>
        <w:r w:rsidR="007D16BB">
          <w:rPr>
            <w:webHidden/>
          </w:rPr>
        </w:r>
        <w:r w:rsidR="007D16BB">
          <w:rPr>
            <w:webHidden/>
          </w:rPr>
          <w:fldChar w:fldCharType="separate"/>
        </w:r>
        <w:r w:rsidR="00475F23">
          <w:rPr>
            <w:webHidden/>
          </w:rPr>
          <w:t>16</w:t>
        </w:r>
        <w:r w:rsidR="007D16BB">
          <w:rPr>
            <w:webHidden/>
          </w:rPr>
          <w:fldChar w:fldCharType="end"/>
        </w:r>
      </w:hyperlink>
    </w:p>
    <w:p w14:paraId="2340EBBA" w14:textId="2B215D80" w:rsidR="007D16BB" w:rsidRDefault="00073705">
      <w:pPr>
        <w:pStyle w:val="26"/>
        <w:rPr>
          <w:rFonts w:asciiTheme="minorHAnsi" w:eastAsiaTheme="minorEastAsia" w:hAnsiTheme="minorHAnsi"/>
          <w:sz w:val="22"/>
          <w:szCs w:val="22"/>
          <w:lang w:eastAsia="ru-RU"/>
        </w:rPr>
      </w:pPr>
      <w:hyperlink w:anchor="_Toc84951428" w:history="1">
        <w:r w:rsidR="007D16BB" w:rsidRPr="00677F4E">
          <w:rPr>
            <w:rStyle w:val="affc"/>
          </w:rPr>
          <w:t>3.8 Термины и определения, относящиеся к организационным единицам</w:t>
        </w:r>
        <w:r w:rsidR="007D16BB">
          <w:rPr>
            <w:webHidden/>
          </w:rPr>
          <w:tab/>
        </w:r>
        <w:r w:rsidR="007D16BB">
          <w:rPr>
            <w:webHidden/>
          </w:rPr>
          <w:fldChar w:fldCharType="begin"/>
        </w:r>
        <w:r w:rsidR="007D16BB">
          <w:rPr>
            <w:webHidden/>
          </w:rPr>
          <w:instrText xml:space="preserve"> PAGEREF _Toc84951428 \h </w:instrText>
        </w:r>
        <w:r w:rsidR="007D16BB">
          <w:rPr>
            <w:webHidden/>
          </w:rPr>
        </w:r>
        <w:r w:rsidR="007D16BB">
          <w:rPr>
            <w:webHidden/>
          </w:rPr>
          <w:fldChar w:fldCharType="separate"/>
        </w:r>
        <w:r w:rsidR="00475F23">
          <w:rPr>
            <w:webHidden/>
          </w:rPr>
          <w:t>17</w:t>
        </w:r>
        <w:r w:rsidR="007D16BB">
          <w:rPr>
            <w:webHidden/>
          </w:rPr>
          <w:fldChar w:fldCharType="end"/>
        </w:r>
      </w:hyperlink>
    </w:p>
    <w:p w14:paraId="0C9FFB7E" w14:textId="17CAD3A9" w:rsidR="007D16BB" w:rsidRDefault="00073705">
      <w:pPr>
        <w:pStyle w:val="16"/>
        <w:rPr>
          <w:rFonts w:asciiTheme="minorHAnsi" w:eastAsiaTheme="minorEastAsia" w:hAnsiTheme="minorHAnsi"/>
          <w:sz w:val="22"/>
          <w:szCs w:val="22"/>
          <w:lang w:eastAsia="ru-RU"/>
        </w:rPr>
      </w:pPr>
      <w:hyperlink w:anchor="_Toc84951429" w:history="1">
        <w:r w:rsidR="007D16BB" w:rsidRPr="00677F4E">
          <w:rPr>
            <w:rStyle w:val="affc"/>
          </w:rPr>
          <w:t>4 Обозначения и сокращения</w:t>
        </w:r>
        <w:r w:rsidR="007D16BB">
          <w:rPr>
            <w:webHidden/>
          </w:rPr>
          <w:tab/>
        </w:r>
        <w:r w:rsidR="007D16BB">
          <w:rPr>
            <w:webHidden/>
          </w:rPr>
          <w:fldChar w:fldCharType="begin"/>
        </w:r>
        <w:r w:rsidR="007D16BB">
          <w:rPr>
            <w:webHidden/>
          </w:rPr>
          <w:instrText xml:space="preserve"> PAGEREF _Toc84951429 \h </w:instrText>
        </w:r>
        <w:r w:rsidR="007D16BB">
          <w:rPr>
            <w:webHidden/>
          </w:rPr>
        </w:r>
        <w:r w:rsidR="007D16BB">
          <w:rPr>
            <w:webHidden/>
          </w:rPr>
          <w:fldChar w:fldCharType="separate"/>
        </w:r>
        <w:r w:rsidR="00475F23">
          <w:rPr>
            <w:webHidden/>
          </w:rPr>
          <w:t>17</w:t>
        </w:r>
        <w:r w:rsidR="007D16BB">
          <w:rPr>
            <w:webHidden/>
          </w:rPr>
          <w:fldChar w:fldCharType="end"/>
        </w:r>
      </w:hyperlink>
    </w:p>
    <w:p w14:paraId="707FB7BC" w14:textId="7872B874" w:rsidR="007D16BB" w:rsidRDefault="00073705">
      <w:pPr>
        <w:pStyle w:val="16"/>
        <w:rPr>
          <w:rFonts w:asciiTheme="minorHAnsi" w:eastAsiaTheme="minorEastAsia" w:hAnsiTheme="minorHAnsi"/>
          <w:sz w:val="22"/>
          <w:szCs w:val="22"/>
          <w:lang w:eastAsia="ru-RU"/>
        </w:rPr>
      </w:pPr>
      <w:hyperlink w:anchor="_Toc84951430" w:history="1">
        <w:r w:rsidR="007D16BB" w:rsidRPr="00677F4E">
          <w:rPr>
            <w:rStyle w:val="affc"/>
          </w:rPr>
          <w:t>5 Основные положения информационного моделирования строительного производства</w:t>
        </w:r>
        <w:r w:rsidR="007D16BB">
          <w:rPr>
            <w:webHidden/>
          </w:rPr>
          <w:tab/>
        </w:r>
        <w:r w:rsidR="007D16BB">
          <w:rPr>
            <w:webHidden/>
          </w:rPr>
          <w:fldChar w:fldCharType="begin"/>
        </w:r>
        <w:r w:rsidR="007D16BB">
          <w:rPr>
            <w:webHidden/>
          </w:rPr>
          <w:instrText xml:space="preserve"> PAGEREF _Toc84951430 \h </w:instrText>
        </w:r>
        <w:r w:rsidR="007D16BB">
          <w:rPr>
            <w:webHidden/>
          </w:rPr>
        </w:r>
        <w:r w:rsidR="007D16BB">
          <w:rPr>
            <w:webHidden/>
          </w:rPr>
          <w:fldChar w:fldCharType="separate"/>
        </w:r>
        <w:r w:rsidR="00475F23">
          <w:rPr>
            <w:webHidden/>
          </w:rPr>
          <w:t>19</w:t>
        </w:r>
        <w:r w:rsidR="007D16BB">
          <w:rPr>
            <w:webHidden/>
          </w:rPr>
          <w:fldChar w:fldCharType="end"/>
        </w:r>
      </w:hyperlink>
    </w:p>
    <w:p w14:paraId="6EB89284" w14:textId="01F0A6DC" w:rsidR="007D16BB" w:rsidRDefault="00073705">
      <w:pPr>
        <w:pStyle w:val="26"/>
        <w:rPr>
          <w:rFonts w:asciiTheme="minorHAnsi" w:eastAsiaTheme="minorEastAsia" w:hAnsiTheme="minorHAnsi"/>
          <w:sz w:val="22"/>
          <w:szCs w:val="22"/>
          <w:lang w:eastAsia="ru-RU"/>
        </w:rPr>
      </w:pPr>
      <w:hyperlink w:anchor="_Toc84951431" w:history="1">
        <w:r w:rsidR="007D16BB" w:rsidRPr="00677F4E">
          <w:rPr>
            <w:rStyle w:val="affc"/>
          </w:rPr>
          <w:t>5.1 Цели</w:t>
        </w:r>
        <w:r w:rsidR="007D16BB">
          <w:rPr>
            <w:webHidden/>
          </w:rPr>
          <w:tab/>
        </w:r>
        <w:r w:rsidR="007D16BB">
          <w:rPr>
            <w:webHidden/>
          </w:rPr>
          <w:fldChar w:fldCharType="begin"/>
        </w:r>
        <w:r w:rsidR="007D16BB">
          <w:rPr>
            <w:webHidden/>
          </w:rPr>
          <w:instrText xml:space="preserve"> PAGEREF _Toc84951431 \h </w:instrText>
        </w:r>
        <w:r w:rsidR="007D16BB">
          <w:rPr>
            <w:webHidden/>
          </w:rPr>
        </w:r>
        <w:r w:rsidR="007D16BB">
          <w:rPr>
            <w:webHidden/>
          </w:rPr>
          <w:fldChar w:fldCharType="separate"/>
        </w:r>
        <w:r w:rsidR="00475F23">
          <w:rPr>
            <w:webHidden/>
          </w:rPr>
          <w:t>19</w:t>
        </w:r>
        <w:r w:rsidR="007D16BB">
          <w:rPr>
            <w:webHidden/>
          </w:rPr>
          <w:fldChar w:fldCharType="end"/>
        </w:r>
      </w:hyperlink>
    </w:p>
    <w:p w14:paraId="39D9CF75" w14:textId="4CFA2B34" w:rsidR="007D16BB" w:rsidRDefault="00073705">
      <w:pPr>
        <w:pStyle w:val="26"/>
        <w:rPr>
          <w:rFonts w:asciiTheme="minorHAnsi" w:eastAsiaTheme="minorEastAsia" w:hAnsiTheme="minorHAnsi"/>
          <w:sz w:val="22"/>
          <w:szCs w:val="22"/>
          <w:lang w:eastAsia="ru-RU"/>
        </w:rPr>
      </w:pPr>
      <w:hyperlink w:anchor="_Toc84951432" w:history="1">
        <w:r w:rsidR="007D16BB" w:rsidRPr="00677F4E">
          <w:rPr>
            <w:rStyle w:val="affc"/>
          </w:rPr>
          <w:t>5.2 Аспекты моделирования строительного производства</w:t>
        </w:r>
        <w:r w:rsidR="007D16BB">
          <w:rPr>
            <w:webHidden/>
          </w:rPr>
          <w:tab/>
        </w:r>
        <w:r w:rsidR="007D16BB">
          <w:rPr>
            <w:webHidden/>
          </w:rPr>
          <w:fldChar w:fldCharType="begin"/>
        </w:r>
        <w:r w:rsidR="007D16BB">
          <w:rPr>
            <w:webHidden/>
          </w:rPr>
          <w:instrText xml:space="preserve"> PAGEREF _Toc84951432 \h </w:instrText>
        </w:r>
        <w:r w:rsidR="007D16BB">
          <w:rPr>
            <w:webHidden/>
          </w:rPr>
        </w:r>
        <w:r w:rsidR="007D16BB">
          <w:rPr>
            <w:webHidden/>
          </w:rPr>
          <w:fldChar w:fldCharType="separate"/>
        </w:r>
        <w:r w:rsidR="00475F23">
          <w:rPr>
            <w:webHidden/>
          </w:rPr>
          <w:t>21</w:t>
        </w:r>
        <w:r w:rsidR="007D16BB">
          <w:rPr>
            <w:webHidden/>
          </w:rPr>
          <w:fldChar w:fldCharType="end"/>
        </w:r>
      </w:hyperlink>
    </w:p>
    <w:p w14:paraId="73F89EEE" w14:textId="382DDDFA" w:rsidR="007D16BB" w:rsidRDefault="00073705">
      <w:pPr>
        <w:pStyle w:val="26"/>
        <w:rPr>
          <w:rFonts w:asciiTheme="minorHAnsi" w:eastAsiaTheme="minorEastAsia" w:hAnsiTheme="minorHAnsi"/>
          <w:sz w:val="22"/>
          <w:szCs w:val="22"/>
          <w:lang w:eastAsia="ru-RU"/>
        </w:rPr>
      </w:pPr>
      <w:hyperlink w:anchor="_Toc84951433" w:history="1">
        <w:r w:rsidR="007D16BB" w:rsidRPr="00677F4E">
          <w:rPr>
            <w:rStyle w:val="affc"/>
          </w:rPr>
          <w:t>5.3 Основные принципы построения СИМ как способы достижения обозначенных целей</w:t>
        </w:r>
        <w:r w:rsidR="007D16BB">
          <w:rPr>
            <w:webHidden/>
          </w:rPr>
          <w:tab/>
        </w:r>
        <w:r w:rsidR="007D16BB">
          <w:rPr>
            <w:webHidden/>
          </w:rPr>
          <w:fldChar w:fldCharType="begin"/>
        </w:r>
        <w:r w:rsidR="007D16BB">
          <w:rPr>
            <w:webHidden/>
          </w:rPr>
          <w:instrText xml:space="preserve"> PAGEREF _Toc84951433 \h </w:instrText>
        </w:r>
        <w:r w:rsidR="007D16BB">
          <w:rPr>
            <w:webHidden/>
          </w:rPr>
        </w:r>
        <w:r w:rsidR="007D16BB">
          <w:rPr>
            <w:webHidden/>
          </w:rPr>
          <w:fldChar w:fldCharType="separate"/>
        </w:r>
        <w:r w:rsidR="00475F23">
          <w:rPr>
            <w:webHidden/>
          </w:rPr>
          <w:t>22</w:t>
        </w:r>
        <w:r w:rsidR="007D16BB">
          <w:rPr>
            <w:webHidden/>
          </w:rPr>
          <w:fldChar w:fldCharType="end"/>
        </w:r>
      </w:hyperlink>
    </w:p>
    <w:p w14:paraId="23F61217" w14:textId="4BF222AD" w:rsidR="007D16BB" w:rsidRDefault="00073705">
      <w:pPr>
        <w:pStyle w:val="26"/>
        <w:rPr>
          <w:rFonts w:asciiTheme="minorHAnsi" w:eastAsiaTheme="minorEastAsia" w:hAnsiTheme="minorHAnsi"/>
          <w:sz w:val="22"/>
          <w:szCs w:val="22"/>
          <w:lang w:eastAsia="ru-RU"/>
        </w:rPr>
      </w:pPr>
      <w:hyperlink w:anchor="_Toc84951434" w:history="1">
        <w:r w:rsidR="007D16BB" w:rsidRPr="00677F4E">
          <w:rPr>
            <w:rStyle w:val="affc"/>
          </w:rPr>
          <w:t>5.4 Основные положения по организации работ</w:t>
        </w:r>
        <w:r w:rsidR="007D16BB">
          <w:rPr>
            <w:webHidden/>
          </w:rPr>
          <w:tab/>
        </w:r>
        <w:r w:rsidR="007D16BB">
          <w:rPr>
            <w:webHidden/>
          </w:rPr>
          <w:fldChar w:fldCharType="begin"/>
        </w:r>
        <w:r w:rsidR="007D16BB">
          <w:rPr>
            <w:webHidden/>
          </w:rPr>
          <w:instrText xml:space="preserve"> PAGEREF _Toc84951434 \h </w:instrText>
        </w:r>
        <w:r w:rsidR="007D16BB">
          <w:rPr>
            <w:webHidden/>
          </w:rPr>
        </w:r>
        <w:r w:rsidR="007D16BB">
          <w:rPr>
            <w:webHidden/>
          </w:rPr>
          <w:fldChar w:fldCharType="separate"/>
        </w:r>
        <w:r w:rsidR="00475F23">
          <w:rPr>
            <w:webHidden/>
          </w:rPr>
          <w:t>25</w:t>
        </w:r>
        <w:r w:rsidR="007D16BB">
          <w:rPr>
            <w:webHidden/>
          </w:rPr>
          <w:fldChar w:fldCharType="end"/>
        </w:r>
      </w:hyperlink>
    </w:p>
    <w:p w14:paraId="3220B920" w14:textId="7A39E43B" w:rsidR="007D16BB" w:rsidRDefault="00073705">
      <w:pPr>
        <w:pStyle w:val="26"/>
        <w:rPr>
          <w:rFonts w:asciiTheme="minorHAnsi" w:eastAsiaTheme="minorEastAsia" w:hAnsiTheme="minorHAnsi"/>
          <w:sz w:val="22"/>
          <w:szCs w:val="22"/>
          <w:lang w:eastAsia="ru-RU"/>
        </w:rPr>
      </w:pPr>
      <w:hyperlink w:anchor="_Toc84951435" w:history="1">
        <w:r w:rsidR="007D16BB" w:rsidRPr="00677F4E">
          <w:rPr>
            <w:rStyle w:val="affc"/>
          </w:rPr>
          <w:t>5.5 Сценарии и порядок использования</w:t>
        </w:r>
        <w:r w:rsidR="007D16BB">
          <w:rPr>
            <w:webHidden/>
          </w:rPr>
          <w:tab/>
        </w:r>
        <w:r w:rsidR="007D16BB">
          <w:rPr>
            <w:webHidden/>
          </w:rPr>
          <w:fldChar w:fldCharType="begin"/>
        </w:r>
        <w:r w:rsidR="007D16BB">
          <w:rPr>
            <w:webHidden/>
          </w:rPr>
          <w:instrText xml:space="preserve"> PAGEREF _Toc84951435 \h </w:instrText>
        </w:r>
        <w:r w:rsidR="007D16BB">
          <w:rPr>
            <w:webHidden/>
          </w:rPr>
        </w:r>
        <w:r w:rsidR="007D16BB">
          <w:rPr>
            <w:webHidden/>
          </w:rPr>
          <w:fldChar w:fldCharType="separate"/>
        </w:r>
        <w:r w:rsidR="00475F23">
          <w:rPr>
            <w:webHidden/>
          </w:rPr>
          <w:t>29</w:t>
        </w:r>
        <w:r w:rsidR="007D16BB">
          <w:rPr>
            <w:webHidden/>
          </w:rPr>
          <w:fldChar w:fldCharType="end"/>
        </w:r>
      </w:hyperlink>
    </w:p>
    <w:p w14:paraId="2C6AC004" w14:textId="7DA741E9" w:rsidR="007D16BB" w:rsidRDefault="00073705">
      <w:pPr>
        <w:pStyle w:val="26"/>
        <w:rPr>
          <w:rFonts w:asciiTheme="minorHAnsi" w:eastAsiaTheme="minorEastAsia" w:hAnsiTheme="minorHAnsi"/>
          <w:sz w:val="22"/>
          <w:szCs w:val="22"/>
          <w:lang w:eastAsia="ru-RU"/>
        </w:rPr>
      </w:pPr>
      <w:hyperlink w:anchor="_Toc84951436" w:history="1">
        <w:r w:rsidR="007D16BB" w:rsidRPr="00677F4E">
          <w:rPr>
            <w:rStyle w:val="affc"/>
          </w:rPr>
          <w:t>5.6 Организация ситуационно-моделирующего центра</w:t>
        </w:r>
        <w:r w:rsidR="007D16BB">
          <w:rPr>
            <w:webHidden/>
          </w:rPr>
          <w:tab/>
        </w:r>
        <w:r w:rsidR="007D16BB">
          <w:rPr>
            <w:webHidden/>
          </w:rPr>
          <w:fldChar w:fldCharType="begin"/>
        </w:r>
        <w:r w:rsidR="007D16BB">
          <w:rPr>
            <w:webHidden/>
          </w:rPr>
          <w:instrText xml:space="preserve"> PAGEREF _Toc84951436 \h </w:instrText>
        </w:r>
        <w:r w:rsidR="007D16BB">
          <w:rPr>
            <w:webHidden/>
          </w:rPr>
        </w:r>
        <w:r w:rsidR="007D16BB">
          <w:rPr>
            <w:webHidden/>
          </w:rPr>
          <w:fldChar w:fldCharType="separate"/>
        </w:r>
        <w:r w:rsidR="00475F23">
          <w:rPr>
            <w:webHidden/>
          </w:rPr>
          <w:t>46</w:t>
        </w:r>
        <w:r w:rsidR="007D16BB">
          <w:rPr>
            <w:webHidden/>
          </w:rPr>
          <w:fldChar w:fldCharType="end"/>
        </w:r>
      </w:hyperlink>
    </w:p>
    <w:p w14:paraId="1655268F" w14:textId="3AD13F4E" w:rsidR="007D16BB" w:rsidRDefault="00073705">
      <w:pPr>
        <w:pStyle w:val="16"/>
        <w:rPr>
          <w:rFonts w:asciiTheme="minorHAnsi" w:eastAsiaTheme="minorEastAsia" w:hAnsiTheme="minorHAnsi"/>
          <w:sz w:val="22"/>
          <w:szCs w:val="22"/>
          <w:lang w:eastAsia="ru-RU"/>
        </w:rPr>
      </w:pPr>
      <w:hyperlink w:anchor="_Toc84951437" w:history="1">
        <w:r w:rsidR="007D16BB" w:rsidRPr="00677F4E">
          <w:rPr>
            <w:rStyle w:val="affc"/>
          </w:rPr>
          <w:t>6 Принципы структурирования строительной информационной модели</w:t>
        </w:r>
        <w:r w:rsidR="007D16BB">
          <w:rPr>
            <w:webHidden/>
          </w:rPr>
          <w:tab/>
        </w:r>
        <w:r w:rsidR="007D16BB">
          <w:rPr>
            <w:webHidden/>
          </w:rPr>
          <w:fldChar w:fldCharType="begin"/>
        </w:r>
        <w:r w:rsidR="007D16BB">
          <w:rPr>
            <w:webHidden/>
          </w:rPr>
          <w:instrText xml:space="preserve"> PAGEREF _Toc84951437 \h </w:instrText>
        </w:r>
        <w:r w:rsidR="007D16BB">
          <w:rPr>
            <w:webHidden/>
          </w:rPr>
        </w:r>
        <w:r w:rsidR="007D16BB">
          <w:rPr>
            <w:webHidden/>
          </w:rPr>
          <w:fldChar w:fldCharType="separate"/>
        </w:r>
        <w:r w:rsidR="00475F23">
          <w:rPr>
            <w:webHidden/>
          </w:rPr>
          <w:t>49</w:t>
        </w:r>
        <w:r w:rsidR="007D16BB">
          <w:rPr>
            <w:webHidden/>
          </w:rPr>
          <w:fldChar w:fldCharType="end"/>
        </w:r>
      </w:hyperlink>
    </w:p>
    <w:p w14:paraId="5BB4EBE7" w14:textId="4335BE49" w:rsidR="007D16BB" w:rsidRDefault="00073705">
      <w:pPr>
        <w:pStyle w:val="26"/>
        <w:rPr>
          <w:rFonts w:asciiTheme="minorHAnsi" w:eastAsiaTheme="minorEastAsia" w:hAnsiTheme="minorHAnsi"/>
          <w:sz w:val="22"/>
          <w:szCs w:val="22"/>
          <w:lang w:eastAsia="ru-RU"/>
        </w:rPr>
      </w:pPr>
      <w:hyperlink w:anchor="_Toc84951438" w:history="1">
        <w:r w:rsidR="007D16BB" w:rsidRPr="00677F4E">
          <w:rPr>
            <w:rStyle w:val="affc"/>
          </w:rPr>
          <w:t>6.1 Общее положение</w:t>
        </w:r>
        <w:r w:rsidR="007D16BB">
          <w:rPr>
            <w:webHidden/>
          </w:rPr>
          <w:tab/>
        </w:r>
        <w:r w:rsidR="007D16BB">
          <w:rPr>
            <w:webHidden/>
          </w:rPr>
          <w:fldChar w:fldCharType="begin"/>
        </w:r>
        <w:r w:rsidR="007D16BB">
          <w:rPr>
            <w:webHidden/>
          </w:rPr>
          <w:instrText xml:space="preserve"> PAGEREF _Toc84951438 \h </w:instrText>
        </w:r>
        <w:r w:rsidR="007D16BB">
          <w:rPr>
            <w:webHidden/>
          </w:rPr>
        </w:r>
        <w:r w:rsidR="007D16BB">
          <w:rPr>
            <w:webHidden/>
          </w:rPr>
          <w:fldChar w:fldCharType="separate"/>
        </w:r>
        <w:r w:rsidR="00475F23">
          <w:rPr>
            <w:webHidden/>
          </w:rPr>
          <w:t>49</w:t>
        </w:r>
        <w:r w:rsidR="007D16BB">
          <w:rPr>
            <w:webHidden/>
          </w:rPr>
          <w:fldChar w:fldCharType="end"/>
        </w:r>
      </w:hyperlink>
    </w:p>
    <w:p w14:paraId="46CAE059" w14:textId="2F9D864F" w:rsidR="007D16BB" w:rsidRDefault="00073705">
      <w:pPr>
        <w:pStyle w:val="26"/>
        <w:rPr>
          <w:rFonts w:asciiTheme="minorHAnsi" w:eastAsiaTheme="minorEastAsia" w:hAnsiTheme="minorHAnsi"/>
          <w:sz w:val="22"/>
          <w:szCs w:val="22"/>
          <w:lang w:eastAsia="ru-RU"/>
        </w:rPr>
      </w:pPr>
      <w:hyperlink w:anchor="_Toc84951439" w:history="1">
        <w:r w:rsidR="007D16BB" w:rsidRPr="00677F4E">
          <w:rPr>
            <w:rStyle w:val="affc"/>
          </w:rPr>
          <w:t>6.2 Аспекты, через которые производится структурирование</w:t>
        </w:r>
        <w:r w:rsidR="007D16BB">
          <w:rPr>
            <w:webHidden/>
          </w:rPr>
          <w:tab/>
        </w:r>
        <w:r w:rsidR="007D16BB">
          <w:rPr>
            <w:webHidden/>
          </w:rPr>
          <w:fldChar w:fldCharType="begin"/>
        </w:r>
        <w:r w:rsidR="007D16BB">
          <w:rPr>
            <w:webHidden/>
          </w:rPr>
          <w:instrText xml:space="preserve"> PAGEREF _Toc84951439 \h </w:instrText>
        </w:r>
        <w:r w:rsidR="007D16BB">
          <w:rPr>
            <w:webHidden/>
          </w:rPr>
        </w:r>
        <w:r w:rsidR="007D16BB">
          <w:rPr>
            <w:webHidden/>
          </w:rPr>
          <w:fldChar w:fldCharType="separate"/>
        </w:r>
        <w:r w:rsidR="00475F23">
          <w:rPr>
            <w:webHidden/>
          </w:rPr>
          <w:t>50</w:t>
        </w:r>
        <w:r w:rsidR="007D16BB">
          <w:rPr>
            <w:webHidden/>
          </w:rPr>
          <w:fldChar w:fldCharType="end"/>
        </w:r>
      </w:hyperlink>
    </w:p>
    <w:p w14:paraId="700D9198" w14:textId="45ECA4C5" w:rsidR="007D16BB" w:rsidRDefault="00073705">
      <w:pPr>
        <w:pStyle w:val="16"/>
        <w:rPr>
          <w:rFonts w:asciiTheme="minorHAnsi" w:eastAsiaTheme="minorEastAsia" w:hAnsiTheme="minorHAnsi"/>
          <w:sz w:val="22"/>
          <w:szCs w:val="22"/>
          <w:lang w:eastAsia="ru-RU"/>
        </w:rPr>
      </w:pPr>
      <w:hyperlink w:anchor="_Toc84951440" w:history="1">
        <w:r w:rsidR="007D16BB" w:rsidRPr="00677F4E">
          <w:rPr>
            <w:rStyle w:val="affc"/>
          </w:rPr>
          <w:t>7 Структура строительной информационной модели</w:t>
        </w:r>
        <w:r w:rsidR="007D16BB">
          <w:rPr>
            <w:webHidden/>
          </w:rPr>
          <w:tab/>
        </w:r>
        <w:r w:rsidR="007D16BB">
          <w:rPr>
            <w:webHidden/>
          </w:rPr>
          <w:fldChar w:fldCharType="begin"/>
        </w:r>
        <w:r w:rsidR="007D16BB">
          <w:rPr>
            <w:webHidden/>
          </w:rPr>
          <w:instrText xml:space="preserve"> PAGEREF _Toc84951440 \h </w:instrText>
        </w:r>
        <w:r w:rsidR="007D16BB">
          <w:rPr>
            <w:webHidden/>
          </w:rPr>
        </w:r>
        <w:r w:rsidR="007D16BB">
          <w:rPr>
            <w:webHidden/>
          </w:rPr>
          <w:fldChar w:fldCharType="separate"/>
        </w:r>
        <w:r w:rsidR="00475F23">
          <w:rPr>
            <w:webHidden/>
          </w:rPr>
          <w:t>51</w:t>
        </w:r>
        <w:r w:rsidR="007D16BB">
          <w:rPr>
            <w:webHidden/>
          </w:rPr>
          <w:fldChar w:fldCharType="end"/>
        </w:r>
      </w:hyperlink>
    </w:p>
    <w:p w14:paraId="53975733" w14:textId="3C3965EB" w:rsidR="007D16BB" w:rsidRDefault="00073705">
      <w:pPr>
        <w:pStyle w:val="26"/>
        <w:rPr>
          <w:rFonts w:asciiTheme="minorHAnsi" w:eastAsiaTheme="minorEastAsia" w:hAnsiTheme="minorHAnsi"/>
          <w:sz w:val="22"/>
          <w:szCs w:val="22"/>
          <w:lang w:eastAsia="ru-RU"/>
        </w:rPr>
      </w:pPr>
      <w:hyperlink w:anchor="_Toc84951441" w:history="1">
        <w:r w:rsidR="007D16BB" w:rsidRPr="00677F4E">
          <w:rPr>
            <w:rStyle w:val="affc"/>
          </w:rPr>
          <w:t>7.1 Общие правила</w:t>
        </w:r>
        <w:r w:rsidR="007D16BB">
          <w:rPr>
            <w:webHidden/>
          </w:rPr>
          <w:tab/>
        </w:r>
        <w:r w:rsidR="007D16BB">
          <w:rPr>
            <w:webHidden/>
          </w:rPr>
          <w:fldChar w:fldCharType="begin"/>
        </w:r>
        <w:r w:rsidR="007D16BB">
          <w:rPr>
            <w:webHidden/>
          </w:rPr>
          <w:instrText xml:space="preserve"> PAGEREF _Toc84951441 \h </w:instrText>
        </w:r>
        <w:r w:rsidR="007D16BB">
          <w:rPr>
            <w:webHidden/>
          </w:rPr>
        </w:r>
        <w:r w:rsidR="007D16BB">
          <w:rPr>
            <w:webHidden/>
          </w:rPr>
          <w:fldChar w:fldCharType="separate"/>
        </w:r>
        <w:r w:rsidR="00475F23">
          <w:rPr>
            <w:webHidden/>
          </w:rPr>
          <w:t>51</w:t>
        </w:r>
        <w:r w:rsidR="007D16BB">
          <w:rPr>
            <w:webHidden/>
          </w:rPr>
          <w:fldChar w:fldCharType="end"/>
        </w:r>
      </w:hyperlink>
    </w:p>
    <w:p w14:paraId="6FF9176A" w14:textId="211CEA04" w:rsidR="007D16BB" w:rsidRDefault="00073705">
      <w:pPr>
        <w:pStyle w:val="16"/>
        <w:rPr>
          <w:rFonts w:asciiTheme="minorHAnsi" w:eastAsiaTheme="minorEastAsia" w:hAnsiTheme="minorHAnsi"/>
          <w:sz w:val="22"/>
          <w:szCs w:val="22"/>
          <w:lang w:eastAsia="ru-RU"/>
        </w:rPr>
      </w:pPr>
      <w:hyperlink w:anchor="_Toc84951442" w:history="1">
        <w:r w:rsidR="007D16BB" w:rsidRPr="00677F4E">
          <w:rPr>
            <w:rStyle w:val="affc"/>
          </w:rPr>
          <w:t>8 Состав строительной информационной модели</w:t>
        </w:r>
        <w:r w:rsidR="007D16BB">
          <w:rPr>
            <w:webHidden/>
          </w:rPr>
          <w:tab/>
        </w:r>
        <w:r w:rsidR="007D16BB">
          <w:rPr>
            <w:webHidden/>
          </w:rPr>
          <w:fldChar w:fldCharType="begin"/>
        </w:r>
        <w:r w:rsidR="007D16BB">
          <w:rPr>
            <w:webHidden/>
          </w:rPr>
          <w:instrText xml:space="preserve"> PAGEREF _Toc84951442 \h </w:instrText>
        </w:r>
        <w:r w:rsidR="007D16BB">
          <w:rPr>
            <w:webHidden/>
          </w:rPr>
        </w:r>
        <w:r w:rsidR="007D16BB">
          <w:rPr>
            <w:webHidden/>
          </w:rPr>
          <w:fldChar w:fldCharType="separate"/>
        </w:r>
        <w:r w:rsidR="00475F23">
          <w:rPr>
            <w:webHidden/>
          </w:rPr>
          <w:t>54</w:t>
        </w:r>
        <w:r w:rsidR="007D16BB">
          <w:rPr>
            <w:webHidden/>
          </w:rPr>
          <w:fldChar w:fldCharType="end"/>
        </w:r>
      </w:hyperlink>
    </w:p>
    <w:p w14:paraId="4204402F" w14:textId="5A0FF79C" w:rsidR="007D16BB" w:rsidRDefault="00073705">
      <w:pPr>
        <w:pStyle w:val="26"/>
        <w:rPr>
          <w:rFonts w:asciiTheme="minorHAnsi" w:eastAsiaTheme="minorEastAsia" w:hAnsiTheme="minorHAnsi"/>
          <w:sz w:val="22"/>
          <w:szCs w:val="22"/>
          <w:lang w:eastAsia="ru-RU"/>
        </w:rPr>
      </w:pPr>
      <w:hyperlink w:anchor="_Toc84951443" w:history="1">
        <w:r w:rsidR="007D16BB" w:rsidRPr="00677F4E">
          <w:rPr>
            <w:rStyle w:val="affc"/>
          </w:rPr>
          <w:t>8.1 Общие правила</w:t>
        </w:r>
        <w:r w:rsidR="007D16BB">
          <w:rPr>
            <w:webHidden/>
          </w:rPr>
          <w:tab/>
        </w:r>
        <w:r w:rsidR="007D16BB">
          <w:rPr>
            <w:webHidden/>
          </w:rPr>
          <w:fldChar w:fldCharType="begin"/>
        </w:r>
        <w:r w:rsidR="007D16BB">
          <w:rPr>
            <w:webHidden/>
          </w:rPr>
          <w:instrText xml:space="preserve"> PAGEREF _Toc84951443 \h </w:instrText>
        </w:r>
        <w:r w:rsidR="007D16BB">
          <w:rPr>
            <w:webHidden/>
          </w:rPr>
        </w:r>
        <w:r w:rsidR="007D16BB">
          <w:rPr>
            <w:webHidden/>
          </w:rPr>
          <w:fldChar w:fldCharType="separate"/>
        </w:r>
        <w:r w:rsidR="00475F23">
          <w:rPr>
            <w:webHidden/>
          </w:rPr>
          <w:t>54</w:t>
        </w:r>
        <w:r w:rsidR="007D16BB">
          <w:rPr>
            <w:webHidden/>
          </w:rPr>
          <w:fldChar w:fldCharType="end"/>
        </w:r>
      </w:hyperlink>
    </w:p>
    <w:p w14:paraId="381F1C86" w14:textId="2552C004" w:rsidR="007D16BB" w:rsidRDefault="00073705">
      <w:pPr>
        <w:pStyle w:val="26"/>
        <w:rPr>
          <w:rFonts w:asciiTheme="minorHAnsi" w:eastAsiaTheme="minorEastAsia" w:hAnsiTheme="minorHAnsi"/>
          <w:sz w:val="22"/>
          <w:szCs w:val="22"/>
          <w:lang w:eastAsia="ru-RU"/>
        </w:rPr>
      </w:pPr>
      <w:hyperlink w:anchor="_Toc84951444" w:history="1">
        <w:r w:rsidR="007D16BB" w:rsidRPr="00677F4E">
          <w:rPr>
            <w:rStyle w:val="affc"/>
          </w:rPr>
          <w:t>8.2 Строительная информационная модель</w:t>
        </w:r>
        <w:r w:rsidR="007D16BB">
          <w:rPr>
            <w:webHidden/>
          </w:rPr>
          <w:tab/>
        </w:r>
        <w:r w:rsidR="007D16BB">
          <w:rPr>
            <w:webHidden/>
          </w:rPr>
          <w:fldChar w:fldCharType="begin"/>
        </w:r>
        <w:r w:rsidR="007D16BB">
          <w:rPr>
            <w:webHidden/>
          </w:rPr>
          <w:instrText xml:space="preserve"> PAGEREF _Toc84951444 \h </w:instrText>
        </w:r>
        <w:r w:rsidR="007D16BB">
          <w:rPr>
            <w:webHidden/>
          </w:rPr>
        </w:r>
        <w:r w:rsidR="007D16BB">
          <w:rPr>
            <w:webHidden/>
          </w:rPr>
          <w:fldChar w:fldCharType="separate"/>
        </w:r>
        <w:r w:rsidR="00475F23">
          <w:rPr>
            <w:webHidden/>
          </w:rPr>
          <w:t>54</w:t>
        </w:r>
        <w:r w:rsidR="007D16BB">
          <w:rPr>
            <w:webHidden/>
          </w:rPr>
          <w:fldChar w:fldCharType="end"/>
        </w:r>
      </w:hyperlink>
    </w:p>
    <w:p w14:paraId="1C96052B" w14:textId="1169F114" w:rsidR="007D16BB" w:rsidRDefault="00073705">
      <w:pPr>
        <w:pStyle w:val="26"/>
        <w:rPr>
          <w:rFonts w:asciiTheme="minorHAnsi" w:eastAsiaTheme="minorEastAsia" w:hAnsiTheme="minorHAnsi"/>
          <w:sz w:val="22"/>
          <w:szCs w:val="22"/>
          <w:lang w:eastAsia="ru-RU"/>
        </w:rPr>
      </w:pPr>
      <w:hyperlink w:anchor="_Toc84951445" w:history="1">
        <w:r w:rsidR="007D16BB" w:rsidRPr="00677F4E">
          <w:rPr>
            <w:rStyle w:val="affc"/>
          </w:rPr>
          <w:t>8.3 Строительная цифровая информационная модель</w:t>
        </w:r>
        <w:r w:rsidR="007D16BB">
          <w:rPr>
            <w:webHidden/>
          </w:rPr>
          <w:tab/>
        </w:r>
        <w:r w:rsidR="007D16BB">
          <w:rPr>
            <w:webHidden/>
          </w:rPr>
          <w:fldChar w:fldCharType="begin"/>
        </w:r>
        <w:r w:rsidR="007D16BB">
          <w:rPr>
            <w:webHidden/>
          </w:rPr>
          <w:instrText xml:space="preserve"> PAGEREF _Toc84951445 \h </w:instrText>
        </w:r>
        <w:r w:rsidR="007D16BB">
          <w:rPr>
            <w:webHidden/>
          </w:rPr>
        </w:r>
        <w:r w:rsidR="007D16BB">
          <w:rPr>
            <w:webHidden/>
          </w:rPr>
          <w:fldChar w:fldCharType="separate"/>
        </w:r>
        <w:r w:rsidR="00475F23">
          <w:rPr>
            <w:webHidden/>
          </w:rPr>
          <w:t>55</w:t>
        </w:r>
        <w:r w:rsidR="007D16BB">
          <w:rPr>
            <w:webHidden/>
          </w:rPr>
          <w:fldChar w:fldCharType="end"/>
        </w:r>
      </w:hyperlink>
    </w:p>
    <w:p w14:paraId="4250F6D9" w14:textId="7989097B" w:rsidR="007D16BB" w:rsidRDefault="00073705">
      <w:pPr>
        <w:pStyle w:val="26"/>
        <w:rPr>
          <w:rFonts w:asciiTheme="minorHAnsi" w:eastAsiaTheme="minorEastAsia" w:hAnsiTheme="minorHAnsi"/>
          <w:sz w:val="22"/>
          <w:szCs w:val="22"/>
          <w:lang w:eastAsia="ru-RU"/>
        </w:rPr>
      </w:pPr>
      <w:hyperlink w:anchor="_Toc84951446" w:history="1">
        <w:r w:rsidR="007D16BB" w:rsidRPr="00677F4E">
          <w:rPr>
            <w:rStyle w:val="affc"/>
          </w:rPr>
          <w:t>8.4 Модели обеспечения</w:t>
        </w:r>
        <w:r w:rsidR="007D16BB">
          <w:rPr>
            <w:webHidden/>
          </w:rPr>
          <w:tab/>
        </w:r>
        <w:r w:rsidR="007D16BB">
          <w:rPr>
            <w:webHidden/>
          </w:rPr>
          <w:fldChar w:fldCharType="begin"/>
        </w:r>
        <w:r w:rsidR="007D16BB">
          <w:rPr>
            <w:webHidden/>
          </w:rPr>
          <w:instrText xml:space="preserve"> PAGEREF _Toc84951446 \h </w:instrText>
        </w:r>
        <w:r w:rsidR="007D16BB">
          <w:rPr>
            <w:webHidden/>
          </w:rPr>
        </w:r>
        <w:r w:rsidR="007D16BB">
          <w:rPr>
            <w:webHidden/>
          </w:rPr>
          <w:fldChar w:fldCharType="separate"/>
        </w:r>
        <w:r w:rsidR="00475F23">
          <w:rPr>
            <w:webHidden/>
          </w:rPr>
          <w:t>55</w:t>
        </w:r>
        <w:r w:rsidR="007D16BB">
          <w:rPr>
            <w:webHidden/>
          </w:rPr>
          <w:fldChar w:fldCharType="end"/>
        </w:r>
      </w:hyperlink>
    </w:p>
    <w:p w14:paraId="371AAD76" w14:textId="6EA6A328" w:rsidR="007D16BB" w:rsidRDefault="00073705">
      <w:pPr>
        <w:pStyle w:val="26"/>
        <w:rPr>
          <w:rFonts w:asciiTheme="minorHAnsi" w:eastAsiaTheme="minorEastAsia" w:hAnsiTheme="minorHAnsi"/>
          <w:sz w:val="22"/>
          <w:szCs w:val="22"/>
          <w:lang w:eastAsia="ru-RU"/>
        </w:rPr>
      </w:pPr>
      <w:hyperlink w:anchor="_Toc84951447" w:history="1">
        <w:r w:rsidR="007D16BB" w:rsidRPr="00677F4E">
          <w:rPr>
            <w:rStyle w:val="affc"/>
          </w:rPr>
          <w:t>8.5 Записи строительного производства</w:t>
        </w:r>
        <w:r w:rsidR="007D16BB">
          <w:rPr>
            <w:webHidden/>
          </w:rPr>
          <w:tab/>
        </w:r>
        <w:r w:rsidR="007D16BB">
          <w:rPr>
            <w:webHidden/>
          </w:rPr>
          <w:fldChar w:fldCharType="begin"/>
        </w:r>
        <w:r w:rsidR="007D16BB">
          <w:rPr>
            <w:webHidden/>
          </w:rPr>
          <w:instrText xml:space="preserve"> PAGEREF _Toc84951447 \h </w:instrText>
        </w:r>
        <w:r w:rsidR="007D16BB">
          <w:rPr>
            <w:webHidden/>
          </w:rPr>
        </w:r>
        <w:r w:rsidR="007D16BB">
          <w:rPr>
            <w:webHidden/>
          </w:rPr>
          <w:fldChar w:fldCharType="separate"/>
        </w:r>
        <w:r w:rsidR="00475F23">
          <w:rPr>
            <w:webHidden/>
          </w:rPr>
          <w:t>56</w:t>
        </w:r>
        <w:r w:rsidR="007D16BB">
          <w:rPr>
            <w:webHidden/>
          </w:rPr>
          <w:fldChar w:fldCharType="end"/>
        </w:r>
      </w:hyperlink>
    </w:p>
    <w:p w14:paraId="157D5E6A" w14:textId="47941799" w:rsidR="007D16BB" w:rsidRDefault="00073705">
      <w:pPr>
        <w:pStyle w:val="16"/>
        <w:rPr>
          <w:rFonts w:asciiTheme="minorHAnsi" w:eastAsiaTheme="minorEastAsia" w:hAnsiTheme="minorHAnsi"/>
          <w:sz w:val="22"/>
          <w:szCs w:val="22"/>
          <w:lang w:eastAsia="ru-RU"/>
        </w:rPr>
      </w:pPr>
      <w:hyperlink w:anchor="_Toc84951448" w:history="1">
        <w:r w:rsidR="007D16BB" w:rsidRPr="00677F4E">
          <w:rPr>
            <w:rStyle w:val="affc"/>
          </w:rPr>
          <w:t>9 Принципы формирования элементного состава строительной информационной модели</w:t>
        </w:r>
        <w:r w:rsidR="007D16BB">
          <w:rPr>
            <w:webHidden/>
          </w:rPr>
          <w:tab/>
        </w:r>
        <w:r w:rsidR="007D16BB">
          <w:rPr>
            <w:webHidden/>
          </w:rPr>
          <w:fldChar w:fldCharType="begin"/>
        </w:r>
        <w:r w:rsidR="007D16BB">
          <w:rPr>
            <w:webHidden/>
          </w:rPr>
          <w:instrText xml:space="preserve"> PAGEREF _Toc84951448 \h </w:instrText>
        </w:r>
        <w:r w:rsidR="007D16BB">
          <w:rPr>
            <w:webHidden/>
          </w:rPr>
        </w:r>
        <w:r w:rsidR="007D16BB">
          <w:rPr>
            <w:webHidden/>
          </w:rPr>
          <w:fldChar w:fldCharType="separate"/>
        </w:r>
        <w:r w:rsidR="00475F23">
          <w:rPr>
            <w:webHidden/>
          </w:rPr>
          <w:t>56</w:t>
        </w:r>
        <w:r w:rsidR="007D16BB">
          <w:rPr>
            <w:webHidden/>
          </w:rPr>
          <w:fldChar w:fldCharType="end"/>
        </w:r>
      </w:hyperlink>
    </w:p>
    <w:p w14:paraId="059BB41F" w14:textId="772103D4" w:rsidR="007D16BB" w:rsidRDefault="00073705">
      <w:pPr>
        <w:pStyle w:val="26"/>
        <w:rPr>
          <w:rFonts w:asciiTheme="minorHAnsi" w:eastAsiaTheme="minorEastAsia" w:hAnsiTheme="minorHAnsi"/>
          <w:sz w:val="22"/>
          <w:szCs w:val="22"/>
          <w:lang w:eastAsia="ru-RU"/>
        </w:rPr>
      </w:pPr>
      <w:hyperlink w:anchor="_Toc84951449" w:history="1">
        <w:r w:rsidR="007D16BB" w:rsidRPr="00677F4E">
          <w:rPr>
            <w:rStyle w:val="affc"/>
          </w:rPr>
          <w:t>9.1 Атрибутивные данные СЦИМ в части СП ЦИМ</w:t>
        </w:r>
        <w:r w:rsidR="007D16BB">
          <w:rPr>
            <w:webHidden/>
          </w:rPr>
          <w:tab/>
        </w:r>
        <w:r w:rsidR="007D16BB">
          <w:rPr>
            <w:webHidden/>
          </w:rPr>
          <w:fldChar w:fldCharType="begin"/>
        </w:r>
        <w:r w:rsidR="007D16BB">
          <w:rPr>
            <w:webHidden/>
          </w:rPr>
          <w:instrText xml:space="preserve"> PAGEREF _Toc84951449 \h </w:instrText>
        </w:r>
        <w:r w:rsidR="007D16BB">
          <w:rPr>
            <w:webHidden/>
          </w:rPr>
        </w:r>
        <w:r w:rsidR="007D16BB">
          <w:rPr>
            <w:webHidden/>
          </w:rPr>
          <w:fldChar w:fldCharType="separate"/>
        </w:r>
        <w:r w:rsidR="00475F23">
          <w:rPr>
            <w:webHidden/>
          </w:rPr>
          <w:t>56</w:t>
        </w:r>
        <w:r w:rsidR="007D16BB">
          <w:rPr>
            <w:webHidden/>
          </w:rPr>
          <w:fldChar w:fldCharType="end"/>
        </w:r>
      </w:hyperlink>
    </w:p>
    <w:p w14:paraId="4159B1CC" w14:textId="4146A9B8" w:rsidR="007D16BB" w:rsidRDefault="00073705">
      <w:pPr>
        <w:pStyle w:val="26"/>
        <w:rPr>
          <w:rFonts w:asciiTheme="minorHAnsi" w:eastAsiaTheme="minorEastAsia" w:hAnsiTheme="minorHAnsi"/>
          <w:sz w:val="22"/>
          <w:szCs w:val="22"/>
          <w:lang w:eastAsia="ru-RU"/>
        </w:rPr>
      </w:pPr>
      <w:hyperlink w:anchor="_Toc84951450" w:history="1">
        <w:r w:rsidR="007D16BB" w:rsidRPr="00677F4E">
          <w:rPr>
            <w:rStyle w:val="affc"/>
          </w:rPr>
          <w:t>9.2 Геометрические данные СЦИМ и СП ЦИМ</w:t>
        </w:r>
        <w:r w:rsidR="007D16BB">
          <w:rPr>
            <w:webHidden/>
          </w:rPr>
          <w:tab/>
        </w:r>
        <w:r w:rsidR="007D16BB">
          <w:rPr>
            <w:webHidden/>
          </w:rPr>
          <w:fldChar w:fldCharType="begin"/>
        </w:r>
        <w:r w:rsidR="007D16BB">
          <w:rPr>
            <w:webHidden/>
          </w:rPr>
          <w:instrText xml:space="preserve"> PAGEREF _Toc84951450 \h </w:instrText>
        </w:r>
        <w:r w:rsidR="007D16BB">
          <w:rPr>
            <w:webHidden/>
          </w:rPr>
        </w:r>
        <w:r w:rsidR="007D16BB">
          <w:rPr>
            <w:webHidden/>
          </w:rPr>
          <w:fldChar w:fldCharType="separate"/>
        </w:r>
        <w:r w:rsidR="00475F23">
          <w:rPr>
            <w:webHidden/>
          </w:rPr>
          <w:t>57</w:t>
        </w:r>
        <w:r w:rsidR="007D16BB">
          <w:rPr>
            <w:webHidden/>
          </w:rPr>
          <w:fldChar w:fldCharType="end"/>
        </w:r>
      </w:hyperlink>
    </w:p>
    <w:p w14:paraId="2906C337" w14:textId="7AED1A71" w:rsidR="007D16BB" w:rsidRDefault="00073705">
      <w:pPr>
        <w:pStyle w:val="26"/>
        <w:rPr>
          <w:rFonts w:asciiTheme="minorHAnsi" w:eastAsiaTheme="minorEastAsia" w:hAnsiTheme="minorHAnsi"/>
          <w:sz w:val="22"/>
          <w:szCs w:val="22"/>
          <w:lang w:eastAsia="ru-RU"/>
        </w:rPr>
      </w:pPr>
      <w:hyperlink w:anchor="_Toc84951451" w:history="1">
        <w:r w:rsidR="007D16BB" w:rsidRPr="00677F4E">
          <w:rPr>
            <w:rStyle w:val="affc"/>
          </w:rPr>
          <w:t>9.3 Атрибутивные данные СЦИМ в части КСГ</w:t>
        </w:r>
        <w:r w:rsidR="007D16BB">
          <w:rPr>
            <w:webHidden/>
          </w:rPr>
          <w:tab/>
        </w:r>
        <w:r w:rsidR="007D16BB">
          <w:rPr>
            <w:webHidden/>
          </w:rPr>
          <w:fldChar w:fldCharType="begin"/>
        </w:r>
        <w:r w:rsidR="007D16BB">
          <w:rPr>
            <w:webHidden/>
          </w:rPr>
          <w:instrText xml:space="preserve"> PAGEREF _Toc84951451 \h </w:instrText>
        </w:r>
        <w:r w:rsidR="007D16BB">
          <w:rPr>
            <w:webHidden/>
          </w:rPr>
        </w:r>
        <w:r w:rsidR="007D16BB">
          <w:rPr>
            <w:webHidden/>
          </w:rPr>
          <w:fldChar w:fldCharType="separate"/>
        </w:r>
        <w:r w:rsidR="00475F23">
          <w:rPr>
            <w:webHidden/>
          </w:rPr>
          <w:t>58</w:t>
        </w:r>
        <w:r w:rsidR="007D16BB">
          <w:rPr>
            <w:webHidden/>
          </w:rPr>
          <w:fldChar w:fldCharType="end"/>
        </w:r>
      </w:hyperlink>
    </w:p>
    <w:p w14:paraId="037BE23C" w14:textId="5BBAB892" w:rsidR="007D16BB" w:rsidRDefault="00073705">
      <w:pPr>
        <w:pStyle w:val="26"/>
        <w:rPr>
          <w:rFonts w:asciiTheme="minorHAnsi" w:eastAsiaTheme="minorEastAsia" w:hAnsiTheme="minorHAnsi"/>
          <w:sz w:val="22"/>
          <w:szCs w:val="22"/>
          <w:lang w:eastAsia="ru-RU"/>
        </w:rPr>
      </w:pPr>
      <w:hyperlink w:anchor="_Toc84951452" w:history="1">
        <w:r w:rsidR="007D16BB" w:rsidRPr="00677F4E">
          <w:rPr>
            <w:rStyle w:val="affc"/>
          </w:rPr>
          <w:t>9.4 Верификация моделей</w:t>
        </w:r>
        <w:r w:rsidR="007D16BB">
          <w:rPr>
            <w:webHidden/>
          </w:rPr>
          <w:tab/>
        </w:r>
        <w:r w:rsidR="007D16BB">
          <w:rPr>
            <w:webHidden/>
          </w:rPr>
          <w:fldChar w:fldCharType="begin"/>
        </w:r>
        <w:r w:rsidR="007D16BB">
          <w:rPr>
            <w:webHidden/>
          </w:rPr>
          <w:instrText xml:space="preserve"> PAGEREF _Toc84951452 \h </w:instrText>
        </w:r>
        <w:r w:rsidR="007D16BB">
          <w:rPr>
            <w:webHidden/>
          </w:rPr>
        </w:r>
        <w:r w:rsidR="007D16BB">
          <w:rPr>
            <w:webHidden/>
          </w:rPr>
          <w:fldChar w:fldCharType="separate"/>
        </w:r>
        <w:r w:rsidR="00475F23">
          <w:rPr>
            <w:webHidden/>
          </w:rPr>
          <w:t>60</w:t>
        </w:r>
        <w:r w:rsidR="007D16BB">
          <w:rPr>
            <w:webHidden/>
          </w:rPr>
          <w:fldChar w:fldCharType="end"/>
        </w:r>
      </w:hyperlink>
    </w:p>
    <w:p w14:paraId="42A2D5B0" w14:textId="46FA067A" w:rsidR="007D16BB" w:rsidRDefault="00073705">
      <w:pPr>
        <w:pStyle w:val="16"/>
        <w:rPr>
          <w:rFonts w:asciiTheme="minorHAnsi" w:eastAsiaTheme="minorEastAsia" w:hAnsiTheme="minorHAnsi"/>
          <w:sz w:val="22"/>
          <w:szCs w:val="22"/>
          <w:lang w:eastAsia="ru-RU"/>
        </w:rPr>
      </w:pPr>
      <w:hyperlink w:anchor="_Toc84951453" w:history="1">
        <w:r w:rsidR="007D16BB" w:rsidRPr="00677F4E">
          <w:rPr>
            <w:rStyle w:val="affc"/>
          </w:rPr>
          <w:t>10 Требования к программно-аппаратному оснащению</w:t>
        </w:r>
        <w:r w:rsidR="007D16BB">
          <w:rPr>
            <w:webHidden/>
          </w:rPr>
          <w:tab/>
        </w:r>
        <w:r w:rsidR="007D16BB">
          <w:rPr>
            <w:webHidden/>
          </w:rPr>
          <w:fldChar w:fldCharType="begin"/>
        </w:r>
        <w:r w:rsidR="007D16BB">
          <w:rPr>
            <w:webHidden/>
          </w:rPr>
          <w:instrText xml:space="preserve"> PAGEREF _Toc84951453 \h </w:instrText>
        </w:r>
        <w:r w:rsidR="007D16BB">
          <w:rPr>
            <w:webHidden/>
          </w:rPr>
        </w:r>
        <w:r w:rsidR="007D16BB">
          <w:rPr>
            <w:webHidden/>
          </w:rPr>
          <w:fldChar w:fldCharType="separate"/>
        </w:r>
        <w:r w:rsidR="00475F23">
          <w:rPr>
            <w:webHidden/>
          </w:rPr>
          <w:t>61</w:t>
        </w:r>
        <w:r w:rsidR="007D16BB">
          <w:rPr>
            <w:webHidden/>
          </w:rPr>
          <w:fldChar w:fldCharType="end"/>
        </w:r>
      </w:hyperlink>
    </w:p>
    <w:p w14:paraId="7BEC9C1F" w14:textId="60953645" w:rsidR="007D16BB" w:rsidRDefault="00073705">
      <w:pPr>
        <w:pStyle w:val="26"/>
        <w:rPr>
          <w:rFonts w:asciiTheme="minorHAnsi" w:eastAsiaTheme="minorEastAsia" w:hAnsiTheme="minorHAnsi"/>
          <w:sz w:val="22"/>
          <w:szCs w:val="22"/>
          <w:lang w:eastAsia="ru-RU"/>
        </w:rPr>
      </w:pPr>
      <w:hyperlink w:anchor="_Toc84951454" w:history="1">
        <w:r w:rsidR="007D16BB" w:rsidRPr="00677F4E">
          <w:rPr>
            <w:rStyle w:val="affc"/>
          </w:rPr>
          <w:t>10.1 Общие требования</w:t>
        </w:r>
        <w:r w:rsidR="007D16BB">
          <w:rPr>
            <w:webHidden/>
          </w:rPr>
          <w:tab/>
        </w:r>
        <w:r w:rsidR="007D16BB">
          <w:rPr>
            <w:webHidden/>
          </w:rPr>
          <w:fldChar w:fldCharType="begin"/>
        </w:r>
        <w:r w:rsidR="007D16BB">
          <w:rPr>
            <w:webHidden/>
          </w:rPr>
          <w:instrText xml:space="preserve"> PAGEREF _Toc84951454 \h </w:instrText>
        </w:r>
        <w:r w:rsidR="007D16BB">
          <w:rPr>
            <w:webHidden/>
          </w:rPr>
        </w:r>
        <w:r w:rsidR="007D16BB">
          <w:rPr>
            <w:webHidden/>
          </w:rPr>
          <w:fldChar w:fldCharType="separate"/>
        </w:r>
        <w:r w:rsidR="00475F23">
          <w:rPr>
            <w:webHidden/>
          </w:rPr>
          <w:t>61</w:t>
        </w:r>
        <w:r w:rsidR="007D16BB">
          <w:rPr>
            <w:webHidden/>
          </w:rPr>
          <w:fldChar w:fldCharType="end"/>
        </w:r>
      </w:hyperlink>
    </w:p>
    <w:p w14:paraId="3F2E53A3" w14:textId="2E5C596A" w:rsidR="007D16BB" w:rsidRDefault="00073705">
      <w:pPr>
        <w:pStyle w:val="26"/>
        <w:rPr>
          <w:rFonts w:asciiTheme="minorHAnsi" w:eastAsiaTheme="minorEastAsia" w:hAnsiTheme="minorHAnsi"/>
          <w:sz w:val="22"/>
          <w:szCs w:val="22"/>
          <w:lang w:eastAsia="ru-RU"/>
        </w:rPr>
      </w:pPr>
      <w:hyperlink w:anchor="_Toc84951455" w:history="1">
        <w:r w:rsidR="007D16BB" w:rsidRPr="00677F4E">
          <w:rPr>
            <w:rStyle w:val="affc"/>
          </w:rPr>
          <w:t>10.2 Требования к программному оснащению</w:t>
        </w:r>
        <w:r w:rsidR="007D16BB">
          <w:rPr>
            <w:webHidden/>
          </w:rPr>
          <w:tab/>
        </w:r>
        <w:r w:rsidR="007D16BB">
          <w:rPr>
            <w:webHidden/>
          </w:rPr>
          <w:fldChar w:fldCharType="begin"/>
        </w:r>
        <w:r w:rsidR="007D16BB">
          <w:rPr>
            <w:webHidden/>
          </w:rPr>
          <w:instrText xml:space="preserve"> PAGEREF _Toc84951455 \h </w:instrText>
        </w:r>
        <w:r w:rsidR="007D16BB">
          <w:rPr>
            <w:webHidden/>
          </w:rPr>
        </w:r>
        <w:r w:rsidR="007D16BB">
          <w:rPr>
            <w:webHidden/>
          </w:rPr>
          <w:fldChar w:fldCharType="separate"/>
        </w:r>
        <w:r w:rsidR="00475F23">
          <w:rPr>
            <w:webHidden/>
          </w:rPr>
          <w:t>61</w:t>
        </w:r>
        <w:r w:rsidR="007D16BB">
          <w:rPr>
            <w:webHidden/>
          </w:rPr>
          <w:fldChar w:fldCharType="end"/>
        </w:r>
      </w:hyperlink>
    </w:p>
    <w:p w14:paraId="6F4B7026" w14:textId="32D77E72" w:rsidR="007D16BB" w:rsidRDefault="00073705">
      <w:pPr>
        <w:pStyle w:val="26"/>
        <w:rPr>
          <w:rFonts w:asciiTheme="minorHAnsi" w:eastAsiaTheme="minorEastAsia" w:hAnsiTheme="minorHAnsi"/>
          <w:sz w:val="22"/>
          <w:szCs w:val="22"/>
          <w:lang w:eastAsia="ru-RU"/>
        </w:rPr>
      </w:pPr>
      <w:hyperlink w:anchor="_Toc84951456" w:history="1">
        <w:r w:rsidR="007D16BB" w:rsidRPr="00677F4E">
          <w:rPr>
            <w:rStyle w:val="affc"/>
          </w:rPr>
          <w:t>10.3 Требования к аппаратному оснащению</w:t>
        </w:r>
        <w:r w:rsidR="007D16BB">
          <w:rPr>
            <w:webHidden/>
          </w:rPr>
          <w:tab/>
        </w:r>
        <w:r w:rsidR="007D16BB">
          <w:rPr>
            <w:webHidden/>
          </w:rPr>
          <w:fldChar w:fldCharType="begin"/>
        </w:r>
        <w:r w:rsidR="007D16BB">
          <w:rPr>
            <w:webHidden/>
          </w:rPr>
          <w:instrText xml:space="preserve"> PAGEREF _Toc84951456 \h </w:instrText>
        </w:r>
        <w:r w:rsidR="007D16BB">
          <w:rPr>
            <w:webHidden/>
          </w:rPr>
        </w:r>
        <w:r w:rsidR="007D16BB">
          <w:rPr>
            <w:webHidden/>
          </w:rPr>
          <w:fldChar w:fldCharType="separate"/>
        </w:r>
        <w:r w:rsidR="00475F23">
          <w:rPr>
            <w:webHidden/>
          </w:rPr>
          <w:t>63</w:t>
        </w:r>
        <w:r w:rsidR="007D16BB">
          <w:rPr>
            <w:webHidden/>
          </w:rPr>
          <w:fldChar w:fldCharType="end"/>
        </w:r>
      </w:hyperlink>
    </w:p>
    <w:p w14:paraId="3C1A5D23" w14:textId="6AAE3B89" w:rsidR="007D16BB" w:rsidRDefault="00073705">
      <w:pPr>
        <w:pStyle w:val="16"/>
        <w:rPr>
          <w:rFonts w:asciiTheme="minorHAnsi" w:eastAsiaTheme="minorEastAsia" w:hAnsiTheme="minorHAnsi"/>
          <w:sz w:val="22"/>
          <w:szCs w:val="22"/>
          <w:lang w:eastAsia="ru-RU"/>
        </w:rPr>
      </w:pPr>
      <w:hyperlink w:anchor="_Toc84951457" w:history="1">
        <w:r w:rsidR="007D16BB" w:rsidRPr="00677F4E">
          <w:rPr>
            <w:rStyle w:val="affc"/>
          </w:rPr>
          <w:t>Приложение А Примеры</w:t>
        </w:r>
        <w:r w:rsidR="007D16BB" w:rsidRPr="00677F4E">
          <w:rPr>
            <w:rStyle w:val="affc"/>
            <w:lang w:val="en-US"/>
          </w:rPr>
          <w:t xml:space="preserve"> </w:t>
        </w:r>
        <w:r w:rsidR="007D16BB" w:rsidRPr="00677F4E">
          <w:rPr>
            <w:rStyle w:val="affc"/>
          </w:rPr>
          <w:t>структур строительной информационной модели</w:t>
        </w:r>
        <w:r w:rsidR="007D16BB">
          <w:rPr>
            <w:webHidden/>
          </w:rPr>
          <w:tab/>
        </w:r>
        <w:r w:rsidR="007D16BB">
          <w:rPr>
            <w:webHidden/>
          </w:rPr>
          <w:fldChar w:fldCharType="begin"/>
        </w:r>
        <w:r w:rsidR="007D16BB">
          <w:rPr>
            <w:webHidden/>
          </w:rPr>
          <w:instrText xml:space="preserve"> PAGEREF _Toc84951457 \h </w:instrText>
        </w:r>
        <w:r w:rsidR="007D16BB">
          <w:rPr>
            <w:webHidden/>
          </w:rPr>
        </w:r>
        <w:r w:rsidR="007D16BB">
          <w:rPr>
            <w:webHidden/>
          </w:rPr>
          <w:fldChar w:fldCharType="separate"/>
        </w:r>
        <w:r w:rsidR="00475F23">
          <w:rPr>
            <w:webHidden/>
          </w:rPr>
          <w:t>66</w:t>
        </w:r>
        <w:r w:rsidR="007D16BB">
          <w:rPr>
            <w:webHidden/>
          </w:rPr>
          <w:fldChar w:fldCharType="end"/>
        </w:r>
      </w:hyperlink>
    </w:p>
    <w:p w14:paraId="5A73E0F4" w14:textId="55F14C3A" w:rsidR="007D16BB" w:rsidRDefault="00073705">
      <w:pPr>
        <w:pStyle w:val="26"/>
        <w:rPr>
          <w:rFonts w:asciiTheme="minorHAnsi" w:eastAsiaTheme="minorEastAsia" w:hAnsiTheme="minorHAnsi"/>
          <w:sz w:val="22"/>
          <w:szCs w:val="22"/>
          <w:lang w:eastAsia="ru-RU"/>
        </w:rPr>
      </w:pPr>
      <w:hyperlink w:anchor="_Toc84951458" w:history="1">
        <w:r w:rsidR="007D16BB" w:rsidRPr="00677F4E">
          <w:rPr>
            <w:rStyle w:val="affc"/>
          </w:rPr>
          <w:t>А.1 Структура промышленного комплекса</w:t>
        </w:r>
        <w:r w:rsidR="007D16BB">
          <w:rPr>
            <w:webHidden/>
          </w:rPr>
          <w:tab/>
        </w:r>
        <w:r w:rsidR="007D16BB">
          <w:rPr>
            <w:webHidden/>
          </w:rPr>
          <w:fldChar w:fldCharType="begin"/>
        </w:r>
        <w:r w:rsidR="007D16BB">
          <w:rPr>
            <w:webHidden/>
          </w:rPr>
          <w:instrText xml:space="preserve"> PAGEREF _Toc84951458 \h </w:instrText>
        </w:r>
        <w:r w:rsidR="007D16BB">
          <w:rPr>
            <w:webHidden/>
          </w:rPr>
        </w:r>
        <w:r w:rsidR="007D16BB">
          <w:rPr>
            <w:webHidden/>
          </w:rPr>
          <w:fldChar w:fldCharType="separate"/>
        </w:r>
        <w:r w:rsidR="00475F23">
          <w:rPr>
            <w:webHidden/>
          </w:rPr>
          <w:t>66</w:t>
        </w:r>
        <w:r w:rsidR="007D16BB">
          <w:rPr>
            <w:webHidden/>
          </w:rPr>
          <w:fldChar w:fldCharType="end"/>
        </w:r>
      </w:hyperlink>
    </w:p>
    <w:p w14:paraId="2A89D74B" w14:textId="7B9EC151" w:rsidR="007D16BB" w:rsidRDefault="00073705">
      <w:pPr>
        <w:pStyle w:val="26"/>
        <w:rPr>
          <w:rFonts w:asciiTheme="minorHAnsi" w:eastAsiaTheme="minorEastAsia" w:hAnsiTheme="minorHAnsi"/>
          <w:sz w:val="22"/>
          <w:szCs w:val="22"/>
          <w:lang w:eastAsia="ru-RU"/>
        </w:rPr>
      </w:pPr>
      <w:hyperlink w:anchor="_Toc84951459" w:history="1">
        <w:r w:rsidR="007D16BB" w:rsidRPr="00677F4E">
          <w:rPr>
            <w:rStyle w:val="affc"/>
          </w:rPr>
          <w:t>А.2 Структура инфраструктурного комплекса</w:t>
        </w:r>
        <w:r w:rsidR="007D16BB">
          <w:rPr>
            <w:webHidden/>
          </w:rPr>
          <w:tab/>
        </w:r>
        <w:r w:rsidR="007D16BB">
          <w:rPr>
            <w:webHidden/>
          </w:rPr>
          <w:fldChar w:fldCharType="begin"/>
        </w:r>
        <w:r w:rsidR="007D16BB">
          <w:rPr>
            <w:webHidden/>
          </w:rPr>
          <w:instrText xml:space="preserve"> PAGEREF _Toc84951459 \h </w:instrText>
        </w:r>
        <w:r w:rsidR="007D16BB">
          <w:rPr>
            <w:webHidden/>
          </w:rPr>
        </w:r>
        <w:r w:rsidR="007D16BB">
          <w:rPr>
            <w:webHidden/>
          </w:rPr>
          <w:fldChar w:fldCharType="separate"/>
        </w:r>
        <w:r w:rsidR="00475F23">
          <w:rPr>
            <w:webHidden/>
          </w:rPr>
          <w:t>69</w:t>
        </w:r>
        <w:r w:rsidR="007D16BB">
          <w:rPr>
            <w:webHidden/>
          </w:rPr>
          <w:fldChar w:fldCharType="end"/>
        </w:r>
      </w:hyperlink>
    </w:p>
    <w:p w14:paraId="05152C3F" w14:textId="713C5693" w:rsidR="007D16BB" w:rsidRDefault="00073705">
      <w:pPr>
        <w:pStyle w:val="26"/>
        <w:rPr>
          <w:rFonts w:asciiTheme="minorHAnsi" w:eastAsiaTheme="minorEastAsia" w:hAnsiTheme="minorHAnsi"/>
          <w:sz w:val="22"/>
          <w:szCs w:val="22"/>
          <w:lang w:eastAsia="ru-RU"/>
        </w:rPr>
      </w:pPr>
      <w:hyperlink w:anchor="_Toc84951460" w:history="1">
        <w:r w:rsidR="007D16BB" w:rsidRPr="00677F4E">
          <w:rPr>
            <w:rStyle w:val="affc"/>
          </w:rPr>
          <w:t>А.3 Структура жилого комплекса</w:t>
        </w:r>
        <w:r w:rsidR="007D16BB">
          <w:rPr>
            <w:webHidden/>
          </w:rPr>
          <w:tab/>
        </w:r>
        <w:r w:rsidR="007D16BB">
          <w:rPr>
            <w:webHidden/>
          </w:rPr>
          <w:fldChar w:fldCharType="begin"/>
        </w:r>
        <w:r w:rsidR="007D16BB">
          <w:rPr>
            <w:webHidden/>
          </w:rPr>
          <w:instrText xml:space="preserve"> PAGEREF _Toc84951460 \h </w:instrText>
        </w:r>
        <w:r w:rsidR="007D16BB">
          <w:rPr>
            <w:webHidden/>
          </w:rPr>
        </w:r>
        <w:r w:rsidR="007D16BB">
          <w:rPr>
            <w:webHidden/>
          </w:rPr>
          <w:fldChar w:fldCharType="separate"/>
        </w:r>
        <w:r w:rsidR="00475F23">
          <w:rPr>
            <w:webHidden/>
          </w:rPr>
          <w:t>71</w:t>
        </w:r>
        <w:r w:rsidR="007D16BB">
          <w:rPr>
            <w:webHidden/>
          </w:rPr>
          <w:fldChar w:fldCharType="end"/>
        </w:r>
      </w:hyperlink>
    </w:p>
    <w:p w14:paraId="184F11C1" w14:textId="472CC3FC" w:rsidR="007D16BB" w:rsidRDefault="00073705">
      <w:pPr>
        <w:pStyle w:val="16"/>
        <w:rPr>
          <w:rFonts w:asciiTheme="minorHAnsi" w:eastAsiaTheme="minorEastAsia" w:hAnsiTheme="minorHAnsi"/>
          <w:sz w:val="22"/>
          <w:szCs w:val="22"/>
          <w:lang w:eastAsia="ru-RU"/>
        </w:rPr>
      </w:pPr>
      <w:hyperlink w:anchor="_Toc84951461" w:history="1">
        <w:r w:rsidR="007D16BB" w:rsidRPr="00677F4E">
          <w:rPr>
            <w:rStyle w:val="affc"/>
          </w:rPr>
          <w:t>Приложение Б Пример структур отдельных систем объекта капитального строительства</w:t>
        </w:r>
        <w:r w:rsidR="007D16BB">
          <w:rPr>
            <w:webHidden/>
          </w:rPr>
          <w:tab/>
        </w:r>
        <w:r w:rsidR="007D16BB">
          <w:rPr>
            <w:webHidden/>
          </w:rPr>
          <w:fldChar w:fldCharType="begin"/>
        </w:r>
        <w:r w:rsidR="007D16BB">
          <w:rPr>
            <w:webHidden/>
          </w:rPr>
          <w:instrText xml:space="preserve"> PAGEREF _Toc84951461 \h </w:instrText>
        </w:r>
        <w:r w:rsidR="007D16BB">
          <w:rPr>
            <w:webHidden/>
          </w:rPr>
        </w:r>
        <w:r w:rsidR="007D16BB">
          <w:rPr>
            <w:webHidden/>
          </w:rPr>
          <w:fldChar w:fldCharType="separate"/>
        </w:r>
        <w:r w:rsidR="00475F23">
          <w:rPr>
            <w:webHidden/>
          </w:rPr>
          <w:t>74</w:t>
        </w:r>
        <w:r w:rsidR="007D16BB">
          <w:rPr>
            <w:webHidden/>
          </w:rPr>
          <w:fldChar w:fldCharType="end"/>
        </w:r>
      </w:hyperlink>
    </w:p>
    <w:p w14:paraId="2C68DAAD" w14:textId="6B2AE8A9" w:rsidR="007D16BB" w:rsidRDefault="00073705">
      <w:pPr>
        <w:pStyle w:val="26"/>
        <w:rPr>
          <w:rFonts w:asciiTheme="minorHAnsi" w:eastAsiaTheme="minorEastAsia" w:hAnsiTheme="minorHAnsi"/>
          <w:sz w:val="22"/>
          <w:szCs w:val="22"/>
          <w:lang w:eastAsia="ru-RU"/>
        </w:rPr>
      </w:pPr>
      <w:hyperlink w:anchor="_Toc84951462" w:history="1">
        <w:r w:rsidR="007D16BB" w:rsidRPr="00677F4E">
          <w:rPr>
            <w:rStyle w:val="affc"/>
          </w:rPr>
          <w:t>Б.1 Архитектурно-строительные системы</w:t>
        </w:r>
        <w:r w:rsidR="007D16BB">
          <w:rPr>
            <w:webHidden/>
          </w:rPr>
          <w:tab/>
        </w:r>
        <w:r w:rsidR="007D16BB">
          <w:rPr>
            <w:webHidden/>
          </w:rPr>
          <w:fldChar w:fldCharType="begin"/>
        </w:r>
        <w:r w:rsidR="007D16BB">
          <w:rPr>
            <w:webHidden/>
          </w:rPr>
          <w:instrText xml:space="preserve"> PAGEREF _Toc84951462 \h </w:instrText>
        </w:r>
        <w:r w:rsidR="007D16BB">
          <w:rPr>
            <w:webHidden/>
          </w:rPr>
        </w:r>
        <w:r w:rsidR="007D16BB">
          <w:rPr>
            <w:webHidden/>
          </w:rPr>
          <w:fldChar w:fldCharType="separate"/>
        </w:r>
        <w:r w:rsidR="00475F23">
          <w:rPr>
            <w:webHidden/>
          </w:rPr>
          <w:t>74</w:t>
        </w:r>
        <w:r w:rsidR="007D16BB">
          <w:rPr>
            <w:webHidden/>
          </w:rPr>
          <w:fldChar w:fldCharType="end"/>
        </w:r>
      </w:hyperlink>
    </w:p>
    <w:p w14:paraId="4D99F637" w14:textId="0F940E33" w:rsidR="007D16BB" w:rsidRDefault="00073705">
      <w:pPr>
        <w:pStyle w:val="26"/>
        <w:rPr>
          <w:rFonts w:asciiTheme="minorHAnsi" w:eastAsiaTheme="minorEastAsia" w:hAnsiTheme="minorHAnsi"/>
          <w:sz w:val="22"/>
          <w:szCs w:val="22"/>
          <w:lang w:eastAsia="ru-RU"/>
        </w:rPr>
      </w:pPr>
      <w:hyperlink w:anchor="_Toc84951463" w:history="1">
        <w:r w:rsidR="007D16BB" w:rsidRPr="00677F4E">
          <w:rPr>
            <w:rStyle w:val="affc"/>
          </w:rPr>
          <w:t>Б.2 Система отопления, вентиляции и кондиционирования</w:t>
        </w:r>
        <w:r w:rsidR="007D16BB">
          <w:rPr>
            <w:webHidden/>
          </w:rPr>
          <w:tab/>
        </w:r>
        <w:r w:rsidR="007D16BB">
          <w:rPr>
            <w:webHidden/>
          </w:rPr>
          <w:fldChar w:fldCharType="begin"/>
        </w:r>
        <w:r w:rsidR="007D16BB">
          <w:rPr>
            <w:webHidden/>
          </w:rPr>
          <w:instrText xml:space="preserve"> PAGEREF _Toc84951463 \h </w:instrText>
        </w:r>
        <w:r w:rsidR="007D16BB">
          <w:rPr>
            <w:webHidden/>
          </w:rPr>
        </w:r>
        <w:r w:rsidR="007D16BB">
          <w:rPr>
            <w:webHidden/>
          </w:rPr>
          <w:fldChar w:fldCharType="separate"/>
        </w:r>
        <w:r w:rsidR="00475F23">
          <w:rPr>
            <w:webHidden/>
          </w:rPr>
          <w:t>76</w:t>
        </w:r>
        <w:r w:rsidR="007D16BB">
          <w:rPr>
            <w:webHidden/>
          </w:rPr>
          <w:fldChar w:fldCharType="end"/>
        </w:r>
      </w:hyperlink>
    </w:p>
    <w:p w14:paraId="26876DE1" w14:textId="75156B81" w:rsidR="007D16BB" w:rsidRDefault="00073705">
      <w:pPr>
        <w:pStyle w:val="26"/>
        <w:rPr>
          <w:rFonts w:asciiTheme="minorHAnsi" w:eastAsiaTheme="minorEastAsia" w:hAnsiTheme="minorHAnsi"/>
          <w:sz w:val="22"/>
          <w:szCs w:val="22"/>
          <w:lang w:eastAsia="ru-RU"/>
        </w:rPr>
      </w:pPr>
      <w:hyperlink w:anchor="_Toc84951464" w:history="1">
        <w:r w:rsidR="007D16BB" w:rsidRPr="00677F4E">
          <w:rPr>
            <w:rStyle w:val="affc"/>
          </w:rPr>
          <w:t>Б.3 Система электроснабжения</w:t>
        </w:r>
        <w:r w:rsidR="007D16BB">
          <w:rPr>
            <w:webHidden/>
          </w:rPr>
          <w:tab/>
        </w:r>
        <w:r w:rsidR="007D16BB">
          <w:rPr>
            <w:webHidden/>
          </w:rPr>
          <w:fldChar w:fldCharType="begin"/>
        </w:r>
        <w:r w:rsidR="007D16BB">
          <w:rPr>
            <w:webHidden/>
          </w:rPr>
          <w:instrText xml:space="preserve"> PAGEREF _Toc84951464 \h </w:instrText>
        </w:r>
        <w:r w:rsidR="007D16BB">
          <w:rPr>
            <w:webHidden/>
          </w:rPr>
        </w:r>
        <w:r w:rsidR="007D16BB">
          <w:rPr>
            <w:webHidden/>
          </w:rPr>
          <w:fldChar w:fldCharType="separate"/>
        </w:r>
        <w:r w:rsidR="00475F23">
          <w:rPr>
            <w:webHidden/>
          </w:rPr>
          <w:t>77</w:t>
        </w:r>
        <w:r w:rsidR="007D16BB">
          <w:rPr>
            <w:webHidden/>
          </w:rPr>
          <w:fldChar w:fldCharType="end"/>
        </w:r>
      </w:hyperlink>
    </w:p>
    <w:p w14:paraId="348F18AC" w14:textId="513FCFC2" w:rsidR="007D16BB" w:rsidRDefault="00073705">
      <w:pPr>
        <w:pStyle w:val="26"/>
        <w:rPr>
          <w:rFonts w:asciiTheme="minorHAnsi" w:eastAsiaTheme="minorEastAsia" w:hAnsiTheme="minorHAnsi"/>
          <w:sz w:val="22"/>
          <w:szCs w:val="22"/>
          <w:lang w:eastAsia="ru-RU"/>
        </w:rPr>
      </w:pPr>
      <w:hyperlink w:anchor="_Toc84951465" w:history="1">
        <w:r w:rsidR="007D16BB" w:rsidRPr="00677F4E">
          <w:rPr>
            <w:rStyle w:val="affc"/>
          </w:rPr>
          <w:t>Б.4 Система освещения</w:t>
        </w:r>
        <w:r w:rsidR="007D16BB">
          <w:rPr>
            <w:webHidden/>
          </w:rPr>
          <w:tab/>
        </w:r>
        <w:r w:rsidR="007D16BB">
          <w:rPr>
            <w:webHidden/>
          </w:rPr>
          <w:fldChar w:fldCharType="begin"/>
        </w:r>
        <w:r w:rsidR="007D16BB">
          <w:rPr>
            <w:webHidden/>
          </w:rPr>
          <w:instrText xml:space="preserve"> PAGEREF _Toc84951465 \h </w:instrText>
        </w:r>
        <w:r w:rsidR="007D16BB">
          <w:rPr>
            <w:webHidden/>
          </w:rPr>
        </w:r>
        <w:r w:rsidR="007D16BB">
          <w:rPr>
            <w:webHidden/>
          </w:rPr>
          <w:fldChar w:fldCharType="separate"/>
        </w:r>
        <w:r w:rsidR="00475F23">
          <w:rPr>
            <w:webHidden/>
          </w:rPr>
          <w:t>78</w:t>
        </w:r>
        <w:r w:rsidR="007D16BB">
          <w:rPr>
            <w:webHidden/>
          </w:rPr>
          <w:fldChar w:fldCharType="end"/>
        </w:r>
      </w:hyperlink>
    </w:p>
    <w:p w14:paraId="768A23CD" w14:textId="0D0B4303" w:rsidR="00B06CCA" w:rsidRDefault="006A44E2" w:rsidP="00EE3398">
      <w:pPr>
        <w:pStyle w:val="ad"/>
      </w:pPr>
      <w:r>
        <w:rPr>
          <w:noProof/>
        </w:rPr>
        <w:fldChar w:fldCharType="end"/>
      </w:r>
    </w:p>
    <w:p w14:paraId="697BA1A9" w14:textId="7658E78A" w:rsidR="00B06CCA" w:rsidRDefault="00B06CCA" w:rsidP="00CE7F9B">
      <w:pPr>
        <w:pStyle w:val="ad"/>
      </w:pPr>
      <w:r>
        <w:br w:type="page"/>
      </w:r>
    </w:p>
    <w:p w14:paraId="4BB7A2C7" w14:textId="6895BB8B" w:rsidR="00B06CCA" w:rsidRDefault="00B06CCA" w:rsidP="00B06CCA">
      <w:pPr>
        <w:pStyle w:val="18"/>
      </w:pPr>
      <w:r>
        <w:lastRenderedPageBreak/>
        <w:t>Введение</w:t>
      </w:r>
    </w:p>
    <w:p w14:paraId="72D20A11" w14:textId="650A6F50" w:rsidR="00292FB0" w:rsidRDefault="00292FB0" w:rsidP="00B06CCA">
      <w:pPr>
        <w:pStyle w:val="ad"/>
      </w:pPr>
      <w:r>
        <w:t>Настоящий</w:t>
      </w:r>
      <w:r w:rsidRPr="00292FB0">
        <w:t xml:space="preserve"> стандарт</w:t>
      </w:r>
      <w:r>
        <w:t xml:space="preserve"> является частью </w:t>
      </w:r>
      <w:r w:rsidR="00076DF9">
        <w:t>системы</w:t>
      </w:r>
      <w:r>
        <w:t xml:space="preserve"> стандартов </w:t>
      </w:r>
      <w:r w:rsidR="00076DF9">
        <w:t>«</w:t>
      </w:r>
      <w:r>
        <w:t>Един</w:t>
      </w:r>
      <w:r w:rsidR="00076DF9">
        <w:t>ая</w:t>
      </w:r>
      <w:r>
        <w:t xml:space="preserve"> систем</w:t>
      </w:r>
      <w:r w:rsidR="00076DF9">
        <w:t>а</w:t>
      </w:r>
      <w:r>
        <w:t xml:space="preserve"> информационного моделирования</w:t>
      </w:r>
      <w:r w:rsidR="00076DF9">
        <w:t>»</w:t>
      </w:r>
      <w:r>
        <w:t>.</w:t>
      </w:r>
    </w:p>
    <w:p w14:paraId="5348A55A" w14:textId="2F134E59" w:rsidR="00B06CCA" w:rsidRDefault="005D0F9D" w:rsidP="00B06CCA">
      <w:pPr>
        <w:pStyle w:val="ad"/>
      </w:pPr>
      <w:r w:rsidRPr="005D0F9D">
        <w:t xml:space="preserve">Настоящий стандарт разработан в целях обеспечения </w:t>
      </w:r>
      <w:r w:rsidRPr="00426884">
        <w:t>единства</w:t>
      </w:r>
      <w:r w:rsidR="00426A6E" w:rsidRPr="000952B9">
        <w:t xml:space="preserve"> терминологии</w:t>
      </w:r>
      <w:r w:rsidR="003F749A" w:rsidRPr="000952B9">
        <w:t xml:space="preserve"> и</w:t>
      </w:r>
      <w:r w:rsidRPr="00426884">
        <w:t xml:space="preserve"> понятий</w:t>
      </w:r>
      <w:r w:rsidR="00426A6E" w:rsidRPr="0076606C">
        <w:t xml:space="preserve"> </w:t>
      </w:r>
      <w:r w:rsidRPr="0076606C">
        <w:t>в</w:t>
      </w:r>
      <w:r w:rsidRPr="005D0F9D">
        <w:t xml:space="preserve"> </w:t>
      </w:r>
      <w:r w:rsidRPr="00426884">
        <w:t>строительном</w:t>
      </w:r>
      <w:r w:rsidR="00426884" w:rsidRPr="000952B9">
        <w:t xml:space="preserve"> информационном</w:t>
      </w:r>
      <w:r w:rsidRPr="00426884">
        <w:t xml:space="preserve"> моделировании</w:t>
      </w:r>
      <w:r w:rsidRPr="005D0F9D">
        <w:t>, установления</w:t>
      </w:r>
      <w:r w:rsidR="003F749A">
        <w:t xml:space="preserve"> принципов и</w:t>
      </w:r>
      <w:r w:rsidR="003E4066">
        <w:t xml:space="preserve"> базовых</w:t>
      </w:r>
      <w:r w:rsidRPr="005D0F9D">
        <w:t xml:space="preserve"> требований к </w:t>
      </w:r>
      <w:r w:rsidR="003F749A">
        <w:t xml:space="preserve">построению </w:t>
      </w:r>
      <w:r w:rsidRPr="005D0F9D">
        <w:t>строительной информаци</w:t>
      </w:r>
      <w:r w:rsidR="003E4066">
        <w:t xml:space="preserve">онной модели </w:t>
      </w:r>
      <w:r w:rsidRPr="005D0F9D">
        <w:t>так, чтобы:</w:t>
      </w:r>
    </w:p>
    <w:p w14:paraId="1170D123" w14:textId="172167B0" w:rsidR="006A3A71" w:rsidRDefault="006A3A71" w:rsidP="006A3A71">
      <w:pPr>
        <w:pStyle w:val="13"/>
      </w:pPr>
      <w:r>
        <w:t>обеспечить целостность, полноту, непротиворечивость, точность, достоверность, своевременность, актуальность, преемственность</w:t>
      </w:r>
      <w:r w:rsidR="002A6C7D">
        <w:t>, взаимосвязанность</w:t>
      </w:r>
      <w:r>
        <w:t xml:space="preserve"> и согласованность данных в информационных потоках между реализуемыми сценариями использования информационных моделей для задач </w:t>
      </w:r>
      <w:r w:rsidRPr="004C1F5B">
        <w:t>подготовки и</w:t>
      </w:r>
      <w:r>
        <w:t xml:space="preserve"> реализации </w:t>
      </w:r>
      <w:r w:rsidRPr="003F749A">
        <w:t>строительных проектов</w:t>
      </w:r>
      <w:r>
        <w:t>;</w:t>
      </w:r>
    </w:p>
    <w:p w14:paraId="2C098EBF" w14:textId="12B17876" w:rsidR="00EF4CF2" w:rsidRDefault="006A3A71" w:rsidP="006A3A71">
      <w:pPr>
        <w:pStyle w:val="13"/>
      </w:pPr>
      <w:r>
        <w:t xml:space="preserve">заложить системные основы для построения единого информационного пространства для участников </w:t>
      </w:r>
      <w:r w:rsidRPr="003F749A">
        <w:t>строительного проекта</w:t>
      </w:r>
      <w:r>
        <w:t>, повысив оперативност</w:t>
      </w:r>
      <w:r w:rsidR="00B66C32">
        <w:t>ь</w:t>
      </w:r>
      <w:r>
        <w:t xml:space="preserve"> получения ими </w:t>
      </w:r>
      <w:r w:rsidR="003F749A">
        <w:t xml:space="preserve">необходимой </w:t>
      </w:r>
      <w:r w:rsidRPr="003F749A">
        <w:t>информации</w:t>
      </w:r>
      <w:r w:rsidR="003F749A">
        <w:t xml:space="preserve"> и в целом качество коммуникаций в строительном проекте</w:t>
      </w:r>
      <w:r w:rsidR="00EF4CF2">
        <w:t>;</w:t>
      </w:r>
    </w:p>
    <w:p w14:paraId="3013DA19" w14:textId="2F2DE55B" w:rsidR="006A3A71" w:rsidRDefault="006A3A71" w:rsidP="006A3A71">
      <w:pPr>
        <w:pStyle w:val="13"/>
      </w:pPr>
      <w:r>
        <w:t xml:space="preserve">повысить </w:t>
      </w:r>
      <w:r w:rsidR="003F749A">
        <w:t xml:space="preserve">достоверность </w:t>
      </w:r>
      <w:r>
        <w:t>прогнозных оценок</w:t>
      </w:r>
      <w:r w:rsidR="00711B99">
        <w:t xml:space="preserve"> и </w:t>
      </w:r>
      <w:r w:rsidR="00711B99" w:rsidRPr="000952B9">
        <w:t>качество</w:t>
      </w:r>
      <w:r w:rsidR="00711B99" w:rsidRPr="00711B99">
        <w:t xml:space="preserve"> о</w:t>
      </w:r>
      <w:r w:rsidR="00711B99">
        <w:t>тчётности, необходимых для своевременного и объективного принятия управленческих решений</w:t>
      </w:r>
      <w:r w:rsidR="00BC283E">
        <w:t xml:space="preserve"> по строительному проекту</w:t>
      </w:r>
      <w:r>
        <w:t>;</w:t>
      </w:r>
    </w:p>
    <w:p w14:paraId="04A2B545" w14:textId="3791C363" w:rsidR="006A3A71" w:rsidRDefault="006A3A71" w:rsidP="006A3A71">
      <w:pPr>
        <w:pStyle w:val="13"/>
      </w:pPr>
      <w:r>
        <w:t xml:space="preserve">снизить трудоёмкость </w:t>
      </w:r>
      <w:r w:rsidR="00426884">
        <w:t>вариантного строительного информационного моделирования, осуществляемого</w:t>
      </w:r>
      <w:r>
        <w:t xml:space="preserve"> с целью поиска </w:t>
      </w:r>
      <w:r w:rsidRPr="00426884">
        <w:t xml:space="preserve">наиболее </w:t>
      </w:r>
      <w:r w:rsidR="00E87786" w:rsidRPr="00426884">
        <w:t>целесообразного</w:t>
      </w:r>
      <w:r w:rsidR="00426884" w:rsidRPr="000952B9">
        <w:t>, в том числе</w:t>
      </w:r>
      <w:r w:rsidR="00E87786" w:rsidRPr="00426884">
        <w:t xml:space="preserve"> </w:t>
      </w:r>
      <w:r w:rsidRPr="00426884">
        <w:t>с точки зрения экономической эффективности и организационно-технологической надёжности</w:t>
      </w:r>
      <w:r w:rsidR="009D0649">
        <w:t>.</w:t>
      </w:r>
    </w:p>
    <w:p w14:paraId="7D16204D" w14:textId="717B0649" w:rsidR="006A3A71" w:rsidRDefault="00E87786" w:rsidP="006A3A71">
      <w:pPr>
        <w:pStyle w:val="ad"/>
      </w:pPr>
      <w:r w:rsidRPr="004358A1">
        <w:t xml:space="preserve">Достижение </w:t>
      </w:r>
      <w:r w:rsidR="004358A1" w:rsidRPr="000952B9">
        <w:t>вышеобозначенных целей позволяет</w:t>
      </w:r>
      <w:r w:rsidR="006A3A71" w:rsidRPr="004358A1">
        <w:t>:</w:t>
      </w:r>
    </w:p>
    <w:p w14:paraId="6B8D4073" w14:textId="51DB5DD3" w:rsidR="0035424A" w:rsidRDefault="001D7EFF" w:rsidP="0035424A">
      <w:pPr>
        <w:pStyle w:val="13"/>
      </w:pPr>
      <w:r>
        <w:t>облегчить</w:t>
      </w:r>
      <w:r w:rsidR="0035424A" w:rsidRPr="0035424A">
        <w:t xml:space="preserve"> </w:t>
      </w:r>
      <w:r w:rsidR="009D0649">
        <w:t>использование</w:t>
      </w:r>
      <w:r w:rsidR="009D0649" w:rsidRPr="000952B9">
        <w:t xml:space="preserve"> технологий информационного моделирования на этапах строительства, реконструкции и капитального ремонта</w:t>
      </w:r>
      <w:r w:rsidR="009D0649" w:rsidRPr="009D0649">
        <w:t xml:space="preserve">, и </w:t>
      </w:r>
      <w:r w:rsidR="0035424A" w:rsidRPr="009D0649">
        <w:t>переход к систе</w:t>
      </w:r>
      <w:r w:rsidR="0035424A" w:rsidRPr="0035424A">
        <w:t>ме управления жизненным циклом объек</w:t>
      </w:r>
      <w:r w:rsidR="0035424A">
        <w:t>тов капитального строительства;</w:t>
      </w:r>
    </w:p>
    <w:p w14:paraId="74DF69B2" w14:textId="12CFD446" w:rsidR="000C0CB0" w:rsidRPr="009D0649" w:rsidRDefault="000C0CB0" w:rsidP="000C0CB0">
      <w:pPr>
        <w:pStyle w:val="13"/>
      </w:pPr>
      <w:r w:rsidRPr="000952B9">
        <w:lastRenderedPageBreak/>
        <w:t>облегчить выявление, сравнительный анализ,</w:t>
      </w:r>
      <w:r w:rsidR="009D0649" w:rsidRPr="000952B9">
        <w:t xml:space="preserve"> накопление,</w:t>
      </w:r>
      <w:r w:rsidRPr="000952B9">
        <w:t xml:space="preserve"> </w:t>
      </w:r>
      <w:r w:rsidR="009D0649" w:rsidRPr="000952B9">
        <w:t>повторное использование и совершенствование</w:t>
      </w:r>
      <w:r w:rsidRPr="000952B9">
        <w:t xml:space="preserve"> типовых организационно-технологических решений</w:t>
      </w:r>
      <w:r w:rsidRPr="009D0649">
        <w:t>;</w:t>
      </w:r>
    </w:p>
    <w:p w14:paraId="613963E6" w14:textId="3C24DC6F" w:rsidR="006A3A71" w:rsidRDefault="006A3A71" w:rsidP="006A3A71">
      <w:pPr>
        <w:pStyle w:val="13"/>
      </w:pPr>
      <w:r>
        <w:t xml:space="preserve">повысить </w:t>
      </w:r>
      <w:r w:rsidRPr="00640A7E">
        <w:t>уровень зрелости</w:t>
      </w:r>
      <w:r>
        <w:t xml:space="preserve"> применения технологий информационного моделирования</w:t>
      </w:r>
      <w:r w:rsidR="00640A7E">
        <w:t xml:space="preserve"> </w:t>
      </w:r>
      <w:r w:rsidR="00640A7E" w:rsidRPr="000952B9">
        <w:t>[1]</w:t>
      </w:r>
      <w:r>
        <w:t xml:space="preserve"> </w:t>
      </w:r>
      <w:r w:rsidR="00715BF6">
        <w:t>и</w:t>
      </w:r>
      <w:r>
        <w:t xml:space="preserve"> </w:t>
      </w:r>
      <w:r w:rsidR="00BC283E">
        <w:t xml:space="preserve">уровень зрелости </w:t>
      </w:r>
      <w:r w:rsidR="00640A7E">
        <w:t>управления</w:t>
      </w:r>
      <w:r w:rsidR="00640A7E" w:rsidRPr="000952B9">
        <w:t xml:space="preserve"> [2]</w:t>
      </w:r>
      <w:r>
        <w:t xml:space="preserve"> </w:t>
      </w:r>
      <w:r w:rsidRPr="00715BF6">
        <w:t>строительными проектами</w:t>
      </w:r>
      <w:r>
        <w:t>;</w:t>
      </w:r>
    </w:p>
    <w:p w14:paraId="13163541" w14:textId="12249253" w:rsidR="006A3A71" w:rsidRDefault="006A3A71" w:rsidP="00640A7E">
      <w:pPr>
        <w:pStyle w:val="13"/>
      </w:pPr>
      <w:r>
        <w:t xml:space="preserve">повысить </w:t>
      </w:r>
      <w:r w:rsidR="00640A7E">
        <w:t>вероятность</w:t>
      </w:r>
      <w:r>
        <w:t xml:space="preserve"> реализации </w:t>
      </w:r>
      <w:r w:rsidR="00640A7E">
        <w:t xml:space="preserve">строительных </w:t>
      </w:r>
      <w:r w:rsidRPr="00640A7E">
        <w:t>проектов</w:t>
      </w:r>
      <w:r>
        <w:t xml:space="preserve"> в </w:t>
      </w:r>
      <w:r w:rsidR="00640A7E" w:rsidRPr="00640A7E">
        <w:t xml:space="preserve">рамках </w:t>
      </w:r>
      <w:r w:rsidR="00640A7E">
        <w:t xml:space="preserve">их </w:t>
      </w:r>
      <w:r w:rsidR="00640A7E" w:rsidRPr="00640A7E">
        <w:t>целевых показателей</w:t>
      </w:r>
      <w:r>
        <w:t>;</w:t>
      </w:r>
    </w:p>
    <w:p w14:paraId="5605B53C" w14:textId="788821EF" w:rsidR="006A3A71" w:rsidRDefault="006A3A71" w:rsidP="006A3A71">
      <w:pPr>
        <w:pStyle w:val="13"/>
      </w:pPr>
      <w:r>
        <w:t xml:space="preserve">снизить непроизводственные издержки участников </w:t>
      </w:r>
      <w:r w:rsidRPr="00640A7E">
        <w:t>строительного проекта</w:t>
      </w:r>
      <w:r w:rsidR="00640A7E">
        <w:t xml:space="preserve"> и</w:t>
      </w:r>
      <w:r>
        <w:t xml:space="preserve"> повысить рентабельность их деятельности;</w:t>
      </w:r>
    </w:p>
    <w:p w14:paraId="3406A899" w14:textId="77777777" w:rsidR="006A3A71" w:rsidRDefault="006A3A71" w:rsidP="006A3A71">
      <w:pPr>
        <w:pStyle w:val="13"/>
      </w:pPr>
      <w:r>
        <w:t>повысить конкурентоспособность строительных компаний;</w:t>
      </w:r>
    </w:p>
    <w:p w14:paraId="663C56C9" w14:textId="05BB5FD1" w:rsidR="006A3A71" w:rsidRDefault="00640A7E" w:rsidP="006A3A71">
      <w:pPr>
        <w:pStyle w:val="13"/>
      </w:pPr>
      <w:r>
        <w:t xml:space="preserve">облегчить </w:t>
      </w:r>
      <w:r w:rsidR="006A3A71">
        <w:t>интеграцию строительной деятельности в экосистему цифровой экономики</w:t>
      </w:r>
      <w:r w:rsidR="00EE166C">
        <w:t xml:space="preserve"> </w:t>
      </w:r>
      <w:r w:rsidR="00EE166C" w:rsidRPr="00EE166C">
        <w:t>[</w:t>
      </w:r>
      <w:r w:rsidR="00EE166C">
        <w:t>11</w:t>
      </w:r>
      <w:r w:rsidR="00EE166C" w:rsidRPr="00EE166C">
        <w:t>]</w:t>
      </w:r>
      <w:r w:rsidR="006A3A71">
        <w:t>.</w:t>
      </w:r>
    </w:p>
    <w:p w14:paraId="1EF31F8B" w14:textId="77777777" w:rsidR="00B06CCA" w:rsidRPr="00B06CCA" w:rsidRDefault="00B06CCA" w:rsidP="00B06CCA">
      <w:pPr>
        <w:pStyle w:val="ad"/>
      </w:pPr>
    </w:p>
    <w:p w14:paraId="039FFCD5" w14:textId="77777777" w:rsidR="00B94421" w:rsidRPr="00B94421" w:rsidRDefault="00B94421" w:rsidP="00B94421">
      <w:pPr>
        <w:pStyle w:val="ad"/>
      </w:pPr>
    </w:p>
    <w:p w14:paraId="1F951248" w14:textId="34EB09F5" w:rsidR="002B5C03" w:rsidRDefault="002B5C03" w:rsidP="002B5C03">
      <w:pPr>
        <w:pStyle w:val="51"/>
      </w:pPr>
    </w:p>
    <w:p w14:paraId="37E9BF84" w14:textId="0C9749B1" w:rsidR="002B5C03" w:rsidRDefault="002B5C03" w:rsidP="002B5C03">
      <w:pPr>
        <w:pStyle w:val="51"/>
      </w:pPr>
    </w:p>
    <w:p w14:paraId="22F2C4C6" w14:textId="43D47DB5" w:rsidR="00E93351" w:rsidRDefault="00E93351" w:rsidP="002B5C03">
      <w:pPr>
        <w:pStyle w:val="51"/>
      </w:pPr>
    </w:p>
    <w:p w14:paraId="49E76DAF" w14:textId="581F4694" w:rsidR="00E93351" w:rsidRDefault="00E93351" w:rsidP="002B5C03">
      <w:pPr>
        <w:pStyle w:val="51"/>
      </w:pPr>
    </w:p>
    <w:p w14:paraId="42E37767" w14:textId="5A68247E" w:rsidR="00E93351" w:rsidRDefault="00E93351" w:rsidP="002B5C03">
      <w:pPr>
        <w:pStyle w:val="51"/>
      </w:pPr>
    </w:p>
    <w:p w14:paraId="684CE018" w14:textId="31DBDE47" w:rsidR="00E93351" w:rsidRDefault="00E93351" w:rsidP="002B5C03">
      <w:pPr>
        <w:pStyle w:val="51"/>
      </w:pPr>
    </w:p>
    <w:p w14:paraId="5AEB0E0D" w14:textId="1147435F" w:rsidR="00E93351" w:rsidRDefault="00E93351" w:rsidP="002B5C03">
      <w:pPr>
        <w:pStyle w:val="51"/>
      </w:pPr>
    </w:p>
    <w:p w14:paraId="75F049AF" w14:textId="6F0A6A25" w:rsidR="00E93351" w:rsidRDefault="00E93351" w:rsidP="002B5C03">
      <w:pPr>
        <w:pStyle w:val="51"/>
      </w:pPr>
    </w:p>
    <w:p w14:paraId="7D96EFAB" w14:textId="0ED4607B" w:rsidR="00E93351" w:rsidRDefault="00E93351" w:rsidP="002B5C03">
      <w:pPr>
        <w:pStyle w:val="51"/>
      </w:pPr>
    </w:p>
    <w:p w14:paraId="45569321" w14:textId="77777777" w:rsidR="00E93351" w:rsidRDefault="00E93351" w:rsidP="002B5C03">
      <w:pPr>
        <w:pStyle w:val="51"/>
        <w:sectPr w:rsidR="00E93351" w:rsidSect="00CE7F9B">
          <w:headerReference w:type="even" r:id="rId10"/>
          <w:headerReference w:type="default" r:id="rId11"/>
          <w:footerReference w:type="even" r:id="rId12"/>
          <w:footerReference w:type="default" r:id="rId13"/>
          <w:footerReference w:type="first" r:id="rId14"/>
          <w:type w:val="continuous"/>
          <w:pgSz w:w="11907" w:h="16840" w:code="9"/>
          <w:pgMar w:top="1134" w:right="1134" w:bottom="1134" w:left="1134" w:header="567" w:footer="567" w:gutter="0"/>
          <w:pgNumType w:start="1"/>
          <w:cols w:space="708"/>
          <w:titlePg/>
          <w:docGrid w:linePitch="360"/>
        </w:sect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B06CCA" w14:paraId="63FF6F21" w14:textId="77777777" w:rsidTr="005379E3">
        <w:trPr>
          <w:trHeight w:val="566"/>
        </w:trPr>
        <w:tc>
          <w:tcPr>
            <w:tcW w:w="5000" w:type="pct"/>
            <w:tcBorders>
              <w:bottom w:val="single" w:sz="18" w:space="0" w:color="auto"/>
            </w:tcBorders>
          </w:tcPr>
          <w:p w14:paraId="14C4FBE0" w14:textId="58DAF9B3" w:rsidR="00B06CCA" w:rsidRPr="007E01EE" w:rsidRDefault="00B06CCA" w:rsidP="005379E3">
            <w:pPr>
              <w:pStyle w:val="2-1"/>
            </w:pPr>
            <w:r w:rsidRPr="007E01EE">
              <w:lastRenderedPageBreak/>
              <w:t>НАЦИОНАЛЬНЫЙ СТАНДАРТ РОССИЙСКОЙ ФЕДЕРАЦИИ</w:t>
            </w:r>
          </w:p>
        </w:tc>
      </w:tr>
      <w:tr w:rsidR="00B06CCA" w:rsidRPr="001F130D" w14:paraId="004065EE" w14:textId="77777777" w:rsidTr="005379E3">
        <w:trPr>
          <w:trHeight w:val="2925"/>
        </w:trPr>
        <w:tc>
          <w:tcPr>
            <w:tcW w:w="5000" w:type="pct"/>
            <w:tcBorders>
              <w:top w:val="single" w:sz="18" w:space="0" w:color="auto"/>
              <w:bottom w:val="single" w:sz="12" w:space="0" w:color="auto"/>
            </w:tcBorders>
          </w:tcPr>
          <w:p w14:paraId="6C75AD6F" w14:textId="79B058EA" w:rsidR="00B06CCA" w:rsidRDefault="00887C79" w:rsidP="00100BEA">
            <w:pPr>
              <w:pStyle w:val="afc"/>
            </w:pPr>
            <w:r>
              <w:t>Единая система информационного моделирования</w:t>
            </w:r>
          </w:p>
          <w:p w14:paraId="538FBE5F" w14:textId="77777777" w:rsidR="00887C79" w:rsidRDefault="00887C79" w:rsidP="00100BEA">
            <w:pPr>
              <w:pStyle w:val="afc"/>
            </w:pPr>
            <w:r>
              <w:t>СТРОИТЕЛЬНАЯ ИНФОРМАЦИОННАЯ МОДЕЛЬ</w:t>
            </w:r>
          </w:p>
          <w:p w14:paraId="01F4C8F2" w14:textId="6E221D72" w:rsidR="00A727F4" w:rsidRPr="00887C79" w:rsidRDefault="00490F49" w:rsidP="00100BEA">
            <w:pPr>
              <w:pStyle w:val="afc"/>
              <w:rPr>
                <w:lang w:val="en-US"/>
              </w:rPr>
            </w:pPr>
            <w:r>
              <w:t>Правила</w:t>
            </w:r>
            <w:r w:rsidRPr="00887C79">
              <w:rPr>
                <w:lang w:val="en-US"/>
              </w:rPr>
              <w:t xml:space="preserve"> </w:t>
            </w:r>
            <w:r>
              <w:t>построения</w:t>
            </w:r>
          </w:p>
          <w:p w14:paraId="59572C03" w14:textId="72DDE74B" w:rsidR="00A727F4" w:rsidRPr="005722F1" w:rsidRDefault="00A727F4" w:rsidP="007E1F41">
            <w:pPr>
              <w:pStyle w:val="aff6"/>
              <w:rPr>
                <w:lang w:val="en-US"/>
              </w:rPr>
            </w:pPr>
            <w:r w:rsidRPr="005722F1">
              <w:rPr>
                <w:lang w:val="en-US"/>
              </w:rPr>
              <w:t xml:space="preserve">The unified </w:t>
            </w:r>
            <w:r w:rsidR="00100BEA" w:rsidRPr="005722F1">
              <w:rPr>
                <w:lang w:val="en-US"/>
              </w:rPr>
              <w:t xml:space="preserve">system of </w:t>
            </w:r>
            <w:r w:rsidRPr="005722F1">
              <w:rPr>
                <w:lang w:val="en-US"/>
              </w:rPr>
              <w:t>information modeling.</w:t>
            </w:r>
            <w:r w:rsidR="005379E3" w:rsidRPr="005722F1">
              <w:rPr>
                <w:lang w:val="en-US"/>
              </w:rPr>
              <w:t xml:space="preserve"> </w:t>
            </w:r>
            <w:r w:rsidR="00077C30" w:rsidRPr="005722F1">
              <w:rPr>
                <w:lang w:val="en-US"/>
              </w:rPr>
              <w:br/>
            </w:r>
            <w:r w:rsidRPr="005722F1">
              <w:rPr>
                <w:lang w:val="en-US"/>
              </w:rPr>
              <w:t xml:space="preserve">Construction </w:t>
            </w:r>
            <w:r w:rsidR="005379E3" w:rsidRPr="005722F1">
              <w:rPr>
                <w:lang w:val="en-US"/>
              </w:rPr>
              <w:t>i</w:t>
            </w:r>
            <w:r w:rsidRPr="005722F1">
              <w:rPr>
                <w:lang w:val="en-US"/>
              </w:rPr>
              <w:t xml:space="preserve">nformation </w:t>
            </w:r>
            <w:r w:rsidR="005379E3" w:rsidRPr="005722F1">
              <w:rPr>
                <w:lang w:val="en-US"/>
              </w:rPr>
              <w:t>m</w:t>
            </w:r>
            <w:r w:rsidRPr="005722F1">
              <w:rPr>
                <w:lang w:val="en-US"/>
              </w:rPr>
              <w:t>odel</w:t>
            </w:r>
            <w:r w:rsidR="00490F49" w:rsidRPr="005722F1">
              <w:rPr>
                <w:lang w:val="en-US"/>
              </w:rPr>
              <w:t>. Rules for building a model</w:t>
            </w:r>
          </w:p>
        </w:tc>
      </w:tr>
      <w:tr w:rsidR="007E01EE" w:rsidRPr="00A727F4" w14:paraId="01D7558D" w14:textId="77777777" w:rsidTr="005379E3">
        <w:tc>
          <w:tcPr>
            <w:tcW w:w="5000" w:type="pct"/>
            <w:tcBorders>
              <w:top w:val="single" w:sz="12" w:space="0" w:color="auto"/>
            </w:tcBorders>
          </w:tcPr>
          <w:p w14:paraId="412349E9" w14:textId="7A79A810" w:rsidR="007E01EE" w:rsidRPr="007E01EE" w:rsidRDefault="007E01EE" w:rsidP="005379E3">
            <w:pPr>
              <w:pStyle w:val="af5"/>
            </w:pPr>
            <w:r>
              <w:t>Дата введения</w:t>
            </w:r>
            <w:r w:rsidR="005379E3" w:rsidRPr="00490F49">
              <w:t xml:space="preserve"> —</w:t>
            </w:r>
            <w:r>
              <w:t xml:space="preserve"> 2021 </w:t>
            </w:r>
            <w:r w:rsidR="005379E3" w:rsidRPr="00490F49">
              <w:t>—</w:t>
            </w:r>
            <w:r>
              <w:t xml:space="preserve"> </w:t>
            </w:r>
            <w:r w:rsidR="005379E3">
              <w:t>ХХ</w:t>
            </w:r>
            <w:r>
              <w:t xml:space="preserve">  </w:t>
            </w:r>
            <w:r w:rsidR="005379E3" w:rsidRPr="00490F49">
              <w:t xml:space="preserve">— </w:t>
            </w:r>
            <w:r w:rsidR="005379E3">
              <w:t>ХХ</w:t>
            </w:r>
          </w:p>
        </w:tc>
      </w:tr>
    </w:tbl>
    <w:p w14:paraId="04860BE7" w14:textId="4F4C6982" w:rsidR="00E93351" w:rsidRDefault="005379E3" w:rsidP="005379E3">
      <w:pPr>
        <w:pStyle w:val="11"/>
      </w:pPr>
      <w:bookmarkStart w:id="0" w:name="_Toc84951418"/>
      <w:r>
        <w:t>Область применения</w:t>
      </w:r>
      <w:bookmarkEnd w:id="0"/>
    </w:p>
    <w:p w14:paraId="41787379" w14:textId="75DBF105" w:rsidR="005379E3" w:rsidRDefault="006A3A71" w:rsidP="00886281">
      <w:pPr>
        <w:pStyle w:val="ad"/>
      </w:pPr>
      <w:r w:rsidRPr="006A3A71">
        <w:t xml:space="preserve">Настоящий </w:t>
      </w:r>
      <w:r w:rsidRPr="00886281">
        <w:t>стандарт</w:t>
      </w:r>
      <w:r w:rsidRPr="006A3A71">
        <w:t xml:space="preserve"> устанавливает </w:t>
      </w:r>
      <w:r w:rsidR="006E6D1F">
        <w:t>терминологическую базу информационного моделирования</w:t>
      </w:r>
      <w:r w:rsidR="000C3EC0">
        <w:t xml:space="preserve"> строительного производства</w:t>
      </w:r>
      <w:r w:rsidR="006E6D1F">
        <w:t xml:space="preserve">, принципы и общие требования к </w:t>
      </w:r>
      <w:r w:rsidRPr="006A3A71">
        <w:t>построени</w:t>
      </w:r>
      <w:r w:rsidR="006E6D1F">
        <w:t>ю</w:t>
      </w:r>
      <w:r w:rsidRPr="006A3A71">
        <w:t xml:space="preserve"> строительных информационных моделей, которые могут использоваться:</w:t>
      </w:r>
    </w:p>
    <w:p w14:paraId="04AA8A05" w14:textId="01A8589F" w:rsidR="006A3A71" w:rsidRDefault="006A3A71" w:rsidP="006A3A71">
      <w:pPr>
        <w:pStyle w:val="13"/>
      </w:pPr>
      <w:r>
        <w:t xml:space="preserve">заказчиками, техническими заказчиками, которые хотят быть уверенными в способности строительных организаций реализовывать </w:t>
      </w:r>
      <w:r w:rsidR="006E6D1F">
        <w:t xml:space="preserve">строительные </w:t>
      </w:r>
      <w:r>
        <w:t xml:space="preserve">проекты в </w:t>
      </w:r>
      <w:r w:rsidR="006E6D1F">
        <w:t xml:space="preserve">рамках их </w:t>
      </w:r>
      <w:r>
        <w:t xml:space="preserve">целевых </w:t>
      </w:r>
      <w:r w:rsidR="006E6D1F">
        <w:t>показателей</w:t>
      </w:r>
      <w:r>
        <w:t>;</w:t>
      </w:r>
    </w:p>
    <w:p w14:paraId="1D7D8EC7" w14:textId="2F95DC97" w:rsidR="006A3A71" w:rsidRDefault="00E65B51" w:rsidP="004C1F5B">
      <w:pPr>
        <w:pStyle w:val="13"/>
      </w:pPr>
      <w:r>
        <w:t xml:space="preserve">проектными и </w:t>
      </w:r>
      <w:r w:rsidR="006A3A71">
        <w:t xml:space="preserve">строительными организациями, стремящимися к устойчивому успеху </w:t>
      </w:r>
      <w:r w:rsidR="0098673E">
        <w:t>своей производственной деятельности</w:t>
      </w:r>
      <w:r w:rsidR="006A3A71">
        <w:t>;</w:t>
      </w:r>
    </w:p>
    <w:p w14:paraId="41CC0CFF" w14:textId="4CDA7064" w:rsidR="0003328A" w:rsidRDefault="006E6D1F" w:rsidP="004C1F5B">
      <w:pPr>
        <w:pStyle w:val="13"/>
      </w:pPr>
      <w:r>
        <w:t xml:space="preserve">для повышения эффективности работы </w:t>
      </w:r>
      <w:r w:rsidR="0003328A">
        <w:t>орган</w:t>
      </w:r>
      <w:r>
        <w:t>ов, осуществляющих</w:t>
      </w:r>
      <w:r w:rsidR="0003328A">
        <w:t xml:space="preserve"> контрольно-надзорную деятельность</w:t>
      </w:r>
      <w:r>
        <w:t xml:space="preserve"> в строительных проектах</w:t>
      </w:r>
      <w:r w:rsidR="0003328A">
        <w:t>;</w:t>
      </w:r>
    </w:p>
    <w:p w14:paraId="74DB1B2B" w14:textId="76A3F287" w:rsidR="006A3A71" w:rsidRDefault="006A3A71" w:rsidP="006A3A71">
      <w:pPr>
        <w:pStyle w:val="13"/>
      </w:pPr>
      <w:r>
        <w:t>организациями, которые хотят быть уверенными в своей цепочке поставок, и в том, что их требования к продукции и услугам будут выполнены поставщиками;</w:t>
      </w:r>
    </w:p>
    <w:p w14:paraId="14AE2747" w14:textId="233C67F8" w:rsidR="006A3A71" w:rsidRDefault="006A3A71" w:rsidP="006A3A71">
      <w:pPr>
        <w:pStyle w:val="13"/>
      </w:pPr>
      <w:r>
        <w:lastRenderedPageBreak/>
        <w:t xml:space="preserve">организациями и заинтересованными сторонами, которые стремятся улучшать взаимодействие через общее понимание терминологии, используемой в </w:t>
      </w:r>
      <w:r w:rsidR="006E6D1F">
        <w:t xml:space="preserve">информационном </w:t>
      </w:r>
      <w:r>
        <w:t>моделировании</w:t>
      </w:r>
      <w:r w:rsidR="005101D8">
        <w:t xml:space="preserve"> строительного производства</w:t>
      </w:r>
      <w:r>
        <w:t>;</w:t>
      </w:r>
    </w:p>
    <w:p w14:paraId="78257C92" w14:textId="3A504444" w:rsidR="006A3A71" w:rsidRDefault="006A3A71" w:rsidP="006A3A71">
      <w:pPr>
        <w:pStyle w:val="13"/>
      </w:pPr>
      <w:r>
        <w:t>организациями</w:t>
      </w:r>
      <w:r w:rsidR="00763878">
        <w:t xml:space="preserve"> и специалистами</w:t>
      </w:r>
      <w:r>
        <w:t>, проводящими оценку соответствия требованиям единой системы информационного моделирования;</w:t>
      </w:r>
    </w:p>
    <w:p w14:paraId="5128EC91" w14:textId="038DA0C7" w:rsidR="006A3A71" w:rsidRDefault="00763878" w:rsidP="006A3A71">
      <w:pPr>
        <w:pStyle w:val="13"/>
      </w:pPr>
      <w:r>
        <w:t>обучающимися</w:t>
      </w:r>
      <w:r w:rsidR="006E6D1F">
        <w:t xml:space="preserve"> и </w:t>
      </w:r>
      <w:r>
        <w:t>организациями</w:t>
      </w:r>
      <w:r w:rsidR="006A3A71">
        <w:t xml:space="preserve">, которые проводят обучение, оценку или консультирование в области </w:t>
      </w:r>
      <w:r w:rsidR="006E6D1F">
        <w:t xml:space="preserve">информационного </w:t>
      </w:r>
      <w:r w:rsidR="006A3A71">
        <w:t>моделирования;</w:t>
      </w:r>
    </w:p>
    <w:p w14:paraId="783D6DC2" w14:textId="618E1F46" w:rsidR="00763878" w:rsidRDefault="006A3A71" w:rsidP="006A3A71">
      <w:pPr>
        <w:pStyle w:val="13"/>
      </w:pPr>
      <w:r>
        <w:t>разработчиками стандартов организаций</w:t>
      </w:r>
      <w:r w:rsidR="006E6D1F">
        <w:t xml:space="preserve"> и требований к информационному моделированию</w:t>
      </w:r>
      <w:r w:rsidR="005101D8">
        <w:t xml:space="preserve"> строительного производства</w:t>
      </w:r>
      <w:r w:rsidR="00763878">
        <w:t>;</w:t>
      </w:r>
    </w:p>
    <w:p w14:paraId="2A085683" w14:textId="6B5DA085" w:rsidR="006A3A71" w:rsidRDefault="00763878" w:rsidP="006A3A71">
      <w:pPr>
        <w:pStyle w:val="13"/>
      </w:pPr>
      <w:r>
        <w:t xml:space="preserve">организациями и специалистами, которые осуществляют разработку строительных информационных моделей </w:t>
      </w:r>
      <w:r w:rsidR="005101D8">
        <w:t>и/</w:t>
      </w:r>
      <w:r>
        <w:t>или их частей.</w:t>
      </w:r>
    </w:p>
    <w:p w14:paraId="14711FF8" w14:textId="25783135" w:rsidR="006A3A71" w:rsidRDefault="006A3A71" w:rsidP="006A3A71">
      <w:pPr>
        <w:pStyle w:val="ad"/>
      </w:pPr>
      <w:r w:rsidRPr="006A3A71">
        <w:t xml:space="preserve">Настоящий стандарт может применяться организациями любого типа в отношении </w:t>
      </w:r>
      <w:r w:rsidRPr="00414590">
        <w:t>строительных проектов</w:t>
      </w:r>
      <w:r w:rsidRPr="006A3A71">
        <w:t xml:space="preserve"> любых видов, независимо от их сложности, масштаба или продолжительности.</w:t>
      </w:r>
    </w:p>
    <w:p w14:paraId="3B550933" w14:textId="1A2CFDCB" w:rsidR="005379E3" w:rsidRDefault="005379E3" w:rsidP="005379E3">
      <w:pPr>
        <w:pStyle w:val="11"/>
      </w:pPr>
      <w:bookmarkStart w:id="1" w:name="_Toc84951419"/>
      <w:r>
        <w:t>Нормативные ссылки</w:t>
      </w:r>
      <w:bookmarkEnd w:id="1"/>
    </w:p>
    <w:p w14:paraId="4B1105AD" w14:textId="56E84F9F" w:rsidR="005379E3" w:rsidRDefault="005379E3" w:rsidP="005379E3">
      <w:pPr>
        <w:pStyle w:val="ad"/>
      </w:pPr>
      <w:r>
        <w:t>В настоящем стандарте использованы нормативные ссылки на следующие документы:</w:t>
      </w:r>
    </w:p>
    <w:p w14:paraId="1E0BD7C6" w14:textId="6BFAFD99" w:rsidR="003015E9" w:rsidRDefault="003015E9" w:rsidP="003015E9">
      <w:pPr>
        <w:pStyle w:val="ad"/>
      </w:pPr>
      <w:r>
        <w:t>ГОСТ Р 10.0.05-2019/ИСО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14:paraId="16DFD537" w14:textId="354D36AD" w:rsidR="008E008A" w:rsidRPr="00017240" w:rsidRDefault="008E008A">
      <w:pPr>
        <w:pStyle w:val="ad"/>
      </w:pPr>
      <w:r w:rsidRPr="000952B9">
        <w:t>ГОСТ Р 56715.5-2015 Проектный менеджмент. Системы проектного менеджмента. Часть 5. Термины и определения</w:t>
      </w:r>
    </w:p>
    <w:p w14:paraId="47617F6D" w14:textId="77777777" w:rsidR="003015E9" w:rsidRDefault="003015E9" w:rsidP="003015E9">
      <w:pPr>
        <w:pStyle w:val="ad"/>
      </w:pPr>
      <w:r>
        <w:t>ГОСТ Р ИСО 10007-2019 Менеджмент качества. Руководящие указания по менеджменту конфигурации</w:t>
      </w:r>
    </w:p>
    <w:p w14:paraId="026250CB" w14:textId="0F047243" w:rsidR="003015E9" w:rsidRDefault="003015E9" w:rsidP="003015E9">
      <w:pPr>
        <w:pStyle w:val="ad"/>
      </w:pPr>
      <w:r>
        <w:lastRenderedPageBreak/>
        <w:t xml:space="preserve">ГОСТ Р ИСО 21500-2014 Руководство по проектному менеджменту </w:t>
      </w:r>
    </w:p>
    <w:p w14:paraId="10C22735" w14:textId="38A01AB4" w:rsidR="003015E9" w:rsidRDefault="003015E9" w:rsidP="003015E9">
      <w:pPr>
        <w:pStyle w:val="ad"/>
      </w:pPr>
      <w:r>
        <w:t>ГОСТ Р ИСО 31000-2019 Менеджмент риска. Принципы и руководство</w:t>
      </w:r>
    </w:p>
    <w:p w14:paraId="0366DD39" w14:textId="77777777" w:rsidR="003015E9" w:rsidRDefault="003015E9" w:rsidP="003015E9">
      <w:pPr>
        <w:pStyle w:val="ad"/>
      </w:pPr>
      <w:r>
        <w:t>ГОСТ Р ИСО 6707-1-2020 Здания и сооружения. Общие термины</w:t>
      </w:r>
    </w:p>
    <w:p w14:paraId="1C418A55" w14:textId="712D453A" w:rsidR="003015E9" w:rsidRDefault="003015E9" w:rsidP="003015E9">
      <w:pPr>
        <w:pStyle w:val="ad"/>
      </w:pPr>
      <w:r>
        <w:t>ГОСТ Р ИСО 9000-2015 Системы менеджмента качества. Основные положения и словарь</w:t>
      </w:r>
    </w:p>
    <w:p w14:paraId="2D03439B" w14:textId="70C5BA1A" w:rsidR="003015E9" w:rsidRDefault="003015E9" w:rsidP="003015E9">
      <w:pPr>
        <w:pStyle w:val="ad"/>
      </w:pPr>
      <w:r>
        <w:t>СП 54.13330.2016 Здания жилые многоквартирные. Актуализированная редакция СНиП 31-01-2003</w:t>
      </w:r>
    </w:p>
    <w:p w14:paraId="1964A251" w14:textId="77777777" w:rsidR="003015E9" w:rsidRDefault="003015E9" w:rsidP="003015E9">
      <w:pPr>
        <w:pStyle w:val="ad"/>
      </w:pPr>
      <w:r>
        <w:t>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0234894F" w14:textId="77777777" w:rsidR="0076606C" w:rsidRDefault="00281B5A" w:rsidP="0076606C">
      <w:pPr>
        <w:pStyle w:val="aff8"/>
      </w:pPr>
      <w:r w:rsidRPr="00CE7F9B">
        <w:rPr>
          <w:spacing w:val="60"/>
        </w:rPr>
        <w:t>Примечание</w:t>
      </w:r>
      <w:r>
        <w:t xml:space="preserve"> — </w:t>
      </w:r>
      <w:r w:rsidRPr="00281B5A">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94E1ACA" w14:textId="4EEA00FB" w:rsidR="000E12FB" w:rsidRDefault="00281B5A" w:rsidP="0076606C">
      <w:pPr>
        <w:pStyle w:val="11"/>
      </w:pPr>
      <w:bookmarkStart w:id="2" w:name="_Toc84951420"/>
      <w:r>
        <w:lastRenderedPageBreak/>
        <w:t>Термины и определения</w:t>
      </w:r>
      <w:bookmarkEnd w:id="2"/>
    </w:p>
    <w:p w14:paraId="7924332C" w14:textId="39339013" w:rsidR="003D0688" w:rsidRDefault="0064256B" w:rsidP="00181CA5">
      <w:pPr>
        <w:pStyle w:val="ad"/>
      </w:pPr>
      <w:r w:rsidRPr="0064256B">
        <w:t xml:space="preserve">В настоящем </w:t>
      </w:r>
      <w:r w:rsidR="003D0688">
        <w:t>стандарте</w:t>
      </w:r>
      <w:r w:rsidRPr="0064256B">
        <w:t xml:space="preserve"> применены термины по</w:t>
      </w:r>
      <w:r w:rsidR="003D0688">
        <w:t xml:space="preserve"> проекту </w:t>
      </w:r>
      <w:r w:rsidR="003D0688" w:rsidRPr="003D0688">
        <w:t>ГОСТ Р 10.00.0001</w:t>
      </w:r>
      <w:r w:rsidR="003D0688">
        <w:t xml:space="preserve">, </w:t>
      </w:r>
      <w:r w:rsidR="002C184B">
        <w:t xml:space="preserve">СП 333.1325800, </w:t>
      </w:r>
      <w:r w:rsidR="003D0688" w:rsidRPr="003D0688">
        <w:t>ГОСТ Р ИСО 9000</w:t>
      </w:r>
      <w:r w:rsidR="003D0688">
        <w:t>,</w:t>
      </w:r>
      <w:r w:rsidR="00181CA5">
        <w:t xml:space="preserve"> ГОСТ Р ИСО 21500 и ГОСТ Р ИСО 31000,</w:t>
      </w:r>
      <w:r w:rsidR="003D0688">
        <w:t xml:space="preserve"> а также </w:t>
      </w:r>
      <w:r w:rsidR="003D0688" w:rsidRPr="003D0688">
        <w:t>следующие термины с соответствующими определениями:</w:t>
      </w:r>
    </w:p>
    <w:p w14:paraId="5CDB3160" w14:textId="334E8EFB" w:rsidR="00281B5A" w:rsidRDefault="006A3A71" w:rsidP="00281B5A">
      <w:pPr>
        <w:pStyle w:val="21"/>
      </w:pPr>
      <w:bookmarkStart w:id="3" w:name="_Toc84951421"/>
      <w:r>
        <w:t>Термины и определения</w:t>
      </w:r>
      <w:r w:rsidR="00E64492">
        <w:t>,</w:t>
      </w:r>
      <w:r>
        <w:t xml:space="preserve"> относящиеся к моделям</w:t>
      </w:r>
      <w:bookmarkEnd w:id="3"/>
    </w:p>
    <w:p w14:paraId="7ABB9FBB" w14:textId="72620ACB" w:rsidR="005D0F9D" w:rsidRDefault="001518AC" w:rsidP="005964A6">
      <w:pPr>
        <w:pStyle w:val="37"/>
      </w:pPr>
      <w:r w:rsidRPr="000952B9">
        <w:rPr>
          <w:b/>
        </w:rPr>
        <w:t>информационная модель</w:t>
      </w:r>
      <w:r w:rsidRPr="001518AC">
        <w:t>: Совокупность взаимосвязанных данных, описывающих аспекты объекта моделирования</w:t>
      </w:r>
      <w:r>
        <w:t>.</w:t>
      </w:r>
    </w:p>
    <w:p w14:paraId="52D562E6" w14:textId="77777777" w:rsidR="008F660C" w:rsidRDefault="008F660C" w:rsidP="005964A6">
      <w:pPr>
        <w:pStyle w:val="37"/>
      </w:pPr>
    </w:p>
    <w:p w14:paraId="5F40023F" w14:textId="3458FA3D" w:rsidR="008F660C" w:rsidRDefault="008F660C" w:rsidP="008F660C">
      <w:pPr>
        <w:pStyle w:val="afffe"/>
      </w:pPr>
      <w:r>
        <w:rPr>
          <w:b/>
        </w:rPr>
        <w:t>объект капитального строительства</w:t>
      </w:r>
      <w:r w:rsidRPr="006A7567">
        <w:t xml:space="preserve">: </w:t>
      </w:r>
      <w:r>
        <w:t>З</w:t>
      </w:r>
      <w:r w:rsidRPr="003B799B">
        <w:t xml:space="preserve">дание, строение, сооружение, объекты, строительство которых не завершено (далее </w:t>
      </w:r>
      <w:r>
        <w:t>–</w:t>
      </w:r>
      <w:r w:rsidRPr="003B799B">
        <w:t xml:space="preserve"> объекты</w:t>
      </w:r>
      <w:r>
        <w:t xml:space="preserve"> </w:t>
      </w:r>
      <w:r w:rsidRPr="003B799B">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t>.</w:t>
      </w:r>
    </w:p>
    <w:p w14:paraId="35A30BEB" w14:textId="6ADE6BFF" w:rsidR="008F660C" w:rsidRPr="00D258C1" w:rsidRDefault="008F660C" w:rsidP="008F660C">
      <w:pPr>
        <w:pStyle w:val="afffe"/>
      </w:pPr>
      <w:r>
        <w:t>[3</w:t>
      </w:r>
      <w:r w:rsidRPr="00D258C1">
        <w:t>, глава 1, статья 1, пункт 10]</w:t>
      </w:r>
    </w:p>
    <w:p w14:paraId="3AEDEDF7" w14:textId="77777777" w:rsidR="001518AC" w:rsidRPr="001518AC" w:rsidRDefault="001518AC" w:rsidP="005964A6">
      <w:pPr>
        <w:pStyle w:val="37"/>
      </w:pPr>
    </w:p>
    <w:p w14:paraId="0AEBB6DB" w14:textId="49BEF699" w:rsidR="005D0F9D" w:rsidRDefault="006A3A71" w:rsidP="007A16C8">
      <w:pPr>
        <w:pStyle w:val="afffe"/>
      </w:pPr>
      <w:r>
        <w:rPr>
          <w:b/>
        </w:rPr>
        <w:t>информационная модель объекта капитального строительства</w:t>
      </w:r>
      <w:r>
        <w:t xml:space="preserve"> (ИМ ОКС)</w:t>
      </w:r>
      <w:r w:rsidR="005D0F9D">
        <w:t xml:space="preserve">: </w:t>
      </w:r>
      <w:r w:rsidRPr="006A3A71">
        <w:t>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w:t>
      </w:r>
      <w:r>
        <w:t>екта капитального строительства</w:t>
      </w:r>
      <w:r w:rsidR="005D0F9D">
        <w:t>.</w:t>
      </w:r>
    </w:p>
    <w:p w14:paraId="0FD2B505" w14:textId="6C817758" w:rsidR="0076606C" w:rsidRDefault="005D0F9D" w:rsidP="007A16C8">
      <w:pPr>
        <w:pStyle w:val="afffe"/>
      </w:pPr>
      <w:r>
        <w:t>[</w:t>
      </w:r>
      <w:r w:rsidR="00414590">
        <w:t>3</w:t>
      </w:r>
      <w:r>
        <w:t xml:space="preserve">, </w:t>
      </w:r>
      <w:r w:rsidR="006A3A71">
        <w:t>глава 7, статья 1, пункт 10.3</w:t>
      </w:r>
      <w:r>
        <w:t>]</w:t>
      </w:r>
      <w:r w:rsidR="0076606C">
        <w:br w:type="page"/>
      </w:r>
    </w:p>
    <w:p w14:paraId="62D7E49E" w14:textId="77777777" w:rsidR="005D0F9D" w:rsidRDefault="005D0F9D" w:rsidP="005964A6">
      <w:pPr>
        <w:pStyle w:val="37"/>
      </w:pPr>
    </w:p>
    <w:p w14:paraId="0F6A7B4F" w14:textId="3CD6C2C1" w:rsidR="005D0F9D" w:rsidRDefault="006A3A71" w:rsidP="007A16C8">
      <w:pPr>
        <w:pStyle w:val="affff"/>
      </w:pPr>
      <w:r>
        <w:rPr>
          <w:b/>
        </w:rPr>
        <w:t>цифровая информационная модель</w:t>
      </w:r>
      <w:r w:rsidR="005D0F9D">
        <w:t xml:space="preserve"> (</w:t>
      </w:r>
      <w:r>
        <w:t>трёхмерная модель</w:t>
      </w:r>
      <w:r w:rsidR="005D0F9D">
        <w:t xml:space="preserve">): </w:t>
      </w:r>
      <w:r w:rsidRPr="006A3A71">
        <w:t>Электронный документ в составе информационной модели объекта капитального строительства (ИМ ОКС), представленный в цифровом объектно-пространственном виде.</w:t>
      </w:r>
    </w:p>
    <w:p w14:paraId="03094D7C" w14:textId="1D0A9F3F" w:rsidR="005D0F9D" w:rsidRPr="00E23C04" w:rsidRDefault="005D0F9D" w:rsidP="007A16C8">
      <w:pPr>
        <w:pStyle w:val="affff"/>
      </w:pPr>
      <w:r w:rsidRPr="00E23C04">
        <w:t>[</w:t>
      </w:r>
      <w:r w:rsidR="006A3A71" w:rsidRPr="006A3A71">
        <w:t>СП 333.1325800.2020</w:t>
      </w:r>
      <w:r w:rsidR="006A3A71">
        <w:t xml:space="preserve">, </w:t>
      </w:r>
      <w:r w:rsidR="001333DA">
        <w:t>пункт</w:t>
      </w:r>
      <w:r w:rsidR="006A3A71" w:rsidRPr="006A3A71">
        <w:t xml:space="preserve"> 3.1.6</w:t>
      </w:r>
      <w:r w:rsidRPr="00E23C04">
        <w:t>]</w:t>
      </w:r>
    </w:p>
    <w:p w14:paraId="16EE41FA" w14:textId="232BE6AC" w:rsidR="005D0F9D" w:rsidRPr="00E23C04" w:rsidRDefault="005D0F9D" w:rsidP="007A16C8">
      <w:pPr>
        <w:pStyle w:val="ABPrimRamk"/>
      </w:pPr>
      <w:r w:rsidRPr="00E23C04">
        <w:rPr>
          <w:spacing w:val="60"/>
        </w:rPr>
        <w:t>Примечание</w:t>
      </w:r>
      <w:r>
        <w:rPr>
          <w:spacing w:val="60"/>
        </w:rPr>
        <w:t>—</w:t>
      </w:r>
      <w:r w:rsidR="006A3A71" w:rsidRPr="006A3A71">
        <w:t xml:space="preserve"> Примерами цифровой информационной модели (ЦИМ) являются цифровая информационная модель объекта капитального строительства (ЦИМ ОКС), инженерная цифровая модель местности (ИЦММ) и другие виды цифровых информационных моделей, </w:t>
      </w:r>
      <w:r w:rsidR="006A3A71">
        <w:t>применяемых для различных целей</w:t>
      </w:r>
      <w:r>
        <w:t>.</w:t>
      </w:r>
    </w:p>
    <w:p w14:paraId="6CCA718E" w14:textId="42169FE9" w:rsidR="006A3A71" w:rsidRDefault="006A3A71" w:rsidP="005964A6">
      <w:pPr>
        <w:pStyle w:val="37"/>
      </w:pPr>
    </w:p>
    <w:p w14:paraId="2D734F8B" w14:textId="61AC3E87" w:rsidR="006A3A71" w:rsidRDefault="006A3A71" w:rsidP="007A16C8">
      <w:pPr>
        <w:pStyle w:val="afffe"/>
      </w:pPr>
      <w:r>
        <w:rPr>
          <w:b/>
        </w:rPr>
        <w:t>цифровая информационная модель объекта капитального строительства</w:t>
      </w:r>
      <w:r>
        <w:t xml:space="preserve"> (ЦИМ ОКС): </w:t>
      </w:r>
      <w:r w:rsidRPr="006A3A71">
        <w:t>Совокупность взаимосвязанных инженерно-технических и инженерно-технологических данных об объекте капитального строительства, представленных в цифровом объектно-пространственном виде</w:t>
      </w:r>
      <w:r>
        <w:t>.</w:t>
      </w:r>
    </w:p>
    <w:p w14:paraId="3BBF642F" w14:textId="3661264D" w:rsidR="006A3A71" w:rsidRPr="00A43269" w:rsidRDefault="006A3A71" w:rsidP="007A16C8">
      <w:pPr>
        <w:pStyle w:val="afffe"/>
      </w:pPr>
      <w:r>
        <w:t xml:space="preserve">[СП 333.1325800.2020, </w:t>
      </w:r>
      <w:r w:rsidR="001333DA">
        <w:t>пункт</w:t>
      </w:r>
      <w:r>
        <w:t xml:space="preserve"> 3.1.4]</w:t>
      </w:r>
    </w:p>
    <w:p w14:paraId="017DA773" w14:textId="77777777" w:rsidR="006A3A71" w:rsidRDefault="006A3A71" w:rsidP="005964A6">
      <w:pPr>
        <w:pStyle w:val="37"/>
      </w:pPr>
    </w:p>
    <w:p w14:paraId="4C8DA75D" w14:textId="0DC04CBD" w:rsidR="006A3A71" w:rsidRDefault="006A3A71" w:rsidP="007A16C8">
      <w:pPr>
        <w:pStyle w:val="afffe"/>
      </w:pPr>
      <w:r>
        <w:rPr>
          <w:b/>
        </w:rPr>
        <w:t>инженерная цифровая модель местности</w:t>
      </w:r>
      <w:r>
        <w:t xml:space="preserve"> (ИЦММ): </w:t>
      </w:r>
      <w:r w:rsidRPr="006A3A71">
        <w:t>Совокупность взаимосвязанных инженерно-геодезических, инженерно-геологических, инженерно-гидрометеорологических, инженерно-экологических данных, инженерно-геотехнических данных и данных о территории объекта капитального строительства, представленных в цифровом виде для автоматизированного решения задач управления процессами на жизненном цикле объектов капитального строительства</w:t>
      </w:r>
      <w:r>
        <w:t>.</w:t>
      </w:r>
    </w:p>
    <w:p w14:paraId="715A8AA7" w14:textId="0CAF72F9" w:rsidR="0055638B" w:rsidRDefault="006A3A71" w:rsidP="007A16C8">
      <w:pPr>
        <w:pStyle w:val="afffe"/>
      </w:pPr>
      <w:r>
        <w:t xml:space="preserve">[СП 333.1325800.2020, </w:t>
      </w:r>
      <w:r w:rsidR="001333DA">
        <w:t>пункт</w:t>
      </w:r>
      <w:r>
        <w:t xml:space="preserve"> 3.1.5]</w:t>
      </w:r>
      <w:r w:rsidR="0055638B">
        <w:br w:type="page"/>
      </w:r>
    </w:p>
    <w:p w14:paraId="55E8CD8C" w14:textId="77777777" w:rsidR="003015E9" w:rsidRPr="003015E9" w:rsidRDefault="003015E9" w:rsidP="005964A6">
      <w:pPr>
        <w:pStyle w:val="37"/>
      </w:pPr>
    </w:p>
    <w:p w14:paraId="6AAB34FA" w14:textId="5C3F9F7A" w:rsidR="00397B25" w:rsidRDefault="00397B25" w:rsidP="007A16C8">
      <w:pPr>
        <w:pStyle w:val="afffe"/>
      </w:pPr>
      <w:r>
        <w:rPr>
          <w:b/>
        </w:rPr>
        <w:t>атрибутивные данные</w:t>
      </w:r>
      <w:r>
        <w:t xml:space="preserve">: </w:t>
      </w:r>
      <w:r w:rsidRPr="00397B25">
        <w:t>Существенные свойства элемента цифровой информационной модели, определяющие его характеристики, представленные в виде алфавитно-цифровых символов</w:t>
      </w:r>
      <w:r>
        <w:t>.</w:t>
      </w:r>
    </w:p>
    <w:p w14:paraId="451C3DF3" w14:textId="5F5C8AF8" w:rsidR="00323527" w:rsidRDefault="00397B25" w:rsidP="007A16C8">
      <w:pPr>
        <w:pStyle w:val="afffe"/>
      </w:pPr>
      <w:r>
        <w:t xml:space="preserve">[СП 333.1325800.2020, </w:t>
      </w:r>
      <w:r w:rsidR="001333DA">
        <w:t>пункт</w:t>
      </w:r>
      <w:r>
        <w:t xml:space="preserve"> 3.1.9]</w:t>
      </w:r>
    </w:p>
    <w:p w14:paraId="3F635B07" w14:textId="77777777" w:rsidR="00397B25" w:rsidRDefault="00397B25" w:rsidP="005964A6">
      <w:pPr>
        <w:pStyle w:val="37"/>
      </w:pPr>
    </w:p>
    <w:p w14:paraId="61A7F395" w14:textId="4D5B2C26" w:rsidR="00397B25" w:rsidRPr="0038001D" w:rsidRDefault="00AF786D" w:rsidP="007A16C8">
      <w:pPr>
        <w:pStyle w:val="afffe"/>
      </w:pPr>
      <w:r w:rsidRPr="0038001D">
        <w:rPr>
          <w:b/>
        </w:rPr>
        <w:t>г</w:t>
      </w:r>
      <w:r w:rsidR="00397B25" w:rsidRPr="0038001D">
        <w:rPr>
          <w:b/>
        </w:rPr>
        <w:t>еометрические данные</w:t>
      </w:r>
      <w:r w:rsidR="00397B25" w:rsidRPr="0038001D">
        <w:t>: Данные, определяющие размеры, форму и пространственное расположение элемента цифровой информационной модели.</w:t>
      </w:r>
    </w:p>
    <w:p w14:paraId="03388562" w14:textId="29B7D266" w:rsidR="00397B25" w:rsidRPr="00A43269" w:rsidRDefault="00397B25" w:rsidP="007A16C8">
      <w:pPr>
        <w:pStyle w:val="afffe"/>
      </w:pPr>
      <w:r w:rsidRPr="0038001D">
        <w:t xml:space="preserve">[СП 333.1325800.2020, </w:t>
      </w:r>
      <w:r w:rsidR="001333DA" w:rsidRPr="0038001D">
        <w:t>пункт</w:t>
      </w:r>
      <w:r w:rsidRPr="0038001D">
        <w:t xml:space="preserve"> 3.1.10]</w:t>
      </w:r>
    </w:p>
    <w:p w14:paraId="3F92A311" w14:textId="164B3E2D" w:rsidR="00397B25" w:rsidRDefault="00397B25" w:rsidP="005964A6">
      <w:pPr>
        <w:pStyle w:val="37"/>
      </w:pPr>
      <w:r>
        <w:rPr>
          <w:b/>
        </w:rPr>
        <w:t>строительное представление цифровой информационной модели</w:t>
      </w:r>
      <w:r>
        <w:t xml:space="preserve"> (СП ЦИМ): </w:t>
      </w:r>
      <w:r w:rsidRPr="00527779">
        <w:t xml:space="preserve">Цифровая информационная модель, сформированная </w:t>
      </w:r>
      <w:r w:rsidR="002A6C7D" w:rsidRPr="00527779">
        <w:t xml:space="preserve">связанным образом </w:t>
      </w:r>
      <w:r w:rsidRPr="00527779">
        <w:t>из ЦИМ ОКС и</w:t>
      </w:r>
      <w:r w:rsidR="00343EFC" w:rsidRPr="00527779">
        <w:t>/или</w:t>
      </w:r>
      <w:r w:rsidRPr="00527779">
        <w:t xml:space="preserve"> ИЦММ</w:t>
      </w:r>
      <w:r w:rsidR="00C716FF" w:rsidRPr="00527779">
        <w:t>,</w:t>
      </w:r>
      <w:r w:rsidRPr="00527779">
        <w:t xml:space="preserve"> </w:t>
      </w:r>
      <w:r w:rsidR="00343EFC" w:rsidRPr="00527779">
        <w:t xml:space="preserve">элементный состав, </w:t>
      </w:r>
      <w:r w:rsidR="002A6C7D" w:rsidRPr="00527779">
        <w:t>геометрические</w:t>
      </w:r>
      <w:r w:rsidR="00343EFC" w:rsidRPr="000952B9">
        <w:t xml:space="preserve"> и атрибутивные</w:t>
      </w:r>
      <w:r w:rsidR="002A6C7D" w:rsidRPr="00527779">
        <w:t xml:space="preserve"> данные которой представлены </w:t>
      </w:r>
      <w:r w:rsidR="00527779" w:rsidRPr="00527779">
        <w:t>с учётом моделируемой</w:t>
      </w:r>
      <w:r w:rsidRPr="00527779">
        <w:t xml:space="preserve"> технологии строительного производства.</w:t>
      </w:r>
    </w:p>
    <w:p w14:paraId="0E91372E" w14:textId="22C557DF" w:rsidR="008D544E" w:rsidRPr="00D95DF5" w:rsidRDefault="00397B25" w:rsidP="005964A6">
      <w:pPr>
        <w:pStyle w:val="37"/>
      </w:pPr>
      <w:r>
        <w:rPr>
          <w:b/>
        </w:rPr>
        <w:t xml:space="preserve">календарно-сетевой график </w:t>
      </w:r>
      <w:r>
        <w:t xml:space="preserve">(КСГ): </w:t>
      </w:r>
      <w:r w:rsidR="008D544E">
        <w:t>Д</w:t>
      </w:r>
      <w:r w:rsidR="008D544E" w:rsidRPr="00397B25">
        <w:t xml:space="preserve">инамическая </w:t>
      </w:r>
      <w:r w:rsidR="00527779">
        <w:t xml:space="preserve">информационная </w:t>
      </w:r>
      <w:r w:rsidRPr="00397B25">
        <w:t xml:space="preserve">модель </w:t>
      </w:r>
      <w:r w:rsidRPr="00017240">
        <w:t>производственного</w:t>
      </w:r>
      <w:r w:rsidRPr="00397B25">
        <w:t xml:space="preserve"> процесса, отражающая технологическую последовательность выполнения работ с учётом </w:t>
      </w:r>
      <w:r w:rsidR="0055638B">
        <w:t xml:space="preserve">их </w:t>
      </w:r>
      <w:r w:rsidRPr="00397B25">
        <w:t>объ</w:t>
      </w:r>
      <w:r w:rsidR="0055638B">
        <w:t>ё</w:t>
      </w:r>
      <w:r w:rsidRPr="00397B25">
        <w:t>ма</w:t>
      </w:r>
      <w:r w:rsidR="00527779">
        <w:t xml:space="preserve"> </w:t>
      </w:r>
      <w:r w:rsidRPr="00397B25">
        <w:t>и потребностей в ресурсах, сбалансированная в рамках имеющихся ограничений.</w:t>
      </w:r>
    </w:p>
    <w:p w14:paraId="474E1B57" w14:textId="65DA278F" w:rsidR="00397B25" w:rsidRDefault="00397B25" w:rsidP="005964A6">
      <w:pPr>
        <w:pStyle w:val="37"/>
      </w:pPr>
      <w:r>
        <w:rPr>
          <w:b/>
        </w:rPr>
        <w:t xml:space="preserve">строительная цифровая информационная модель </w:t>
      </w:r>
      <w:r>
        <w:t xml:space="preserve">(СЦИМ): </w:t>
      </w:r>
      <w:r w:rsidRPr="00FA6163">
        <w:t>Совокупность взаимосвязанных</w:t>
      </w:r>
      <w:r w:rsidRPr="00397B25">
        <w:t xml:space="preserve"> </w:t>
      </w:r>
      <w:r>
        <w:t>о</w:t>
      </w:r>
      <w:r w:rsidRPr="00397B25">
        <w:t>рганизационно-технологически</w:t>
      </w:r>
      <w:r>
        <w:t>х</w:t>
      </w:r>
      <w:r w:rsidRPr="00397B25">
        <w:t xml:space="preserve"> решени</w:t>
      </w:r>
      <w:r>
        <w:t>й</w:t>
      </w:r>
      <w:r w:rsidRPr="00397B25">
        <w:t xml:space="preserve"> </w:t>
      </w:r>
      <w:r w:rsidR="008D544E">
        <w:t xml:space="preserve">по </w:t>
      </w:r>
      <w:r w:rsidRPr="00397B25">
        <w:t>основны</w:t>
      </w:r>
      <w:r w:rsidR="008D544E">
        <w:t>м</w:t>
      </w:r>
      <w:r w:rsidRPr="00397B25">
        <w:t xml:space="preserve"> и вспомогательны</w:t>
      </w:r>
      <w:r w:rsidR="008D544E">
        <w:t>м</w:t>
      </w:r>
      <w:r w:rsidRPr="00397B25">
        <w:t xml:space="preserve"> строительны</w:t>
      </w:r>
      <w:r w:rsidR="008D544E">
        <w:t>м</w:t>
      </w:r>
      <w:r w:rsidRPr="00397B25">
        <w:t xml:space="preserve"> процесс</w:t>
      </w:r>
      <w:r w:rsidR="008D544E">
        <w:t>ам</w:t>
      </w:r>
      <w:r w:rsidRPr="00397B25">
        <w:t xml:space="preserve">, </w:t>
      </w:r>
      <w:r w:rsidR="005672B9" w:rsidRPr="00397B25">
        <w:t>представленн</w:t>
      </w:r>
      <w:r w:rsidR="00FA6163">
        <w:t>ых</w:t>
      </w:r>
      <w:r w:rsidR="005672B9" w:rsidRPr="00397B25">
        <w:t xml:space="preserve"> </w:t>
      </w:r>
      <w:r w:rsidRPr="00397B25">
        <w:t>в едином цифровом объектно-пространственном и временном виде.</w:t>
      </w:r>
    </w:p>
    <w:p w14:paraId="5BF9F081" w14:textId="5A255453" w:rsidR="00397B25" w:rsidRDefault="00397B25" w:rsidP="00E52ED5">
      <w:pPr>
        <w:pStyle w:val="aff8"/>
      </w:pPr>
      <w:r w:rsidRPr="00CE7F9B">
        <w:rPr>
          <w:spacing w:val="60"/>
        </w:rPr>
        <w:lastRenderedPageBreak/>
        <w:t>Примечание</w:t>
      </w:r>
      <w:r>
        <w:t xml:space="preserve"> — </w:t>
      </w:r>
      <w:r w:rsidR="005672B9">
        <w:t xml:space="preserve"> СЦИМ объединяет в единую модель СП ЦИМ и </w:t>
      </w:r>
      <w:r w:rsidR="0085174D">
        <w:t>соответствующ</w:t>
      </w:r>
      <w:r w:rsidR="00FA6163">
        <w:t>ий</w:t>
      </w:r>
      <w:r w:rsidR="0085174D">
        <w:t xml:space="preserve"> ему </w:t>
      </w:r>
      <w:r w:rsidR="005672B9">
        <w:t>КСГ</w:t>
      </w:r>
      <w:r w:rsidR="001518AC">
        <w:t xml:space="preserve"> (КСГ СЦИМ)</w:t>
      </w:r>
      <w:r w:rsidR="005672B9">
        <w:t>. СЦИМ</w:t>
      </w:r>
      <w:r w:rsidRPr="00397B25">
        <w:t xml:space="preserve"> является частью строительной информационной модели и отвечает на вопросы: что, в каком объёме и каким образом, в какие сроки и </w:t>
      </w:r>
      <w:r w:rsidRPr="00C81966">
        <w:t>какими ресурсами должн</w:t>
      </w:r>
      <w:r w:rsidR="00FA6163">
        <w:t>о</w:t>
      </w:r>
      <w:r w:rsidRPr="00C81966">
        <w:t xml:space="preserve"> быть </w:t>
      </w:r>
      <w:r w:rsidR="005672B9" w:rsidRPr="00C81966">
        <w:t>выполнен</w:t>
      </w:r>
      <w:r w:rsidR="00FA6163">
        <w:t>о в части</w:t>
      </w:r>
      <w:r w:rsidR="005672B9" w:rsidRPr="00C81966">
        <w:t xml:space="preserve"> основны</w:t>
      </w:r>
      <w:r w:rsidR="00FA6163">
        <w:t>х</w:t>
      </w:r>
      <w:r w:rsidR="005672B9" w:rsidRPr="00C81966">
        <w:t xml:space="preserve"> и вспомогательны</w:t>
      </w:r>
      <w:r w:rsidR="00FA6163">
        <w:t>х</w:t>
      </w:r>
      <w:r w:rsidR="005672B9" w:rsidRPr="00C81966">
        <w:t xml:space="preserve"> строительны</w:t>
      </w:r>
      <w:r w:rsidR="00FA6163">
        <w:t>х</w:t>
      </w:r>
      <w:r w:rsidR="005672B9" w:rsidRPr="00C81966">
        <w:t xml:space="preserve"> процесс</w:t>
      </w:r>
      <w:r w:rsidR="00FA6163">
        <w:t>ов</w:t>
      </w:r>
      <w:r w:rsidRPr="00C81966">
        <w:t>; текущий статус выполнения работ и затраченных ресурсов</w:t>
      </w:r>
      <w:r w:rsidR="00C81966" w:rsidRPr="00C81966">
        <w:t>.</w:t>
      </w:r>
    </w:p>
    <w:p w14:paraId="6D93978C" w14:textId="4991C851" w:rsidR="00397B25" w:rsidRDefault="0085174D" w:rsidP="005964A6">
      <w:pPr>
        <w:pStyle w:val="37"/>
      </w:pPr>
      <w:r>
        <w:rPr>
          <w:b/>
        </w:rPr>
        <w:t>модель обеспечения</w:t>
      </w:r>
      <w:r w:rsidR="00397B25">
        <w:t xml:space="preserve">: Совокупность </w:t>
      </w:r>
      <w:r>
        <w:t>организационн</w:t>
      </w:r>
      <w:r w:rsidR="00E75427">
        <w:t>о-технических</w:t>
      </w:r>
      <w:r>
        <w:t xml:space="preserve"> </w:t>
      </w:r>
      <w:r w:rsidR="00397B25">
        <w:t>решений</w:t>
      </w:r>
      <w:r w:rsidR="001E6C45">
        <w:t xml:space="preserve"> по</w:t>
      </w:r>
      <w:r w:rsidR="00397B25">
        <w:t xml:space="preserve"> </w:t>
      </w:r>
      <w:r w:rsidR="00397B25" w:rsidRPr="00782E50">
        <w:t>обеспечивающи</w:t>
      </w:r>
      <w:r w:rsidR="001E6C45">
        <w:t>м</w:t>
      </w:r>
      <w:r w:rsidR="00397B25">
        <w:t xml:space="preserve"> строительны</w:t>
      </w:r>
      <w:r w:rsidR="001E6C45">
        <w:t>м</w:t>
      </w:r>
      <w:r w:rsidR="00397B25">
        <w:t xml:space="preserve"> процесс</w:t>
      </w:r>
      <w:r w:rsidR="001E6C45">
        <w:t>ам</w:t>
      </w:r>
      <w:r w:rsidR="00E75427">
        <w:t xml:space="preserve"> (обеспечение строительного производства всеми необходимыми ресурсами)</w:t>
      </w:r>
      <w:r w:rsidR="00397B25">
        <w:t xml:space="preserve">, </w:t>
      </w:r>
      <w:r w:rsidR="00015837">
        <w:t xml:space="preserve">основанных </w:t>
      </w:r>
      <w:r w:rsidR="00397B25">
        <w:t xml:space="preserve">и </w:t>
      </w:r>
      <w:r w:rsidR="00015837">
        <w:t xml:space="preserve">взаимоувязанных </w:t>
      </w:r>
      <w:r w:rsidR="00397B25">
        <w:t>с</w:t>
      </w:r>
      <w:r w:rsidR="001E6C45">
        <w:t>о</w:t>
      </w:r>
      <w:r w:rsidR="00397B25">
        <w:t xml:space="preserve"> СЦИМ, и </w:t>
      </w:r>
      <w:r w:rsidR="00015837">
        <w:t xml:space="preserve">представленных </w:t>
      </w:r>
      <w:r w:rsidR="00397B25">
        <w:t>в цифровом виде.</w:t>
      </w:r>
    </w:p>
    <w:p w14:paraId="1EF9AC18" w14:textId="622C391E" w:rsidR="00397B25" w:rsidRDefault="00397B25" w:rsidP="005964A6">
      <w:pPr>
        <w:pStyle w:val="37"/>
      </w:pPr>
      <w:r>
        <w:rPr>
          <w:b/>
        </w:rPr>
        <w:t xml:space="preserve">записи строительного производства </w:t>
      </w:r>
      <w:r>
        <w:t xml:space="preserve">(ЗСП): </w:t>
      </w:r>
      <w:r w:rsidRPr="00397B25">
        <w:t xml:space="preserve">объективные свидетельства (сведения, документы и материалы, подтверждающие наличие или истинность чего-то), фиксируемые в цифровом виде по ходу строительного производства, необходимые для контроля хода выполнения </w:t>
      </w:r>
      <w:r w:rsidR="00FA2793">
        <w:t xml:space="preserve">и приёмки </w:t>
      </w:r>
      <w:r w:rsidRPr="00397B25">
        <w:t>работ</w:t>
      </w:r>
      <w:r w:rsidR="00496D13">
        <w:t xml:space="preserve"> </w:t>
      </w:r>
      <w:r w:rsidR="00FA2793">
        <w:t xml:space="preserve">по </w:t>
      </w:r>
      <w:r w:rsidR="00496D13">
        <w:t>строительно</w:t>
      </w:r>
      <w:r w:rsidR="00FA2793">
        <w:t>му</w:t>
      </w:r>
      <w:r w:rsidR="00496D13">
        <w:t xml:space="preserve"> проект</w:t>
      </w:r>
      <w:r w:rsidR="00FA2793">
        <w:t>у, а также для контроля технического состояния объектов незавершенного строительства</w:t>
      </w:r>
      <w:r w:rsidRPr="00FA2793">
        <w:t>.</w:t>
      </w:r>
    </w:p>
    <w:p w14:paraId="1B5551A3" w14:textId="03A29900" w:rsidR="00795BD1" w:rsidRDefault="00795BD1" w:rsidP="00795BD1">
      <w:pPr>
        <w:pStyle w:val="aff8"/>
      </w:pPr>
      <w:r w:rsidRPr="00CE7F9B">
        <w:rPr>
          <w:spacing w:val="60"/>
        </w:rPr>
        <w:t>Примечание</w:t>
      </w:r>
      <w:r>
        <w:t xml:space="preserve"> —  </w:t>
      </w:r>
      <w:r w:rsidR="00FA2793">
        <w:t>Различают ЗСП</w:t>
      </w:r>
      <w:r w:rsidR="009C5871">
        <w:t>, используемые для</w:t>
      </w:r>
      <w:r w:rsidR="00FA2793">
        <w:t xml:space="preserve"> </w:t>
      </w:r>
      <w:r w:rsidR="00853A90">
        <w:t>управленческого</w:t>
      </w:r>
      <w:r w:rsidR="00FA2793">
        <w:t xml:space="preserve"> учёта, </w:t>
      </w:r>
      <w:r w:rsidR="00346081">
        <w:t>строительного</w:t>
      </w:r>
      <w:r w:rsidR="00FA2793">
        <w:t xml:space="preserve"> контроля</w:t>
      </w:r>
      <w:r w:rsidR="00940AFD">
        <w:t xml:space="preserve"> </w:t>
      </w:r>
      <w:r w:rsidR="00940AFD" w:rsidRPr="00CD3B04">
        <w:t>[</w:t>
      </w:r>
      <w:r w:rsidR="00940AFD">
        <w:t>4</w:t>
      </w:r>
      <w:r w:rsidR="00940AFD" w:rsidRPr="00CD3B04">
        <w:t>]</w:t>
      </w:r>
      <w:r w:rsidR="00346081">
        <w:t xml:space="preserve"> </w:t>
      </w:r>
      <w:r w:rsidR="00C66792">
        <w:t>и надзора, а также</w:t>
      </w:r>
      <w:r w:rsidR="00853A90">
        <w:t xml:space="preserve"> </w:t>
      </w:r>
      <w:r w:rsidR="00480925">
        <w:t xml:space="preserve">приёмки выполненных объёмов работ и </w:t>
      </w:r>
      <w:r w:rsidR="00940AFD">
        <w:t>ввода объекта капитального строительства в эксплуатацию</w:t>
      </w:r>
      <w:r w:rsidRPr="00C81966">
        <w:t>.</w:t>
      </w:r>
      <w:r w:rsidR="00C66792">
        <w:t xml:space="preserve"> </w:t>
      </w:r>
    </w:p>
    <w:p w14:paraId="7BCE5232" w14:textId="62423EC8" w:rsidR="00397B25" w:rsidRDefault="00AF786D" w:rsidP="005964A6">
      <w:pPr>
        <w:pStyle w:val="37"/>
      </w:pPr>
      <w:r>
        <w:rPr>
          <w:b/>
        </w:rPr>
        <w:t>с</w:t>
      </w:r>
      <w:r w:rsidR="00397B25">
        <w:rPr>
          <w:b/>
        </w:rPr>
        <w:t xml:space="preserve">троительная информационная модель </w:t>
      </w:r>
      <w:r w:rsidR="00397B25">
        <w:t xml:space="preserve">(СИМ): </w:t>
      </w:r>
      <w:r w:rsidR="0050607D" w:rsidRPr="000952B9">
        <w:t>И</w:t>
      </w:r>
      <w:r w:rsidR="00193827" w:rsidRPr="000952B9">
        <w:t xml:space="preserve">нформационная </w:t>
      </w:r>
      <w:r w:rsidR="00397B25" w:rsidRPr="000952B9">
        <w:t>модель</w:t>
      </w:r>
      <w:r w:rsidR="0035424A" w:rsidRPr="000952B9">
        <w:t xml:space="preserve"> строительного производства</w:t>
      </w:r>
      <w:r w:rsidR="00397B25">
        <w:t>,</w:t>
      </w:r>
      <w:r w:rsidR="00193827">
        <w:t xml:space="preserve"> </w:t>
      </w:r>
      <w:r w:rsidR="00397B25" w:rsidRPr="00397B25">
        <w:t xml:space="preserve">используемая для </w:t>
      </w:r>
      <w:r w:rsidR="0035424A">
        <w:t xml:space="preserve">его </w:t>
      </w:r>
      <w:r w:rsidR="00397B25" w:rsidRPr="00397B25">
        <w:t>планирования</w:t>
      </w:r>
      <w:r w:rsidR="00E16181">
        <w:t xml:space="preserve"> и </w:t>
      </w:r>
      <w:r w:rsidR="00397B25" w:rsidRPr="00397B25">
        <w:t xml:space="preserve">организации, </w:t>
      </w:r>
      <w:r w:rsidR="00CD779D">
        <w:t xml:space="preserve">а также </w:t>
      </w:r>
      <w:r w:rsidR="005A59F0">
        <w:t>мониторинга и регулирования</w:t>
      </w:r>
      <w:r w:rsidR="00CD779D">
        <w:t xml:space="preserve"> хода рабо</w:t>
      </w:r>
      <w:r w:rsidR="00CD779D" w:rsidRPr="00900E4D">
        <w:t>т</w:t>
      </w:r>
      <w:r w:rsidR="00397B25" w:rsidRPr="00900E4D">
        <w:t>.</w:t>
      </w:r>
    </w:p>
    <w:p w14:paraId="7F6A186A" w14:textId="45DCFA0A" w:rsidR="000C2E3D" w:rsidRDefault="00E64492">
      <w:pPr>
        <w:pStyle w:val="aff8"/>
      </w:pPr>
      <w:r w:rsidRPr="00CE7F9B">
        <w:rPr>
          <w:spacing w:val="60"/>
        </w:rPr>
        <w:t>Примечание</w:t>
      </w:r>
      <w:r>
        <w:t xml:space="preserve"> — </w:t>
      </w:r>
      <w:r w:rsidR="0050607D">
        <w:t xml:space="preserve">СИМ </w:t>
      </w:r>
      <w:r w:rsidR="007470A8">
        <w:t>создаётся</w:t>
      </w:r>
      <w:r w:rsidR="0050607D" w:rsidRPr="0050607D">
        <w:t xml:space="preserve"> на базе </w:t>
      </w:r>
      <w:r w:rsidR="007470A8" w:rsidRPr="007470A8">
        <w:t>ЦИМ и документаци</w:t>
      </w:r>
      <w:r w:rsidR="007470A8">
        <w:t>и</w:t>
      </w:r>
      <w:r w:rsidR="007470A8" w:rsidRPr="007470A8">
        <w:t xml:space="preserve">, </w:t>
      </w:r>
      <w:r w:rsidR="00C63B0F">
        <w:t>сформированных</w:t>
      </w:r>
      <w:r w:rsidR="007470A8" w:rsidRPr="007470A8">
        <w:t xml:space="preserve"> при изысканиях и </w:t>
      </w:r>
      <w:r w:rsidR="007470A8">
        <w:t xml:space="preserve">архитектурно-строительном </w:t>
      </w:r>
      <w:r w:rsidR="007470A8" w:rsidRPr="007470A8">
        <w:t>проектировании</w:t>
      </w:r>
      <w:r w:rsidR="0050607D" w:rsidRPr="0050607D">
        <w:t xml:space="preserve"> объект</w:t>
      </w:r>
      <w:r w:rsidR="007470A8">
        <w:t>а</w:t>
      </w:r>
      <w:r w:rsidR="0050607D" w:rsidRPr="0050607D">
        <w:t xml:space="preserve"> капитального строительства</w:t>
      </w:r>
      <w:r w:rsidR="007470A8">
        <w:t>,</w:t>
      </w:r>
      <w:r w:rsidR="0050607D">
        <w:t xml:space="preserve"> </w:t>
      </w:r>
      <w:r w:rsidR="007470A8">
        <w:t xml:space="preserve">и </w:t>
      </w:r>
      <w:r w:rsidR="0050607D">
        <w:t>актуализируется по фактическим результатам хода работ.</w:t>
      </w:r>
      <w:r w:rsidR="0050607D" w:rsidRPr="0050607D">
        <w:t xml:space="preserve"> </w:t>
      </w:r>
      <w:r w:rsidR="00DC4116">
        <w:t>С</w:t>
      </w:r>
      <w:r w:rsidRPr="00E64492">
        <w:t>оставляющими СИМ</w:t>
      </w:r>
      <w:r w:rsidR="00E75427">
        <w:t xml:space="preserve"> </w:t>
      </w:r>
      <w:r w:rsidRPr="00E64492">
        <w:t>являются</w:t>
      </w:r>
      <w:r w:rsidR="00B777DB">
        <w:t>:</w:t>
      </w:r>
      <w:r w:rsidR="00DC4116">
        <w:t xml:space="preserve"> </w:t>
      </w:r>
      <w:r w:rsidR="005A59F0">
        <w:t>СЦИМ</w:t>
      </w:r>
      <w:r w:rsidR="007470A8">
        <w:t>,</w:t>
      </w:r>
      <w:r w:rsidR="00B777DB">
        <w:t xml:space="preserve"> связанные с ней</w:t>
      </w:r>
      <w:r w:rsidR="005A59F0">
        <w:t xml:space="preserve"> модел</w:t>
      </w:r>
      <w:r w:rsidR="00B777DB">
        <w:t>и обеспечения</w:t>
      </w:r>
      <w:r w:rsidR="00496D13">
        <w:t xml:space="preserve"> </w:t>
      </w:r>
      <w:r w:rsidR="00B777DB">
        <w:t>и ЗСП в части управленческого учёта.</w:t>
      </w:r>
    </w:p>
    <w:p w14:paraId="386AD1FB" w14:textId="5C7E3149" w:rsidR="000C2E3D" w:rsidRDefault="000C2E3D" w:rsidP="005964A6">
      <w:pPr>
        <w:pStyle w:val="37"/>
      </w:pPr>
      <w:r>
        <w:rPr>
          <w:b/>
        </w:rPr>
        <w:lastRenderedPageBreak/>
        <w:t>исполнительная информационная модель</w:t>
      </w:r>
      <w:r>
        <w:t xml:space="preserve">: </w:t>
      </w:r>
      <w:r w:rsidR="0050607D" w:rsidRPr="000952B9">
        <w:t>И</w:t>
      </w:r>
      <w:r w:rsidRPr="000952B9">
        <w:t xml:space="preserve">нформационная модель </w:t>
      </w:r>
      <w:r w:rsidR="00DB728B" w:rsidRPr="000952B9">
        <w:t xml:space="preserve">результатов </w:t>
      </w:r>
      <w:r w:rsidRPr="000952B9">
        <w:t>строительного производства</w:t>
      </w:r>
      <w:r>
        <w:t xml:space="preserve">, </w:t>
      </w:r>
      <w:r w:rsidR="0050607D" w:rsidRPr="0050607D">
        <w:t>отражающ</w:t>
      </w:r>
      <w:r w:rsidR="0050607D">
        <w:t>ая</w:t>
      </w:r>
      <w:r w:rsidR="0050607D" w:rsidRPr="0050607D">
        <w:t xml:space="preserve"> фактическое исполнение проектных решений</w:t>
      </w:r>
      <w:r w:rsidR="007C1ECE">
        <w:t xml:space="preserve"> по мере выполнения работ</w:t>
      </w:r>
      <w:r w:rsidR="00900E4D">
        <w:t>,</w:t>
      </w:r>
      <w:r w:rsidR="00900E4D" w:rsidRPr="00900E4D">
        <w:t xml:space="preserve"> </w:t>
      </w:r>
      <w:r w:rsidR="00900E4D" w:rsidRPr="00397B25">
        <w:t xml:space="preserve">используемая для </w:t>
      </w:r>
      <w:r w:rsidR="00900E4D" w:rsidRPr="0050607D">
        <w:t>сбора, обработки и хранения информации о</w:t>
      </w:r>
      <w:r w:rsidR="00C63B0F">
        <w:t xml:space="preserve"> фактических</w:t>
      </w:r>
      <w:r w:rsidR="00900E4D" w:rsidRPr="0050607D">
        <w:t xml:space="preserve"> качестве</w:t>
      </w:r>
      <w:r w:rsidR="005E35EB">
        <w:t xml:space="preserve"> и объё</w:t>
      </w:r>
      <w:r w:rsidR="005E35EB" w:rsidRPr="005E35EB">
        <w:t>м</w:t>
      </w:r>
      <w:r w:rsidR="004E3E29">
        <w:t>ах</w:t>
      </w:r>
      <w:r w:rsidR="00900E4D" w:rsidRPr="0050607D">
        <w:t xml:space="preserve"> работ</w:t>
      </w:r>
      <w:r w:rsidR="00900E4D">
        <w:t xml:space="preserve">, </w:t>
      </w:r>
      <w:r w:rsidR="004E3E29">
        <w:t>а также</w:t>
      </w:r>
      <w:r w:rsidR="00900E4D">
        <w:t xml:space="preserve"> как основание для осуществления приёмки</w:t>
      </w:r>
      <w:r w:rsidR="00C63B0F">
        <w:t xml:space="preserve"> выполненных объёмов работ</w:t>
      </w:r>
      <w:r w:rsidR="00900E4D">
        <w:t xml:space="preserve"> и ввода объекта капитального строительства в эксплуатацию.</w:t>
      </w:r>
    </w:p>
    <w:p w14:paraId="1693321E" w14:textId="6C95561E" w:rsidR="00DC4116" w:rsidRDefault="000C2E3D">
      <w:pPr>
        <w:pStyle w:val="aff8"/>
      </w:pPr>
      <w:r w:rsidRPr="00CE7F9B">
        <w:rPr>
          <w:spacing w:val="60"/>
        </w:rPr>
        <w:t>Примечание</w:t>
      </w:r>
      <w:r>
        <w:t xml:space="preserve"> —</w:t>
      </w:r>
      <w:r w:rsidR="007C1ECE">
        <w:t xml:space="preserve"> </w:t>
      </w:r>
      <w:r w:rsidR="007C1ECE" w:rsidRPr="00480925">
        <w:t>Исполнительная информационная модель</w:t>
      </w:r>
      <w:r w:rsidR="00900E4D" w:rsidRPr="00480925">
        <w:t xml:space="preserve"> состоит</w:t>
      </w:r>
      <w:r w:rsidR="00480925">
        <w:t xml:space="preserve"> из</w:t>
      </w:r>
      <w:r w:rsidR="00900E4D" w:rsidRPr="00480925">
        <w:t xml:space="preserve"> ЦИМ «Строительная модель качества»</w:t>
      </w:r>
      <w:r w:rsidR="00480925">
        <w:t xml:space="preserve"> и создаваемой на её основе </w:t>
      </w:r>
      <w:r w:rsidR="00900E4D" w:rsidRPr="00480925">
        <w:t>ЦИМ «Исполнительная модель», а также ЗСП строительного контроля</w:t>
      </w:r>
      <w:r w:rsidR="007C1ECE" w:rsidRPr="00480925">
        <w:t xml:space="preserve"> и надзора,</w:t>
      </w:r>
      <w:r w:rsidR="00900E4D" w:rsidRPr="00480925">
        <w:t xml:space="preserve"> </w:t>
      </w:r>
      <w:r w:rsidR="005E35EB" w:rsidRPr="00480925">
        <w:t>приёмки</w:t>
      </w:r>
      <w:r w:rsidR="00480925">
        <w:t xml:space="preserve"> выполненных объёмов работ</w:t>
      </w:r>
      <w:r w:rsidR="007C1ECE" w:rsidRPr="00480925">
        <w:t xml:space="preserve"> и ввода в эксплуатаци</w:t>
      </w:r>
      <w:r w:rsidR="00480925">
        <w:t>ю</w:t>
      </w:r>
      <w:r w:rsidR="005E35EB" w:rsidRPr="000952B9">
        <w:t xml:space="preserve"> [4]</w:t>
      </w:r>
      <w:r w:rsidRPr="00480925">
        <w:t>.</w:t>
      </w:r>
      <w:r w:rsidR="00480925">
        <w:t xml:space="preserve"> </w:t>
      </w:r>
      <w:r w:rsidR="00C63B0F" w:rsidRPr="00480925">
        <w:t>ЦИМ «Строительная модель качества»</w:t>
      </w:r>
      <w:r w:rsidR="00C63B0F">
        <w:t xml:space="preserve"> создаётся</w:t>
      </w:r>
      <w:r w:rsidR="00C63B0F" w:rsidRPr="0050607D">
        <w:t xml:space="preserve"> на базе </w:t>
      </w:r>
      <w:r w:rsidR="00C63B0F" w:rsidRPr="007470A8">
        <w:t>ЦИМ и документаци</w:t>
      </w:r>
      <w:r w:rsidR="00C63B0F">
        <w:t>и</w:t>
      </w:r>
      <w:r w:rsidR="00C63B0F" w:rsidRPr="007470A8">
        <w:t xml:space="preserve">, </w:t>
      </w:r>
      <w:r w:rsidR="00C63B0F">
        <w:t>сформированных</w:t>
      </w:r>
      <w:r w:rsidR="00C63B0F" w:rsidRPr="007470A8">
        <w:t xml:space="preserve"> при изысканиях и </w:t>
      </w:r>
      <w:r w:rsidR="00C63B0F">
        <w:t xml:space="preserve">архитектурно-строительном </w:t>
      </w:r>
      <w:r w:rsidR="00C63B0F" w:rsidRPr="007470A8">
        <w:t>проектировании</w:t>
      </w:r>
      <w:r w:rsidR="00C63B0F" w:rsidRPr="0050607D">
        <w:t xml:space="preserve"> объект</w:t>
      </w:r>
      <w:r w:rsidR="00C63B0F">
        <w:t>а</w:t>
      </w:r>
      <w:r w:rsidR="00C63B0F" w:rsidRPr="0050607D">
        <w:t xml:space="preserve"> капитального строительства</w:t>
      </w:r>
      <w:r w:rsidR="005553FA">
        <w:t>, и/или на базе СИМ</w:t>
      </w:r>
      <w:r w:rsidR="007C1ECE">
        <w:t xml:space="preserve">. </w:t>
      </w:r>
    </w:p>
    <w:p w14:paraId="350B0011" w14:textId="177E3F55" w:rsidR="00E64492" w:rsidRDefault="00E64492">
      <w:pPr>
        <w:pStyle w:val="21"/>
      </w:pPr>
      <w:bookmarkStart w:id="4" w:name="_Toc84951422"/>
      <w:r>
        <w:t xml:space="preserve">Термины и определения, относящиеся к </w:t>
      </w:r>
      <w:r w:rsidR="008F660C">
        <w:t>строительным проекту и продукту</w:t>
      </w:r>
      <w:bookmarkEnd w:id="4"/>
    </w:p>
    <w:p w14:paraId="2830A5E4" w14:textId="716A9807" w:rsidR="00C94DEE" w:rsidRPr="000952B9" w:rsidRDefault="00C94DEE" w:rsidP="005964A6">
      <w:pPr>
        <w:pStyle w:val="37"/>
      </w:pPr>
      <w:r>
        <w:rPr>
          <w:b/>
        </w:rPr>
        <w:t>строительный проект</w:t>
      </w:r>
      <w:r>
        <w:t>: Проект, предпринятый для строительства, реконструкции или капитального ремонта объекта капитального строительства.</w:t>
      </w:r>
    </w:p>
    <w:p w14:paraId="59DDB2DE" w14:textId="735F03DE" w:rsidR="00E64492" w:rsidRDefault="00E64492" w:rsidP="005964A6">
      <w:pPr>
        <w:pStyle w:val="37"/>
      </w:pPr>
      <w:r>
        <w:rPr>
          <w:b/>
        </w:rPr>
        <w:t>очередь строительства</w:t>
      </w:r>
      <w:r w:rsidRPr="00E64492">
        <w:t>: Часть</w:t>
      </w:r>
      <w:r w:rsidR="00243F8F">
        <w:t xml:space="preserve"> строительного</w:t>
      </w:r>
      <w:r w:rsidRPr="00E64492">
        <w:t xml:space="preserve"> </w:t>
      </w:r>
      <w:r w:rsidR="005B291B" w:rsidRPr="00B777DB">
        <w:t>проекта</w:t>
      </w:r>
      <w:r w:rsidRPr="00E64492">
        <w:t xml:space="preserve">, состоящая из группы </w:t>
      </w:r>
      <w:r w:rsidR="004F73F0">
        <w:t>зданий и/или сооружений</w:t>
      </w:r>
      <w:r w:rsidRPr="00E64492">
        <w:t xml:space="preserve">, ввод которых в эксплуатацию обеспечивает выпуск продукции или оказание услуг, предусмотренных </w:t>
      </w:r>
      <w:r w:rsidR="00243F8F">
        <w:t>строительным проектом</w:t>
      </w:r>
      <w:r>
        <w:t>.</w:t>
      </w:r>
    </w:p>
    <w:p w14:paraId="13961367" w14:textId="212320DC" w:rsidR="00E64492" w:rsidRDefault="00E64492" w:rsidP="00E52ED5">
      <w:pPr>
        <w:pStyle w:val="aff8"/>
      </w:pPr>
      <w:r w:rsidRPr="00CE7F9B">
        <w:rPr>
          <w:spacing w:val="60"/>
        </w:rPr>
        <w:t>Примечание</w:t>
      </w:r>
      <w:r>
        <w:t xml:space="preserve"> — </w:t>
      </w:r>
      <w:r w:rsidRPr="00E64492">
        <w:t>Очередь строительства может состоять из одного или нескольких пусковых комплексов</w:t>
      </w:r>
      <w:r>
        <w:t>.</w:t>
      </w:r>
    </w:p>
    <w:p w14:paraId="1F97D492" w14:textId="524A9D38" w:rsidR="00E64492" w:rsidRDefault="00E64492" w:rsidP="005964A6">
      <w:pPr>
        <w:pStyle w:val="37"/>
      </w:pPr>
      <w:r>
        <w:rPr>
          <w:b/>
        </w:rPr>
        <w:t>пусковой комплекс</w:t>
      </w:r>
      <w:r w:rsidRPr="00E64492">
        <w:t>:</w:t>
      </w:r>
      <w:r>
        <w:t xml:space="preserve"> </w:t>
      </w:r>
      <w:r w:rsidRPr="00E64492">
        <w:t>Совокупность объектов</w:t>
      </w:r>
      <w:r w:rsidR="006A7567">
        <w:t xml:space="preserve"> строительства</w:t>
      </w:r>
      <w:r w:rsidRPr="00E64492">
        <w:t xml:space="preserve"> (или их частей) основного, подсобного и обслуживающего назначения, </w:t>
      </w:r>
      <w:r w:rsidRPr="00E64492">
        <w:lastRenderedPageBreak/>
        <w:t>энергетического, транспортного и складского хозяйства, связи, инженерных коммуникаций, охраны окружающей среды, благоустройства, обеспечивающих выпуск продукции</w:t>
      </w:r>
      <w:r w:rsidR="00B20886">
        <w:t xml:space="preserve"> или оказание услуг, определённых</w:t>
      </w:r>
      <w:r w:rsidRPr="00E64492">
        <w:t xml:space="preserve"> для данного пускового комплекса</w:t>
      </w:r>
      <w:r w:rsidR="00B20886">
        <w:t>,</w:t>
      </w:r>
      <w:r w:rsidRPr="00E64492">
        <w:t xml:space="preserve"> и нормальные санитарно-бытовые условия труда для работающих</w:t>
      </w:r>
      <w:r>
        <w:t>,</w:t>
      </w:r>
      <w:r w:rsidRPr="00E64492">
        <w:t xml:space="preserve"> согласно действующим нормам.</w:t>
      </w:r>
    </w:p>
    <w:p w14:paraId="058C73EB" w14:textId="22785A17" w:rsidR="001333DA" w:rsidRDefault="001333DA" w:rsidP="005964A6">
      <w:pPr>
        <w:pStyle w:val="37"/>
      </w:pPr>
      <w:r>
        <w:rPr>
          <w:b/>
        </w:rPr>
        <w:t>строительный узел</w:t>
      </w:r>
      <w:r>
        <w:t xml:space="preserve">: </w:t>
      </w:r>
      <w:r w:rsidRPr="001333DA">
        <w:t>Здание</w:t>
      </w:r>
      <w:r w:rsidR="00301923">
        <w:t xml:space="preserve">, </w:t>
      </w:r>
      <w:r w:rsidRPr="001333DA">
        <w:t xml:space="preserve">сооружение </w:t>
      </w:r>
      <w:r w:rsidR="00456CA8">
        <w:t>или их группа выраженного функционального</w:t>
      </w:r>
      <w:r w:rsidRPr="001333DA">
        <w:t xml:space="preserve"> назначения или его конструктивно обособленная часть, в пределах которой производятся строительно-монтажные работы </w:t>
      </w:r>
      <w:r w:rsidRPr="00456CA8">
        <w:t xml:space="preserve">до технической готовности, необходимой для передачи узла </w:t>
      </w:r>
      <w:r w:rsidR="006B621E">
        <w:t>для монтажа технологических линий или установок, а в случае отсутствия</w:t>
      </w:r>
      <w:r w:rsidR="008B49B8">
        <w:t xml:space="preserve"> таковых</w:t>
      </w:r>
      <w:r w:rsidR="006B621E">
        <w:t xml:space="preserve"> – </w:t>
      </w:r>
      <w:r w:rsidR="008B49B8">
        <w:t>для ввода в эксплуатацию</w:t>
      </w:r>
      <w:r w:rsidRPr="001333DA">
        <w:t>.</w:t>
      </w:r>
    </w:p>
    <w:p w14:paraId="795C81A6" w14:textId="64A80765" w:rsidR="001333DA" w:rsidRDefault="001333DA" w:rsidP="00E52ED5">
      <w:pPr>
        <w:pStyle w:val="aff8"/>
      </w:pPr>
      <w:r w:rsidRPr="00CE7F9B">
        <w:rPr>
          <w:spacing w:val="60"/>
        </w:rPr>
        <w:t>Примечание</w:t>
      </w:r>
      <w:r>
        <w:t xml:space="preserve"> — </w:t>
      </w:r>
      <w:r w:rsidRPr="001333DA">
        <w:t>Основным критерием при определении состава и границ строительного узла является необходимость создания геометрической неизменяемости части здания и возможно близкое совпадение с границами технологических узлов</w:t>
      </w:r>
      <w:r>
        <w:t>.</w:t>
      </w:r>
    </w:p>
    <w:p w14:paraId="563AEBC9" w14:textId="02E0987C" w:rsidR="0051111E" w:rsidRDefault="001333DA" w:rsidP="005964A6">
      <w:pPr>
        <w:pStyle w:val="37"/>
      </w:pPr>
      <w:r w:rsidRPr="001333DA">
        <w:rPr>
          <w:b/>
        </w:rPr>
        <w:t>технологический узел</w:t>
      </w:r>
      <w:r>
        <w:t xml:space="preserve">: </w:t>
      </w:r>
      <w:r w:rsidRPr="001333DA">
        <w:t>Конструктивно обособленная часть технологической линии, в границах которой производятся строительно-</w:t>
      </w:r>
      <w:r w:rsidRPr="00456CA8">
        <w:t xml:space="preserve">монтажные работы до технической готовности, необходимой для проведения </w:t>
      </w:r>
      <w:r w:rsidR="00243F8F">
        <w:t>пусконаладочных работ</w:t>
      </w:r>
      <w:r>
        <w:t>.</w:t>
      </w:r>
    </w:p>
    <w:p w14:paraId="1E5ED773" w14:textId="702AB137" w:rsidR="001333DA" w:rsidRDefault="001333DA" w:rsidP="005964A6">
      <w:pPr>
        <w:pStyle w:val="37"/>
      </w:pPr>
    </w:p>
    <w:p w14:paraId="377C1EB6" w14:textId="2092AEAE" w:rsidR="001333DA" w:rsidRDefault="001333DA" w:rsidP="007A16C8">
      <w:pPr>
        <w:pStyle w:val="afffe"/>
      </w:pPr>
      <w:r>
        <w:rPr>
          <w:b/>
        </w:rPr>
        <w:t>здание</w:t>
      </w:r>
      <w:r w:rsidRPr="001333DA">
        <w:t>:</w:t>
      </w:r>
      <w:r>
        <w:t xml:space="preserve"> </w:t>
      </w:r>
      <w:r w:rsidR="00D74684">
        <w:t>Р</w:t>
      </w:r>
      <w:r w:rsidR="00D74684" w:rsidRPr="00D74684">
        <w:t>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t>.</w:t>
      </w:r>
    </w:p>
    <w:p w14:paraId="2FB2EDFB" w14:textId="3D2FA777" w:rsidR="003D0688" w:rsidRDefault="001333DA" w:rsidP="007A16C8">
      <w:pPr>
        <w:pStyle w:val="afffe"/>
      </w:pPr>
      <w:r>
        <w:t>[</w:t>
      </w:r>
      <w:r w:rsidR="00D74684">
        <w:t>5</w:t>
      </w:r>
      <w:r>
        <w:t xml:space="preserve">, </w:t>
      </w:r>
      <w:r w:rsidR="00D74684">
        <w:t>статья 2,</w:t>
      </w:r>
      <w:r w:rsidR="00185CD0">
        <w:t xml:space="preserve"> пункт 2.6</w:t>
      </w:r>
      <w:r>
        <w:t>]</w:t>
      </w:r>
    </w:p>
    <w:p w14:paraId="683859FE" w14:textId="77777777" w:rsidR="003D0688" w:rsidRDefault="003D0688" w:rsidP="00886281">
      <w:pPr>
        <w:pStyle w:val="ad"/>
      </w:pPr>
      <w:r>
        <w:br w:type="page"/>
      </w:r>
    </w:p>
    <w:p w14:paraId="6979DE74" w14:textId="77777777" w:rsidR="003015E9" w:rsidRPr="003015E9" w:rsidRDefault="003015E9" w:rsidP="005964A6">
      <w:pPr>
        <w:pStyle w:val="37"/>
      </w:pPr>
    </w:p>
    <w:p w14:paraId="17057B6F" w14:textId="469952A3" w:rsidR="006A7567" w:rsidRDefault="006A7567" w:rsidP="007A16C8">
      <w:pPr>
        <w:pStyle w:val="afffe"/>
      </w:pPr>
      <w:r w:rsidRPr="006A7567">
        <w:rPr>
          <w:b/>
        </w:rPr>
        <w:t>сооружение</w:t>
      </w:r>
      <w:r w:rsidRPr="006A7567">
        <w:t xml:space="preserve">: </w:t>
      </w:r>
      <w:r w:rsidR="00185CD0">
        <w:t>Р</w:t>
      </w:r>
      <w:r w:rsidR="00185CD0" w:rsidRPr="00185CD0">
        <w:t>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r>
        <w:t>.</w:t>
      </w:r>
    </w:p>
    <w:p w14:paraId="485D1044" w14:textId="4C688AC5" w:rsidR="006A7567" w:rsidRPr="00A43269" w:rsidRDefault="006A7567" w:rsidP="007A16C8">
      <w:pPr>
        <w:pStyle w:val="afffe"/>
      </w:pPr>
      <w:r>
        <w:t>[</w:t>
      </w:r>
      <w:r w:rsidR="00185CD0">
        <w:t>5, статья 2, пункт 2.23</w:t>
      </w:r>
      <w:r>
        <w:t>]</w:t>
      </w:r>
    </w:p>
    <w:p w14:paraId="4819C6F6" w14:textId="77777777" w:rsidR="00465C32" w:rsidRDefault="00465C32" w:rsidP="005964A6">
      <w:pPr>
        <w:pStyle w:val="37"/>
      </w:pPr>
    </w:p>
    <w:p w14:paraId="1FF2970C" w14:textId="264767F0" w:rsidR="00465C32" w:rsidRDefault="005B6FA3" w:rsidP="007A16C8">
      <w:pPr>
        <w:pStyle w:val="afffe"/>
      </w:pPr>
      <w:r>
        <w:rPr>
          <w:b/>
        </w:rPr>
        <w:t>э</w:t>
      </w:r>
      <w:r w:rsidR="00465C32">
        <w:rPr>
          <w:b/>
        </w:rPr>
        <w:t>таж</w:t>
      </w:r>
      <w:r>
        <w:rPr>
          <w:b/>
        </w:rPr>
        <w:t xml:space="preserve"> здания</w:t>
      </w:r>
      <w:r w:rsidR="00465C32">
        <w:t xml:space="preserve">: </w:t>
      </w:r>
      <w:r w:rsidR="008F660C">
        <w:t>Ч</w:t>
      </w:r>
      <w:r w:rsidR="008F660C" w:rsidRPr="00465C32">
        <w:t xml:space="preserve">асть </w:t>
      </w:r>
      <w:r w:rsidR="00465C32" w:rsidRPr="00465C32">
        <w:t>здания между высотными отметками верха перекрытия или пола по грунту и верха вышерасположенного перекрытия (покрытия), включающая пространство высотой в чистоте (от</w:t>
      </w:r>
      <w:r w:rsidR="00465C32">
        <w:t xml:space="preserve"> пола до потолка) 1,8 м и более.</w:t>
      </w:r>
    </w:p>
    <w:p w14:paraId="38996C5E" w14:textId="5214E0B7" w:rsidR="00465C32" w:rsidRPr="00A43269" w:rsidRDefault="00465C32" w:rsidP="007A16C8">
      <w:pPr>
        <w:pStyle w:val="afffe"/>
      </w:pPr>
      <w:r>
        <w:t>[</w:t>
      </w:r>
      <w:r w:rsidR="00FE5D18" w:rsidRPr="00FE5D18">
        <w:t>СП 54.13330.2016</w:t>
      </w:r>
      <w:r w:rsidR="00FE5D18">
        <w:t>, подраздел 3.31</w:t>
      </w:r>
      <w:r>
        <w:t>]</w:t>
      </w:r>
    </w:p>
    <w:p w14:paraId="29BEC118" w14:textId="253B8DF8" w:rsidR="00FE5D18" w:rsidRDefault="00FE5D18" w:rsidP="005964A6">
      <w:pPr>
        <w:pStyle w:val="37"/>
      </w:pPr>
      <w:r w:rsidRPr="00FE5D18">
        <w:rPr>
          <w:b/>
        </w:rPr>
        <w:t>захватка</w:t>
      </w:r>
      <w:r>
        <w:t xml:space="preserve">: Участок, отводимый бригаде для выполнения задания в течение определенного времени и получения законченной </w:t>
      </w:r>
      <w:r w:rsidR="00420535">
        <w:t xml:space="preserve">строительной </w:t>
      </w:r>
      <w:r>
        <w:t>продукции</w:t>
      </w:r>
      <w:r w:rsidR="00AD45FA">
        <w:t>.</w:t>
      </w:r>
    </w:p>
    <w:p w14:paraId="07C145E2" w14:textId="0DEE5781" w:rsidR="00FE5D18" w:rsidRDefault="00FE5D18" w:rsidP="00FE5D18">
      <w:pPr>
        <w:pStyle w:val="21"/>
      </w:pPr>
      <w:bookmarkStart w:id="5" w:name="_Toc84951423"/>
      <w:r>
        <w:t>Термины и определения, относящиеся к строительному производству</w:t>
      </w:r>
      <w:bookmarkEnd w:id="5"/>
    </w:p>
    <w:p w14:paraId="7DC9F21A" w14:textId="52108499" w:rsidR="006F1F2E" w:rsidRDefault="006F1F2E" w:rsidP="005964A6">
      <w:pPr>
        <w:pStyle w:val="37"/>
      </w:pPr>
      <w:r w:rsidRPr="006F1F2E">
        <w:rPr>
          <w:b/>
        </w:rPr>
        <w:t xml:space="preserve">строительный процесс </w:t>
      </w:r>
      <w:r w:rsidRPr="006F1F2E">
        <w:t>(construction process):</w:t>
      </w:r>
      <w:r w:rsidRPr="006F1F2E">
        <w:rPr>
          <w:b/>
        </w:rPr>
        <w:t xml:space="preserve"> </w:t>
      </w:r>
      <w:r w:rsidRPr="006F1F2E">
        <w:t>Процесс, использующий ресурсы для достижения результатов строительства</w:t>
      </w:r>
      <w:r>
        <w:t>.</w:t>
      </w:r>
    </w:p>
    <w:p w14:paraId="4759BDAA" w14:textId="162CE243" w:rsidR="006F1F2E" w:rsidRPr="00A43269" w:rsidRDefault="0067029E" w:rsidP="000952B9">
      <w:pPr>
        <w:pStyle w:val="aff8"/>
      </w:pPr>
      <w:r w:rsidRPr="000952B9">
        <w:rPr>
          <w:spacing w:val="60"/>
        </w:rPr>
        <w:t>Примечание</w:t>
      </w:r>
      <w:r>
        <w:t xml:space="preserve"> </w:t>
      </w:r>
      <w:r>
        <w:rPr>
          <w:lang w:eastAsia="ru-RU" w:bidi="ru-RU"/>
        </w:rPr>
        <w:t>—</w:t>
      </w:r>
      <w:r>
        <w:t xml:space="preserve"> Термин заимствован из пункта 3.3.2 </w:t>
      </w:r>
      <w:r w:rsidR="006F1F2E" w:rsidRPr="006F1F2E">
        <w:t>ГОСТ Р 10.0.05-2019/ИСО 12006-2:2015</w:t>
      </w:r>
      <w:r w:rsidR="006F1F2E">
        <w:t xml:space="preserve"> </w:t>
      </w:r>
      <w:r>
        <w:t>в адаптированном для целей настоящего стандарта виде.</w:t>
      </w:r>
    </w:p>
    <w:p w14:paraId="13B1CF9B" w14:textId="52F0D5CB" w:rsidR="006F1F2E" w:rsidRDefault="006F1F2E" w:rsidP="005964A6">
      <w:pPr>
        <w:pStyle w:val="37"/>
      </w:pPr>
      <w:r w:rsidRPr="006F1F2E">
        <w:rPr>
          <w:b/>
        </w:rPr>
        <w:lastRenderedPageBreak/>
        <w:t xml:space="preserve">результат строительства </w:t>
      </w:r>
      <w:r w:rsidRPr="006F1F2E">
        <w:t>(construction result): Строительный объект, образованный или приведенный в измененное состояние в результате одного или нескольких строительных процессов с использованием одного или нескольких ресурсов.</w:t>
      </w:r>
    </w:p>
    <w:p w14:paraId="347E9EAD" w14:textId="029B9E79" w:rsidR="0067029E" w:rsidRDefault="0067029E" w:rsidP="000952B9">
      <w:pPr>
        <w:pStyle w:val="aff8"/>
      </w:pPr>
      <w:r w:rsidRPr="000952B9">
        <w:rPr>
          <w:spacing w:val="60"/>
        </w:rPr>
        <w:t>Примечание</w:t>
      </w:r>
      <w:r>
        <w:t xml:space="preserve"> </w:t>
      </w:r>
      <w:r>
        <w:rPr>
          <w:lang w:eastAsia="ru-RU" w:bidi="ru-RU"/>
        </w:rPr>
        <w:t xml:space="preserve">— </w:t>
      </w:r>
      <w:r>
        <w:t xml:space="preserve">Термин заимствован из пункта 3.4.6 </w:t>
      </w:r>
      <w:r w:rsidRPr="006F1F2E">
        <w:t>ГОСТ Р 10.0.05-2019/ИСО 12006-2:2015</w:t>
      </w:r>
      <w:r>
        <w:t xml:space="preserve"> в адаптированном для целей настоящего стандарта виде.</w:t>
      </w:r>
    </w:p>
    <w:p w14:paraId="0CA32C3B" w14:textId="77777777" w:rsidR="00017240" w:rsidRDefault="00017240" w:rsidP="005964A6">
      <w:pPr>
        <w:pStyle w:val="37"/>
      </w:pPr>
    </w:p>
    <w:p w14:paraId="6AE47FA4" w14:textId="14FC4BFE" w:rsidR="00017240" w:rsidRDefault="00017240" w:rsidP="00017240">
      <w:pPr>
        <w:pStyle w:val="afffe"/>
      </w:pPr>
      <w:r>
        <w:rPr>
          <w:b/>
        </w:rPr>
        <w:t>производственный процесс</w:t>
      </w:r>
      <w:r>
        <w:t xml:space="preserve"> </w:t>
      </w:r>
      <w:r w:rsidRPr="00017240">
        <w:t xml:space="preserve">(production process): Строительный процесс, в результате которого </w:t>
      </w:r>
      <w:r>
        <w:t>образуется искусственная среда.</w:t>
      </w:r>
    </w:p>
    <w:p w14:paraId="5B0196DC" w14:textId="71FE09E4" w:rsidR="00017240" w:rsidRPr="00A43269" w:rsidRDefault="00017240" w:rsidP="00017240">
      <w:pPr>
        <w:pStyle w:val="afffe"/>
      </w:pPr>
      <w:r>
        <w:t>[</w:t>
      </w:r>
      <w:r w:rsidRPr="00017240">
        <w:t>ГОСТ Р 10.0.05-2019/ИСО 12006-2:2015</w:t>
      </w:r>
      <w:r>
        <w:t>, пункт 3.3.6]</w:t>
      </w:r>
    </w:p>
    <w:p w14:paraId="51AC4E04" w14:textId="0B9A876B" w:rsidR="00C81966" w:rsidRDefault="00C81966" w:rsidP="00F12620">
      <w:pPr>
        <w:pStyle w:val="aff8"/>
      </w:pPr>
      <w:r w:rsidRPr="00245A4C">
        <w:rPr>
          <w:spacing w:val="60"/>
        </w:rPr>
        <w:t>Примечание</w:t>
      </w:r>
      <w:r>
        <w:t xml:space="preserve"> </w:t>
      </w:r>
      <w:r>
        <w:rPr>
          <w:lang w:eastAsia="ru-RU" w:bidi="ru-RU"/>
        </w:rPr>
        <w:t xml:space="preserve">—  </w:t>
      </w:r>
      <w:r>
        <w:t>Производственный процесс</w:t>
      </w:r>
      <w:r w:rsidR="00F12620">
        <w:t xml:space="preserve"> в соответствии с научной организацией труда</w:t>
      </w:r>
      <w:r>
        <w:t xml:space="preserve"> </w:t>
      </w:r>
      <w:r w:rsidR="00F12620">
        <w:t>разделяют по назначению на основные (</w:t>
      </w:r>
      <w:r w:rsidR="00CF7461">
        <w:t>например,</w:t>
      </w:r>
      <w:r w:rsidR="00F12620">
        <w:t xml:space="preserve"> </w:t>
      </w:r>
      <w:r w:rsidR="00E93471">
        <w:t xml:space="preserve">монтаж каркаса здания, </w:t>
      </w:r>
      <w:r w:rsidR="00F12620">
        <w:t>установка монтируемого элемента в проектное положение)</w:t>
      </w:r>
      <w:r>
        <w:t>, вспомогательны</w:t>
      </w:r>
      <w:r w:rsidR="00CF7461">
        <w:t>е (например,</w:t>
      </w:r>
      <w:r w:rsidR="00F12620">
        <w:t xml:space="preserve"> устройство подмостей, ограждения стенок траншей, обустройство монтируемых конструкций вспомогательными навесными приспособлениями)</w:t>
      </w:r>
      <w:r>
        <w:t xml:space="preserve"> и обеспечивающи</w:t>
      </w:r>
      <w:r w:rsidR="00CF7461">
        <w:t>е (например,</w:t>
      </w:r>
      <w:r w:rsidR="00F12620">
        <w:t xml:space="preserve"> закупка и поставка материалов, разработка строительной документации)</w:t>
      </w:r>
      <w:r>
        <w:t xml:space="preserve"> строительны</w:t>
      </w:r>
      <w:r w:rsidR="00F12620">
        <w:t>е</w:t>
      </w:r>
      <w:r>
        <w:t xml:space="preserve"> процесс</w:t>
      </w:r>
      <w:r w:rsidR="00F12620">
        <w:t>ы</w:t>
      </w:r>
      <w:r>
        <w:t>.</w:t>
      </w:r>
    </w:p>
    <w:p w14:paraId="4C36C0CA" w14:textId="15B903A7" w:rsidR="004A2BEF" w:rsidRDefault="004A2BEF" w:rsidP="005964A6">
      <w:pPr>
        <w:pStyle w:val="37"/>
      </w:pPr>
      <w:r>
        <w:rPr>
          <w:b/>
        </w:rPr>
        <w:t>строительное производство</w:t>
      </w:r>
      <w:r>
        <w:t xml:space="preserve">: </w:t>
      </w:r>
      <w:r w:rsidRPr="004A2BEF">
        <w:t xml:space="preserve">Производственная система, реализующая производственный процесс, приводящий к законченному результату строительства, отвечающему установленным целевым показателям </w:t>
      </w:r>
      <w:r w:rsidR="00185CD0">
        <w:t xml:space="preserve">строительного </w:t>
      </w:r>
      <w:r w:rsidRPr="00185CD0">
        <w:t>проекта</w:t>
      </w:r>
      <w:r>
        <w:t>.</w:t>
      </w:r>
    </w:p>
    <w:p w14:paraId="7FD9DD57" w14:textId="77777777" w:rsidR="005C0D12" w:rsidRPr="00D95DF5" w:rsidRDefault="005C0D12" w:rsidP="005964A6">
      <w:pPr>
        <w:pStyle w:val="37"/>
      </w:pPr>
      <w:r>
        <w:rPr>
          <w:b/>
        </w:rPr>
        <w:t>технология строительного производства</w:t>
      </w:r>
      <w:r>
        <w:t xml:space="preserve">: </w:t>
      </w:r>
      <w:r w:rsidRPr="004A2BEF">
        <w:t xml:space="preserve">Система решений по технологиям возведения строительных объектов и технологиям строительных процессов для конкретного </w:t>
      </w:r>
      <w:r w:rsidRPr="000952B9">
        <w:t>строительного проекта</w:t>
      </w:r>
      <w:r>
        <w:t>.</w:t>
      </w:r>
    </w:p>
    <w:p w14:paraId="2BC5F4E1" w14:textId="77777777" w:rsidR="005C0D12" w:rsidRPr="00D95DF5" w:rsidRDefault="005C0D12" w:rsidP="005964A6">
      <w:pPr>
        <w:pStyle w:val="37"/>
      </w:pPr>
      <w:r>
        <w:rPr>
          <w:b/>
        </w:rPr>
        <w:t>технология возведения строительных объектов</w:t>
      </w:r>
      <w:r>
        <w:t xml:space="preserve">: </w:t>
      </w:r>
      <w:r w:rsidRPr="004A2BEF">
        <w:t>Система взаимодействия строительных процессов, учитывающая соответствующие правила и ограничения, для достижения результата по возведению строительного объекта (комплекса, элемента)</w:t>
      </w:r>
      <w:r>
        <w:t>.</w:t>
      </w:r>
    </w:p>
    <w:p w14:paraId="1E1273AB" w14:textId="512C6930" w:rsidR="004A2BEF" w:rsidRPr="00D95DF5" w:rsidRDefault="004A2BEF" w:rsidP="005964A6">
      <w:pPr>
        <w:pStyle w:val="37"/>
      </w:pPr>
      <w:r>
        <w:rPr>
          <w:b/>
        </w:rPr>
        <w:lastRenderedPageBreak/>
        <w:t>технология строительного процесса</w:t>
      </w:r>
      <w:r>
        <w:t xml:space="preserve">: </w:t>
      </w:r>
      <w:r w:rsidRPr="004A2BEF">
        <w:t xml:space="preserve">Система взаимодействия необходимых ресурсов (материальных, технических, </w:t>
      </w:r>
      <w:r w:rsidR="00ED3C0F">
        <w:t xml:space="preserve">энергетических, </w:t>
      </w:r>
      <w:r w:rsidRPr="004A2BEF">
        <w:t>трудовых и временных), учитывающая соответствующие правила и ограничения, для достижения результата строительного процесса</w:t>
      </w:r>
      <w:r>
        <w:t>.</w:t>
      </w:r>
    </w:p>
    <w:p w14:paraId="062FE2FC" w14:textId="68C3FDD6" w:rsidR="004A2BEF" w:rsidRPr="00D95DF5" w:rsidRDefault="004A2BEF" w:rsidP="005964A6">
      <w:pPr>
        <w:pStyle w:val="37"/>
      </w:pPr>
      <w:r>
        <w:rPr>
          <w:b/>
        </w:rPr>
        <w:t xml:space="preserve">организационно-технологические решения </w:t>
      </w:r>
      <w:r>
        <w:t xml:space="preserve">(ОТР): </w:t>
      </w:r>
      <w:r w:rsidRPr="004A2BEF">
        <w:t xml:space="preserve">Система организационных мероприятий и решений по технологии строительного производства для </w:t>
      </w:r>
      <w:r w:rsidRPr="005C0D12">
        <w:t>конкретного строительного проекта</w:t>
      </w:r>
      <w:r>
        <w:t>.</w:t>
      </w:r>
    </w:p>
    <w:p w14:paraId="76238448" w14:textId="7E181426" w:rsidR="004A2BEF" w:rsidRDefault="004A2BEF" w:rsidP="005964A6">
      <w:pPr>
        <w:pStyle w:val="37"/>
      </w:pPr>
      <w:r>
        <w:rPr>
          <w:b/>
        </w:rPr>
        <w:t>надёжность организационно-технологическая</w:t>
      </w:r>
      <w:r>
        <w:t xml:space="preserve"> (ОТН): С</w:t>
      </w:r>
      <w:r w:rsidRPr="004A2BEF">
        <w:t>пособность организационн</w:t>
      </w:r>
      <w:r w:rsidR="005C0D12">
        <w:t>о-</w:t>
      </w:r>
      <w:r w:rsidRPr="004A2BEF">
        <w:t>технологических решений с заданной вероятностью обеспечивать достижение заданного результата функционирования строительного производства в условиях случайных возмущений, присущих строительству</w:t>
      </w:r>
      <w:r>
        <w:t>.</w:t>
      </w:r>
    </w:p>
    <w:p w14:paraId="686FF7F5" w14:textId="77777777" w:rsidR="00301923" w:rsidRDefault="00301923" w:rsidP="005964A6">
      <w:pPr>
        <w:pStyle w:val="37"/>
      </w:pPr>
      <w:r>
        <w:rPr>
          <w:b/>
        </w:rPr>
        <w:t>технологичность</w:t>
      </w:r>
      <w:r>
        <w:t xml:space="preserve">: Комплексная характеристика </w:t>
      </w:r>
      <w:r w:rsidRPr="002636BF">
        <w:t>технического уровня и совершенства</w:t>
      </w:r>
      <w:r>
        <w:t xml:space="preserve"> выбранных объёмно-конструктивных решений строительного объекта или его части, позволяющая оценить их с точки зрения достижения оптимальных трудовых и материальных затрат, повышения производительности труда, сокращения времени на производство, в том числе транспортировку и монтаж вне предприятия-изготовителя, техническое обслуживание и ремонт.</w:t>
      </w:r>
    </w:p>
    <w:p w14:paraId="2A886971" w14:textId="77777777" w:rsidR="00301923" w:rsidRDefault="00301923" w:rsidP="00301923">
      <w:pPr>
        <w:pStyle w:val="aff8"/>
      </w:pPr>
      <w:r w:rsidRPr="00F554BA">
        <w:rPr>
          <w:spacing w:val="60"/>
        </w:rPr>
        <w:t>Примечание</w:t>
      </w:r>
      <w:r>
        <w:t xml:space="preserve"> — Строительная технологичность существенно влияет на</w:t>
      </w:r>
      <w:r w:rsidRPr="00F554BA">
        <w:t xml:space="preserve"> организационно-технологическую надежность строительного производства</w:t>
      </w:r>
      <w:r>
        <w:t>.</w:t>
      </w:r>
    </w:p>
    <w:p w14:paraId="2B855969" w14:textId="3765654A" w:rsidR="004A2BEF" w:rsidRDefault="004A2BEF" w:rsidP="005964A6">
      <w:pPr>
        <w:pStyle w:val="37"/>
      </w:pPr>
      <w:r>
        <w:rPr>
          <w:b/>
        </w:rPr>
        <w:t>планирование строительного производства</w:t>
      </w:r>
      <w:r>
        <w:t xml:space="preserve">: </w:t>
      </w:r>
      <w:r w:rsidR="000F7D88">
        <w:t>Определение</w:t>
      </w:r>
      <w:r w:rsidR="00E16181">
        <w:t>, оценка</w:t>
      </w:r>
      <w:r w:rsidR="000F7D88">
        <w:t xml:space="preserve"> и р</w:t>
      </w:r>
      <w:r w:rsidRPr="004A2BEF">
        <w:t>аспределение ресурсов</w:t>
      </w:r>
      <w:r w:rsidR="005C0D12">
        <w:t xml:space="preserve"> </w:t>
      </w:r>
      <w:r w:rsidR="000F7D88">
        <w:t>во времени</w:t>
      </w:r>
      <w:r w:rsidRPr="004A2BEF">
        <w:t xml:space="preserve"> </w:t>
      </w:r>
      <w:r w:rsidR="00465547">
        <w:t xml:space="preserve">и пространстве </w:t>
      </w:r>
      <w:r w:rsidRPr="004A2BEF">
        <w:t xml:space="preserve">в соответствии с выбранным вариантом организационно-технологических решений для достижения прогнозируемых результатов функционирования строительного производства. </w:t>
      </w:r>
    </w:p>
    <w:p w14:paraId="32F3CC83" w14:textId="372096F0" w:rsidR="004A2BEF" w:rsidRDefault="004A2BEF" w:rsidP="00E52ED5">
      <w:pPr>
        <w:pStyle w:val="aff8"/>
      </w:pPr>
      <w:r w:rsidRPr="00CE7F9B">
        <w:rPr>
          <w:spacing w:val="60"/>
        </w:rPr>
        <w:lastRenderedPageBreak/>
        <w:t>Примечание</w:t>
      </w:r>
      <w:r>
        <w:t xml:space="preserve"> — </w:t>
      </w:r>
      <w:r w:rsidRPr="004A2BEF">
        <w:t xml:space="preserve">Планирование разделяется на перспективное (многолетнее) и текущее (годовое). Реализация текущего </w:t>
      </w:r>
      <w:r w:rsidR="00465547" w:rsidRPr="004A2BEF">
        <w:t>план</w:t>
      </w:r>
      <w:r w:rsidR="00465547">
        <w:t>а</w:t>
      </w:r>
      <w:r w:rsidR="00465547" w:rsidRPr="004A2BEF">
        <w:t xml:space="preserve"> </w:t>
      </w:r>
      <w:r w:rsidRPr="004A2BEF">
        <w:t>достигается через организацию строительного производства, а также</w:t>
      </w:r>
      <w:r w:rsidR="00465547">
        <w:t xml:space="preserve"> через</w:t>
      </w:r>
      <w:r w:rsidRPr="004A2BEF">
        <w:t xml:space="preserve"> текущее</w:t>
      </w:r>
      <w:r w:rsidR="000F7D88">
        <w:t xml:space="preserve"> </w:t>
      </w:r>
      <w:r w:rsidRPr="004A2BEF">
        <w:t>и оперативное управление им</w:t>
      </w:r>
      <w:r>
        <w:t>.</w:t>
      </w:r>
    </w:p>
    <w:p w14:paraId="6F3A9560" w14:textId="0040C163" w:rsidR="004A2BEF" w:rsidRPr="00D95DF5" w:rsidRDefault="004A2BEF" w:rsidP="005964A6">
      <w:pPr>
        <w:pStyle w:val="37"/>
      </w:pPr>
      <w:r>
        <w:rPr>
          <w:b/>
        </w:rPr>
        <w:t>организация строительного производства</w:t>
      </w:r>
      <w:r>
        <w:t xml:space="preserve">: </w:t>
      </w:r>
      <w:r w:rsidR="00B6405F">
        <w:t>Реализация</w:t>
      </w:r>
      <w:r w:rsidR="00B6405F" w:rsidRPr="004A2BEF">
        <w:t xml:space="preserve"> </w:t>
      </w:r>
      <w:r w:rsidRPr="004A2BEF">
        <w:t xml:space="preserve">организационных мероприятий по приведению строительного производства </w:t>
      </w:r>
      <w:r w:rsidR="00CB24C1">
        <w:t xml:space="preserve">в </w:t>
      </w:r>
      <w:r w:rsidRPr="004A2BEF">
        <w:t>план</w:t>
      </w:r>
      <w:r w:rsidR="00CB24C1">
        <w:t>овое состояние</w:t>
      </w:r>
      <w:r>
        <w:t>.</w:t>
      </w:r>
    </w:p>
    <w:p w14:paraId="073B0E85" w14:textId="33C9B275" w:rsidR="00F554BA" w:rsidRDefault="00F554BA" w:rsidP="005964A6">
      <w:pPr>
        <w:pStyle w:val="37"/>
      </w:pPr>
      <w:r>
        <w:rPr>
          <w:b/>
        </w:rPr>
        <w:t xml:space="preserve">управление </w:t>
      </w:r>
      <w:r w:rsidR="00B6405F">
        <w:rPr>
          <w:b/>
        </w:rPr>
        <w:t>реализацией строительного производства</w:t>
      </w:r>
      <w:r w:rsidR="004A2BEF">
        <w:t xml:space="preserve">: </w:t>
      </w:r>
      <w:r w:rsidR="00B6405F">
        <w:t>Мониторинг и регулирование строительного производства,</w:t>
      </w:r>
      <w:r w:rsidR="00CB24C1">
        <w:t xml:space="preserve"> </w:t>
      </w:r>
      <w:r w:rsidR="00B6405F">
        <w:t>включая п</w:t>
      </w:r>
      <w:r w:rsidRPr="00F554BA">
        <w:t xml:space="preserve">ерераспределение во времени и пространстве предусмотренных </w:t>
      </w:r>
      <w:r w:rsidR="00465547">
        <w:t>планами</w:t>
      </w:r>
      <w:r w:rsidR="00465547" w:rsidRPr="00F554BA">
        <w:t xml:space="preserve"> </w:t>
      </w:r>
      <w:r w:rsidRPr="00F554BA">
        <w:t>ресурсов</w:t>
      </w:r>
      <w:r w:rsidR="00CB24C1">
        <w:t>,</w:t>
      </w:r>
      <w:r w:rsidRPr="00F554BA">
        <w:t xml:space="preserve"> для достижения заданного результата.</w:t>
      </w:r>
    </w:p>
    <w:p w14:paraId="1E89C788" w14:textId="28354C07" w:rsidR="004A2BEF" w:rsidRDefault="00F554BA" w:rsidP="00F554BA">
      <w:pPr>
        <w:pStyle w:val="aff8"/>
      </w:pPr>
      <w:r w:rsidRPr="00F554BA">
        <w:rPr>
          <w:spacing w:val="60"/>
        </w:rPr>
        <w:t>Примечание</w:t>
      </w:r>
      <w:r>
        <w:t xml:space="preserve"> —</w:t>
      </w:r>
      <w:r w:rsidRPr="00F554BA">
        <w:t xml:space="preserve"> Управление</w:t>
      </w:r>
      <w:r w:rsidR="00301923">
        <w:t xml:space="preserve"> </w:t>
      </w:r>
      <w:r w:rsidR="00B6405F">
        <w:t xml:space="preserve">реализацией </w:t>
      </w:r>
      <w:r w:rsidR="00301923">
        <w:t>строительн</w:t>
      </w:r>
      <w:r w:rsidR="00B6405F">
        <w:t>ого</w:t>
      </w:r>
      <w:r w:rsidR="00301923">
        <w:t xml:space="preserve"> производств</w:t>
      </w:r>
      <w:r w:rsidR="00B6405F">
        <w:t>а</w:t>
      </w:r>
      <w:r w:rsidRPr="00F554BA">
        <w:t xml:space="preserve"> разделяется на текущее (годовое) и оперативное (месячное, </w:t>
      </w:r>
      <w:r w:rsidR="006A54CE">
        <w:t>недельно-</w:t>
      </w:r>
      <w:r w:rsidRPr="00F554BA">
        <w:t>суточное)</w:t>
      </w:r>
      <w:r w:rsidR="004A2BEF">
        <w:t>.</w:t>
      </w:r>
    </w:p>
    <w:p w14:paraId="67850986" w14:textId="5BD0054C" w:rsidR="00F554BA" w:rsidRDefault="00F554BA" w:rsidP="00F554BA">
      <w:pPr>
        <w:pStyle w:val="21"/>
      </w:pPr>
      <w:bookmarkStart w:id="6" w:name="_Toc84951424"/>
      <w:r>
        <w:t xml:space="preserve">Термины и определения, относящиеся к </w:t>
      </w:r>
      <w:r w:rsidR="00B85356">
        <w:t xml:space="preserve">технологичности </w:t>
      </w:r>
      <w:r>
        <w:t>и методам строительства</w:t>
      </w:r>
      <w:bookmarkEnd w:id="6"/>
    </w:p>
    <w:p w14:paraId="7BF30125" w14:textId="5FFE8B63" w:rsidR="004A2BEF" w:rsidRPr="00D95DF5" w:rsidRDefault="00F554BA" w:rsidP="005964A6">
      <w:pPr>
        <w:pStyle w:val="37"/>
      </w:pPr>
      <w:r>
        <w:rPr>
          <w:b/>
        </w:rPr>
        <w:t>узловой метод строительства</w:t>
      </w:r>
      <w:r w:rsidR="00AF786D">
        <w:t>:</w:t>
      </w:r>
      <w:r w:rsidR="004A2BEF">
        <w:t xml:space="preserve"> </w:t>
      </w:r>
      <w:r w:rsidR="00301923">
        <w:t>М</w:t>
      </w:r>
      <w:r w:rsidR="00301923" w:rsidRPr="00AF786D">
        <w:t>етод</w:t>
      </w:r>
      <w:r w:rsidR="00301923">
        <w:t>, при котором осуществляется</w:t>
      </w:r>
      <w:r w:rsidR="00301923" w:rsidRPr="00AF786D">
        <w:t xml:space="preserve"> </w:t>
      </w:r>
      <w:r w:rsidR="00301923">
        <w:t>ч</w:t>
      </w:r>
      <w:r w:rsidR="00AF786D" w:rsidRPr="00AF786D">
        <w:t xml:space="preserve">ленение </w:t>
      </w:r>
      <w:r w:rsidR="00B85356">
        <w:t>комплексных объектов</w:t>
      </w:r>
      <w:r w:rsidR="00AF786D" w:rsidRPr="00AF786D">
        <w:t xml:space="preserve"> на </w:t>
      </w:r>
      <w:r w:rsidR="00B85356">
        <w:t>строительные и технологическ</w:t>
      </w:r>
      <w:r w:rsidR="007221BB">
        <w:t>и</w:t>
      </w:r>
      <w:r w:rsidR="00B85356">
        <w:t>е узлы,</w:t>
      </w:r>
      <w:r w:rsidR="00AF786D" w:rsidRPr="00AF786D">
        <w:t xml:space="preserve"> и создание на этой основе системы </w:t>
      </w:r>
      <w:r w:rsidR="00AF786D" w:rsidRPr="00456CA8">
        <w:t>подготовки</w:t>
      </w:r>
      <w:r w:rsidR="00456CA8">
        <w:t xml:space="preserve"> и реализации</w:t>
      </w:r>
      <w:r w:rsidR="00AF786D" w:rsidRPr="00AF786D">
        <w:t xml:space="preserve"> строительн</w:t>
      </w:r>
      <w:r w:rsidR="00456CA8">
        <w:t>ого</w:t>
      </w:r>
      <w:r w:rsidR="00AF786D" w:rsidRPr="00AF786D">
        <w:t xml:space="preserve"> производств</w:t>
      </w:r>
      <w:r w:rsidR="00456CA8">
        <w:t>а</w:t>
      </w:r>
      <w:r w:rsidR="00AF786D" w:rsidRPr="00AF786D">
        <w:t>, позволяющей проводить пусконаладочные работы и сдачу в эксплуатацию узлов</w:t>
      </w:r>
      <w:r w:rsidR="007221BB">
        <w:t xml:space="preserve"> в необходимой </w:t>
      </w:r>
      <w:r w:rsidR="00967F7E">
        <w:t xml:space="preserve">функциональной и/или </w:t>
      </w:r>
      <w:r w:rsidR="007221BB">
        <w:t>технологической последовательности</w:t>
      </w:r>
      <w:r w:rsidR="004A2BEF">
        <w:t>.</w:t>
      </w:r>
    </w:p>
    <w:p w14:paraId="72DE8343" w14:textId="433637F2" w:rsidR="00FE5D18" w:rsidRPr="00AF786D" w:rsidRDefault="0016030A" w:rsidP="00AF786D">
      <w:pPr>
        <w:pStyle w:val="aff8"/>
        <w:rPr>
          <w:spacing w:val="60"/>
        </w:rPr>
      </w:pPr>
      <w:r>
        <w:rPr>
          <w:spacing w:val="60"/>
        </w:rPr>
        <w:t>Примечани</w:t>
      </w:r>
      <w:r w:rsidR="005B6FA3">
        <w:rPr>
          <w:spacing w:val="60"/>
        </w:rPr>
        <w:t>е</w:t>
      </w:r>
    </w:p>
    <w:p w14:paraId="3E028208" w14:textId="4FEE1047" w:rsidR="00AF786D" w:rsidRDefault="00AF786D" w:rsidP="00AF786D">
      <w:pPr>
        <w:pStyle w:val="aff8"/>
      </w:pPr>
      <w:r>
        <w:t>Применение узлового метода строительства позволяет:</w:t>
      </w:r>
    </w:p>
    <w:p w14:paraId="1DD5C11D" w14:textId="120D16BC" w:rsidR="00AF786D" w:rsidRDefault="00AF786D" w:rsidP="00AF786D">
      <w:pPr>
        <w:pStyle w:val="aff8"/>
      </w:pPr>
      <w:r>
        <w:t xml:space="preserve">- </w:t>
      </w:r>
      <w:r w:rsidR="00967F7E">
        <w:t xml:space="preserve">чётко </w:t>
      </w:r>
      <w:r>
        <w:t>координировать работу в пределах каждого узла и по комплексу в целом;</w:t>
      </w:r>
    </w:p>
    <w:p w14:paraId="2C5E3C6B" w14:textId="630E8D34" w:rsidR="00AF786D" w:rsidRDefault="00AF786D" w:rsidP="00AF786D">
      <w:pPr>
        <w:pStyle w:val="aff8"/>
      </w:pPr>
      <w:r>
        <w:t>- создать основу для</w:t>
      </w:r>
      <w:r w:rsidR="00C1095F">
        <w:t xml:space="preserve"> качественного и надёжного</w:t>
      </w:r>
      <w:r>
        <w:t xml:space="preserve"> планирования </w:t>
      </w:r>
      <w:r w:rsidR="00C1095F">
        <w:t>строительных процессов</w:t>
      </w:r>
      <w:r>
        <w:t>, комплектования материально-технически</w:t>
      </w:r>
      <w:r w:rsidR="00967F7E">
        <w:t>ми</w:t>
      </w:r>
      <w:r>
        <w:t xml:space="preserve"> и трудов</w:t>
      </w:r>
      <w:r w:rsidR="00967F7E">
        <w:t>ыми</w:t>
      </w:r>
      <w:r>
        <w:t xml:space="preserve"> ресурс</w:t>
      </w:r>
      <w:r w:rsidR="00967F7E">
        <w:t>ами</w:t>
      </w:r>
      <w:r>
        <w:t>, оперативного управления и диспетчерского контроля за ходом строительства;</w:t>
      </w:r>
    </w:p>
    <w:p w14:paraId="3640A844" w14:textId="5CFF5F24" w:rsidR="00AF786D" w:rsidRDefault="00AF786D" w:rsidP="00AF786D">
      <w:pPr>
        <w:pStyle w:val="aff8"/>
      </w:pPr>
      <w:r>
        <w:t>- обеспечить необходимую детализацию организационно-технологической документации на всех уровнях управления строительным производством;</w:t>
      </w:r>
    </w:p>
    <w:p w14:paraId="0BBC852E" w14:textId="4587E416" w:rsidR="00AF786D" w:rsidRDefault="00AF786D" w:rsidP="00AF786D">
      <w:pPr>
        <w:pStyle w:val="aff8"/>
      </w:pPr>
      <w:r>
        <w:lastRenderedPageBreak/>
        <w:t xml:space="preserve">- сконцентрировать и наиболее </w:t>
      </w:r>
      <w:r w:rsidRPr="00C1095F">
        <w:t>рационально</w:t>
      </w:r>
      <w:r>
        <w:t xml:space="preserve"> использовать ресурсы;</w:t>
      </w:r>
    </w:p>
    <w:p w14:paraId="7AF34589" w14:textId="5CF88D44" w:rsidR="00AF786D" w:rsidRPr="00AF786D" w:rsidRDefault="00C1095F" w:rsidP="00AF786D">
      <w:pPr>
        <w:pStyle w:val="aff8"/>
      </w:pPr>
      <w:r>
        <w:t>- повысить эффективность применения поточного метода строительства.</w:t>
      </w:r>
    </w:p>
    <w:p w14:paraId="35D01140" w14:textId="158D44E8" w:rsidR="00AF786D" w:rsidRDefault="00AF786D" w:rsidP="005964A6">
      <w:pPr>
        <w:pStyle w:val="37"/>
      </w:pPr>
      <w:r>
        <w:rPr>
          <w:b/>
        </w:rPr>
        <w:t>поточный метод строительства</w:t>
      </w:r>
      <w:r>
        <w:t>: М</w:t>
      </w:r>
      <w:r w:rsidRPr="00AF786D">
        <w:t xml:space="preserve">етод выполнения </w:t>
      </w:r>
      <w:r w:rsidR="00456CA8">
        <w:t>строительных процессов</w:t>
      </w:r>
      <w:r w:rsidRPr="00AF786D">
        <w:t>, при котором обеспечивается планомерный, ритмичный выпуск готовой строительной продукции на основе непрерывной и равномерной работы трудовых коллективов, обеспеченных своевременной и комплектной поставкой все</w:t>
      </w:r>
      <w:r w:rsidR="00ED753E">
        <w:t>х</w:t>
      </w:r>
      <w:r w:rsidRPr="00AF786D">
        <w:t xml:space="preserve"> </w:t>
      </w:r>
      <w:r w:rsidR="00ED753E" w:rsidRPr="00AF786D">
        <w:t>необходимы</w:t>
      </w:r>
      <w:r w:rsidR="00ED753E">
        <w:t>х</w:t>
      </w:r>
      <w:r w:rsidR="00ED753E" w:rsidRPr="00AF786D">
        <w:t xml:space="preserve"> вид</w:t>
      </w:r>
      <w:r w:rsidR="00ED753E">
        <w:t>ов</w:t>
      </w:r>
      <w:r w:rsidR="00ED753E" w:rsidRPr="00AF786D">
        <w:t xml:space="preserve"> </w:t>
      </w:r>
      <w:r w:rsidRPr="00AF786D">
        <w:t>ресурсов</w:t>
      </w:r>
      <w:r w:rsidR="004F1574">
        <w:t xml:space="preserve"> </w:t>
      </w:r>
      <w:r w:rsidR="004F1574" w:rsidRPr="004F1574">
        <w:t>в рамках выделенных для них фронтов работ</w:t>
      </w:r>
      <w:r w:rsidRPr="004F1574">
        <w:t>.</w:t>
      </w:r>
    </w:p>
    <w:p w14:paraId="5D622AD1" w14:textId="78EC8E0E" w:rsidR="00ED753E" w:rsidRDefault="00ED753E" w:rsidP="000952B9">
      <w:pPr>
        <w:pStyle w:val="aff8"/>
      </w:pPr>
      <w:r w:rsidRPr="000952B9">
        <w:rPr>
          <w:spacing w:val="60"/>
        </w:rPr>
        <w:t xml:space="preserve">Примечание — </w:t>
      </w:r>
      <w:r>
        <w:t>Поточный метод строительства аналогичен конвейеру в машиностроении.</w:t>
      </w:r>
    </w:p>
    <w:p w14:paraId="0572E2B9" w14:textId="66771E49" w:rsidR="004F1574" w:rsidRDefault="004F1574" w:rsidP="005964A6">
      <w:pPr>
        <w:pStyle w:val="37"/>
      </w:pPr>
      <w:r w:rsidRPr="00FE5D18">
        <w:rPr>
          <w:b/>
        </w:rPr>
        <w:t>фронт работ</w:t>
      </w:r>
      <w:r>
        <w:t xml:space="preserve">: Суммарная протяжённость (площадь) рабочих мест, необходимая для работы бригады </w:t>
      </w:r>
      <w:r w:rsidRPr="00456CA8">
        <w:t>или звена в</w:t>
      </w:r>
      <w:r>
        <w:t xml:space="preserve"> течение определенного срока без вынужденных перерывов в работе.</w:t>
      </w:r>
    </w:p>
    <w:p w14:paraId="2612A58D" w14:textId="1DC32856" w:rsidR="004F1574" w:rsidRDefault="004F1574" w:rsidP="0051111E">
      <w:pPr>
        <w:pStyle w:val="aff8"/>
      </w:pPr>
      <w:r w:rsidRPr="000952B9">
        <w:rPr>
          <w:spacing w:val="60"/>
        </w:rPr>
        <w:t xml:space="preserve">Примечание — </w:t>
      </w:r>
      <w:r w:rsidRPr="000952B9">
        <w:t>Через фронт работ производится расчёт характеристик потока.</w:t>
      </w:r>
    </w:p>
    <w:p w14:paraId="69F448AE" w14:textId="35A86975" w:rsidR="00E64492" w:rsidRDefault="001265A9" w:rsidP="0051111E">
      <w:pPr>
        <w:pStyle w:val="21"/>
      </w:pPr>
      <w:bookmarkStart w:id="7" w:name="_Toc84951425"/>
      <w:r>
        <w:t>Термины и определения, относящиеся к календарно-сетевому планированию</w:t>
      </w:r>
      <w:bookmarkEnd w:id="7"/>
    </w:p>
    <w:p w14:paraId="0AFBE812" w14:textId="0E27219E" w:rsidR="00FE7D20" w:rsidRPr="00FE7D20" w:rsidRDefault="004361F9" w:rsidP="005964A6">
      <w:pPr>
        <w:pStyle w:val="37"/>
      </w:pPr>
      <w:r>
        <w:rPr>
          <w:b/>
        </w:rPr>
        <w:t>с</w:t>
      </w:r>
      <w:r w:rsidR="00FE7D20" w:rsidRPr="00FE7D20">
        <w:rPr>
          <w:b/>
        </w:rPr>
        <w:t>труктура</w:t>
      </w:r>
      <w:r>
        <w:rPr>
          <w:b/>
        </w:rPr>
        <w:t xml:space="preserve"> декомпозиции </w:t>
      </w:r>
      <w:r w:rsidR="00FE7D20" w:rsidRPr="00FE7D20">
        <w:rPr>
          <w:b/>
        </w:rPr>
        <w:t xml:space="preserve">продукта </w:t>
      </w:r>
      <w:r w:rsidR="00FE7D20" w:rsidRPr="00FE7D20">
        <w:t>(</w:t>
      </w:r>
      <w:r>
        <w:t>СДП</w:t>
      </w:r>
      <w:r w:rsidR="00FE7D20" w:rsidRPr="00FE7D20">
        <w:t xml:space="preserve">): Представление результатов </w:t>
      </w:r>
      <w:r w:rsidR="00EE584D">
        <w:t xml:space="preserve">строительного </w:t>
      </w:r>
      <w:r w:rsidR="00FE7D20" w:rsidRPr="000952B9">
        <w:t>проекта</w:t>
      </w:r>
      <w:r w:rsidR="00FE7D20" w:rsidRPr="00FE7D20">
        <w:t xml:space="preserve"> </w:t>
      </w:r>
      <w:r w:rsidR="00876CE7">
        <w:t xml:space="preserve">как </w:t>
      </w:r>
      <w:r w:rsidR="00FE7D20" w:rsidRPr="00FE7D20">
        <w:t>готового продукт</w:t>
      </w:r>
      <w:r w:rsidR="00876CE7">
        <w:t>а, описывающее</w:t>
      </w:r>
      <w:r w:rsidR="00FE7D20" w:rsidRPr="00FE7D20">
        <w:t xml:space="preserve"> состав и иерархию компонентов продукта</w:t>
      </w:r>
      <w:r w:rsidR="00876CE7">
        <w:t xml:space="preserve"> в виде</w:t>
      </w:r>
      <w:r w:rsidR="00876CE7" w:rsidRPr="00876CE7">
        <w:t xml:space="preserve"> древовидн</w:t>
      </w:r>
      <w:r w:rsidR="00876CE7">
        <w:t>ой</w:t>
      </w:r>
      <w:r w:rsidR="00876CE7" w:rsidRPr="00876CE7">
        <w:t xml:space="preserve"> структур</w:t>
      </w:r>
      <w:r w:rsidR="00876CE7">
        <w:t xml:space="preserve">ы </w:t>
      </w:r>
      <w:r w:rsidR="00876CE7" w:rsidRPr="00876CE7">
        <w:t>во взаимосвязи</w:t>
      </w:r>
      <w:r w:rsidR="00876CE7">
        <w:t xml:space="preserve"> «</w:t>
      </w:r>
      <w:r w:rsidR="00876CE7" w:rsidRPr="00876CE7">
        <w:t>целое-часть</w:t>
      </w:r>
      <w:r w:rsidR="00876CE7">
        <w:t>».</w:t>
      </w:r>
    </w:p>
    <w:p w14:paraId="1AA820C8" w14:textId="7A244A14" w:rsidR="00876CE7" w:rsidRDefault="00FE7D20" w:rsidP="00FE7D20">
      <w:pPr>
        <w:pStyle w:val="aff8"/>
      </w:pPr>
      <w:r w:rsidRPr="00FE7D20">
        <w:rPr>
          <w:spacing w:val="60"/>
        </w:rPr>
        <w:t>Примечание</w:t>
      </w:r>
      <w:r w:rsidRPr="00FE7D20">
        <w:t xml:space="preserve"> </w:t>
      </w:r>
      <w:r>
        <w:t>—</w:t>
      </w:r>
      <w:r w:rsidRPr="00FE7D20">
        <w:t xml:space="preserve"> </w:t>
      </w:r>
      <w:r w:rsidR="00EE584D">
        <w:t>СДП</w:t>
      </w:r>
      <w:r w:rsidR="00876CE7" w:rsidRPr="00876CE7">
        <w:t xml:space="preserve"> идентичен по формату </w:t>
      </w:r>
      <w:r w:rsidR="00876CE7">
        <w:t>структур</w:t>
      </w:r>
      <w:r w:rsidR="004361F9">
        <w:t xml:space="preserve">ы </w:t>
      </w:r>
      <w:r w:rsidR="00EE584D">
        <w:t>декомпозиции</w:t>
      </w:r>
      <w:r w:rsidR="00876CE7" w:rsidRPr="00876CE7">
        <w:t xml:space="preserve"> работ, но является отдельным </w:t>
      </w:r>
      <w:r w:rsidR="00876CE7">
        <w:t>представлением</w:t>
      </w:r>
      <w:r w:rsidR="00876CE7" w:rsidRPr="00876CE7">
        <w:t xml:space="preserve"> и используется на </w:t>
      </w:r>
      <w:r w:rsidR="00876CE7">
        <w:t>более раннем</w:t>
      </w:r>
      <w:r w:rsidR="00876CE7" w:rsidRPr="00876CE7">
        <w:t xml:space="preserve"> этапе процесса планирования. </w:t>
      </w:r>
      <w:r w:rsidR="00EE584D">
        <w:t>СДП</w:t>
      </w:r>
      <w:r w:rsidR="00876CE7" w:rsidRPr="00876CE7">
        <w:t xml:space="preserve"> фокусируется на каталогизации всех результатов (продуктов), необходимых для достижения цели </w:t>
      </w:r>
      <w:r w:rsidR="00EE584D">
        <w:t xml:space="preserve">строительного </w:t>
      </w:r>
      <w:r w:rsidR="00876CE7" w:rsidRPr="00876CE7">
        <w:t>проекта</w:t>
      </w:r>
      <w:r w:rsidR="004361F9">
        <w:t xml:space="preserve">. </w:t>
      </w:r>
      <w:r w:rsidR="00EE584D">
        <w:t>СДП</w:t>
      </w:r>
      <w:r w:rsidR="00876CE7" w:rsidRPr="00EE584D">
        <w:t xml:space="preserve"> способствует созданию структуры </w:t>
      </w:r>
      <w:r w:rsidR="004361F9" w:rsidRPr="00EE584D">
        <w:t xml:space="preserve">декомпозиции </w:t>
      </w:r>
      <w:r w:rsidR="00876CE7" w:rsidRPr="00EE584D">
        <w:t>работ, которая определяет задачи и мероприятия, необходимые для достижения этих результатов.</w:t>
      </w:r>
    </w:p>
    <w:p w14:paraId="707B9E9A" w14:textId="79552031" w:rsidR="00EE584D" w:rsidRDefault="000952B9" w:rsidP="005964A6">
      <w:pPr>
        <w:pStyle w:val="37"/>
      </w:pPr>
      <w:r w:rsidRPr="000952B9">
        <w:rPr>
          <w:b/>
        </w:rPr>
        <w:lastRenderedPageBreak/>
        <w:t>структура декомпозиции работ</w:t>
      </w:r>
      <w:r w:rsidR="006475B9">
        <w:t xml:space="preserve"> (</w:t>
      </w:r>
      <w:r>
        <w:t>СДР</w:t>
      </w:r>
      <w:r w:rsidR="006475B9">
        <w:t>):</w:t>
      </w:r>
      <w:r w:rsidR="00EE584D">
        <w:t xml:space="preserve"> Представление СДП в соответствии с выбранной технологией возведения строительных объектов.</w:t>
      </w:r>
      <w:r w:rsidR="006475B9">
        <w:t xml:space="preserve"> </w:t>
      </w:r>
    </w:p>
    <w:p w14:paraId="6A3BA0A2" w14:textId="3416EB13" w:rsidR="00511691" w:rsidRPr="000952B9" w:rsidRDefault="00957B6E" w:rsidP="005964A6">
      <w:pPr>
        <w:pStyle w:val="37"/>
      </w:pPr>
      <w:r>
        <w:rPr>
          <w:b/>
        </w:rPr>
        <w:t>п</w:t>
      </w:r>
      <w:r w:rsidRPr="00957B6E">
        <w:rPr>
          <w:b/>
        </w:rPr>
        <w:t>акет работ</w:t>
      </w:r>
      <w:r>
        <w:t xml:space="preserve">: Элемент СДР, расположенный на самом низком уровне иерархии каждого ответвления СДР. Пакет работ включает </w:t>
      </w:r>
      <w:r w:rsidR="0064256B">
        <w:t>в себя работы, необходимые для достижения результата поставки пакета работ.</w:t>
      </w:r>
    </w:p>
    <w:p w14:paraId="1A7BC674" w14:textId="762803A6" w:rsidR="00397B25" w:rsidRDefault="00FE7D20" w:rsidP="005964A6">
      <w:pPr>
        <w:pStyle w:val="37"/>
      </w:pPr>
      <w:r>
        <w:rPr>
          <w:b/>
        </w:rPr>
        <w:t>базовый план</w:t>
      </w:r>
      <w:r w:rsidR="00397B25">
        <w:t xml:space="preserve">: </w:t>
      </w:r>
      <w:r w:rsidR="0064256B">
        <w:t xml:space="preserve">КСГ, зафиксированный в проекте организации строительства, используемый в качестве основы </w:t>
      </w:r>
      <w:r w:rsidRPr="00FE7D20">
        <w:t xml:space="preserve">для </w:t>
      </w:r>
      <w:r w:rsidR="003603BC">
        <w:t>контроля</w:t>
      </w:r>
      <w:r w:rsidRPr="00FE7D20">
        <w:t xml:space="preserve"> </w:t>
      </w:r>
      <w:r w:rsidR="00D00A61">
        <w:t>целевых показателей</w:t>
      </w:r>
      <w:r w:rsidRPr="00FE7D20">
        <w:t xml:space="preserve"> </w:t>
      </w:r>
      <w:r w:rsidR="0064256B">
        <w:t xml:space="preserve">строительного </w:t>
      </w:r>
      <w:r w:rsidRPr="0064256B">
        <w:t>проекта</w:t>
      </w:r>
      <w:r w:rsidR="00397B25">
        <w:t>.</w:t>
      </w:r>
    </w:p>
    <w:p w14:paraId="7BFE10CF" w14:textId="124384C4" w:rsidR="00397B25" w:rsidRDefault="00E52ED5" w:rsidP="00E52ED5">
      <w:pPr>
        <w:pStyle w:val="21"/>
      </w:pPr>
      <w:bookmarkStart w:id="8" w:name="_Toc84951426"/>
      <w:r>
        <w:t xml:space="preserve">Термины и определения, относящиеся к </w:t>
      </w:r>
      <w:r w:rsidR="00CD7789">
        <w:t xml:space="preserve">рабочим </w:t>
      </w:r>
      <w:r>
        <w:t>процессам</w:t>
      </w:r>
      <w:bookmarkEnd w:id="8"/>
    </w:p>
    <w:p w14:paraId="45A17CB3" w14:textId="67B0BA68" w:rsidR="00E52ED5" w:rsidRDefault="00E52ED5" w:rsidP="005964A6">
      <w:pPr>
        <w:pStyle w:val="37"/>
      </w:pPr>
      <w:r>
        <w:rPr>
          <w:b/>
        </w:rPr>
        <w:t>рабочий процесс простой</w:t>
      </w:r>
      <w:r w:rsidRPr="00E52ED5">
        <w:t>:</w:t>
      </w:r>
      <w:r>
        <w:t xml:space="preserve"> С</w:t>
      </w:r>
      <w:r w:rsidRPr="00E52ED5">
        <w:t>овокупность технологически связанных между собой рабочих операций</w:t>
      </w:r>
      <w:r w:rsidR="00F638F7">
        <w:t>, характеризующаяся однородностью создаваемой продукции</w:t>
      </w:r>
      <w:r w:rsidRPr="00E52ED5">
        <w:t xml:space="preserve">, осуществляемых одним рабочим или группой </w:t>
      </w:r>
      <w:r w:rsidRPr="00F638F7">
        <w:t>рабочих (звеном</w:t>
      </w:r>
      <w:r w:rsidR="00F638F7" w:rsidRPr="00F638F7">
        <w:t xml:space="preserve"> или</w:t>
      </w:r>
      <w:r w:rsidR="00F638F7">
        <w:t xml:space="preserve"> специализированной бригадой</w:t>
      </w:r>
      <w:r w:rsidRPr="00E52ED5">
        <w:t>)</w:t>
      </w:r>
      <w:r>
        <w:t>.</w:t>
      </w:r>
    </w:p>
    <w:p w14:paraId="57D4A804" w14:textId="632123FA" w:rsidR="006827FC" w:rsidRPr="00D95DF5" w:rsidRDefault="006827FC" w:rsidP="006827FC">
      <w:pPr>
        <w:pStyle w:val="aff8"/>
      </w:pPr>
      <w:r w:rsidRPr="006827FC">
        <w:rPr>
          <w:spacing w:val="60"/>
        </w:rPr>
        <w:t>Примечание</w:t>
      </w:r>
      <w:r>
        <w:t xml:space="preserve"> — </w:t>
      </w:r>
      <w:r w:rsidR="001A3FE6">
        <w:t>К</w:t>
      </w:r>
      <w:r w:rsidRPr="006827FC">
        <w:t>аждая рабочая операция состоит из рабочих приёмов, которые включают рабочие движения. Рабочие приёмы и движения выполняет один рабочий.</w:t>
      </w:r>
    </w:p>
    <w:p w14:paraId="4528FD04" w14:textId="761A4564" w:rsidR="00E52ED5" w:rsidRDefault="00E52ED5" w:rsidP="005964A6">
      <w:pPr>
        <w:pStyle w:val="37"/>
      </w:pPr>
      <w:r>
        <w:rPr>
          <w:b/>
        </w:rPr>
        <w:t>рабочий процесс комплексный</w:t>
      </w:r>
      <w:r w:rsidRPr="00E52ED5">
        <w:t>:</w:t>
      </w:r>
      <w:r>
        <w:t xml:space="preserve"> С</w:t>
      </w:r>
      <w:r w:rsidRPr="00E52ED5">
        <w:t xml:space="preserve">овокупность одновременно осуществляемых </w:t>
      </w:r>
      <w:r w:rsidR="00F638F7">
        <w:t xml:space="preserve">разнородных </w:t>
      </w:r>
      <w:r>
        <w:t xml:space="preserve">рабочих </w:t>
      </w:r>
      <w:r w:rsidRPr="00E52ED5">
        <w:t>простых процессов, находящихся во взаимной организационной и технологической зависимости</w:t>
      </w:r>
      <w:r>
        <w:t xml:space="preserve">, </w:t>
      </w:r>
      <w:r w:rsidRPr="00E52ED5">
        <w:t xml:space="preserve">и связанных единством конечной продукции. </w:t>
      </w:r>
    </w:p>
    <w:p w14:paraId="3A35BFCB" w14:textId="3DC4D39E" w:rsidR="00E52ED5" w:rsidRDefault="00E52ED5" w:rsidP="00E52ED5">
      <w:pPr>
        <w:pStyle w:val="aff8"/>
      </w:pPr>
      <w:r w:rsidRPr="00E52ED5">
        <w:rPr>
          <w:spacing w:val="60"/>
        </w:rPr>
        <w:t>Примечание</w:t>
      </w:r>
      <w:r>
        <w:t xml:space="preserve"> — </w:t>
      </w:r>
      <w:r w:rsidRPr="00E52ED5">
        <w:t xml:space="preserve">Комплексный </w:t>
      </w:r>
      <w:r w:rsidR="00F638F7">
        <w:t>рабочий</w:t>
      </w:r>
      <w:r w:rsidRPr="00E52ED5">
        <w:t xml:space="preserve"> процесс, как правило, выполняется </w:t>
      </w:r>
      <w:r w:rsidRPr="00F638F7">
        <w:t>группой с</w:t>
      </w:r>
      <w:r w:rsidRPr="00E52ED5">
        <w:t>огласованно работающих исполнителей различных специальностей и разной квалификации (</w:t>
      </w:r>
      <w:r w:rsidRPr="00F638F7">
        <w:t>комплексной бригадой</w:t>
      </w:r>
      <w:r w:rsidRPr="00E52ED5">
        <w:t>)</w:t>
      </w:r>
      <w:r>
        <w:t>.</w:t>
      </w:r>
    </w:p>
    <w:p w14:paraId="42F71D9B" w14:textId="57705F66" w:rsidR="006A54CE" w:rsidRPr="000952B9" w:rsidRDefault="006A54CE" w:rsidP="000952B9">
      <w:pPr>
        <w:pStyle w:val="21"/>
      </w:pPr>
      <w:bookmarkStart w:id="9" w:name="_Toc84951427"/>
      <w:r>
        <w:lastRenderedPageBreak/>
        <w:t>Термины и определения, относящиеся к ресурсам</w:t>
      </w:r>
      <w:bookmarkEnd w:id="9"/>
    </w:p>
    <w:p w14:paraId="68912DF1" w14:textId="341E5939" w:rsidR="00E52ED5" w:rsidRPr="00D95DF5" w:rsidRDefault="00E52ED5" w:rsidP="005964A6">
      <w:pPr>
        <w:pStyle w:val="37"/>
      </w:pPr>
      <w:r>
        <w:rPr>
          <w:b/>
        </w:rPr>
        <w:t>ресурс</w:t>
      </w:r>
      <w:r>
        <w:t>: А</w:t>
      </w:r>
      <w:r w:rsidRPr="00E52ED5">
        <w:t xml:space="preserve">ктивы </w:t>
      </w:r>
      <w:r w:rsidR="00F638F7" w:rsidRPr="00F638F7">
        <w:t>организации</w:t>
      </w:r>
      <w:r w:rsidRPr="00E52ED5">
        <w:t>, которые</w:t>
      </w:r>
      <w:r w:rsidR="00C8238E">
        <w:t xml:space="preserve"> предназначены для</w:t>
      </w:r>
      <w:r w:rsidRPr="00E52ED5">
        <w:t xml:space="preserve"> </w:t>
      </w:r>
      <w:r w:rsidR="00C8238E" w:rsidRPr="00E52ED5">
        <w:t>использ</w:t>
      </w:r>
      <w:r w:rsidR="00C8238E">
        <w:t>ования</w:t>
      </w:r>
      <w:r w:rsidR="00C8238E" w:rsidRPr="00E52ED5">
        <w:t xml:space="preserve"> </w:t>
      </w:r>
      <w:r w:rsidRPr="00E52ED5">
        <w:t xml:space="preserve">или </w:t>
      </w:r>
      <w:r w:rsidR="00C8238E" w:rsidRPr="00E52ED5">
        <w:t>потребл</w:t>
      </w:r>
      <w:r w:rsidR="00C8238E">
        <w:t>ения</w:t>
      </w:r>
      <w:r w:rsidR="00C8238E" w:rsidRPr="00E52ED5">
        <w:t xml:space="preserve"> </w:t>
      </w:r>
      <w:r w:rsidRPr="00E52ED5">
        <w:t xml:space="preserve">в ходе выполнения </w:t>
      </w:r>
      <w:r w:rsidR="002F74C6">
        <w:t xml:space="preserve">производственного </w:t>
      </w:r>
      <w:r w:rsidRPr="00E52ED5">
        <w:t>процесса</w:t>
      </w:r>
      <w:r>
        <w:t>.</w:t>
      </w:r>
    </w:p>
    <w:p w14:paraId="4831596F" w14:textId="3AED92EA" w:rsidR="00E52ED5" w:rsidRDefault="00E52ED5" w:rsidP="005964A6">
      <w:pPr>
        <w:pStyle w:val="37"/>
      </w:pPr>
      <w:r>
        <w:rPr>
          <w:b/>
        </w:rPr>
        <w:t>ресурс материальный</w:t>
      </w:r>
      <w:r w:rsidRPr="00E52ED5">
        <w:t>:</w:t>
      </w:r>
      <w:r>
        <w:t xml:space="preserve"> </w:t>
      </w:r>
      <w:r w:rsidR="008C2F2E">
        <w:t>Предмет труда</w:t>
      </w:r>
      <w:r w:rsidRPr="00E52ED5">
        <w:t xml:space="preserve">, </w:t>
      </w:r>
      <w:r w:rsidR="00C8238E">
        <w:t>предназначенный для потребления целиком</w:t>
      </w:r>
      <w:r w:rsidRPr="00E52ED5">
        <w:t xml:space="preserve"> в </w:t>
      </w:r>
      <w:r w:rsidR="008C2F2E">
        <w:t>производственном процессе</w:t>
      </w:r>
      <w:r w:rsidRPr="00E52ED5">
        <w:t xml:space="preserve">, </w:t>
      </w:r>
      <w:r>
        <w:t xml:space="preserve">который </w:t>
      </w:r>
      <w:r w:rsidRPr="00E52ED5">
        <w:t>переносит свою стоимость сразу и полностью на строительный продукт, в состав которого он вошёл</w:t>
      </w:r>
      <w:r>
        <w:t>.</w:t>
      </w:r>
    </w:p>
    <w:p w14:paraId="277B313C" w14:textId="109AE142" w:rsidR="00E52ED5" w:rsidRDefault="00E52ED5" w:rsidP="00E52ED5">
      <w:pPr>
        <w:pStyle w:val="aff8"/>
      </w:pPr>
      <w:r w:rsidRPr="00E52ED5">
        <w:rPr>
          <w:spacing w:val="60"/>
        </w:rPr>
        <w:t>Примечание</w:t>
      </w:r>
      <w:r>
        <w:t xml:space="preserve"> —</w:t>
      </w:r>
      <w:r w:rsidRPr="00E52ED5">
        <w:t xml:space="preserve"> </w:t>
      </w:r>
      <w:r>
        <w:t>Н</w:t>
      </w:r>
      <w:r w:rsidRPr="00E52ED5">
        <w:t xml:space="preserve">апример, арматура, бетонная </w:t>
      </w:r>
      <w:r>
        <w:t>смесь, сыпучие материалы</w:t>
      </w:r>
      <w:r w:rsidR="0065205D">
        <w:t>, трубы, кабели</w:t>
      </w:r>
      <w:r w:rsidR="002F74C6">
        <w:t>, металлоконструкции, монтируемое оборудование</w:t>
      </w:r>
      <w:r>
        <w:t xml:space="preserve"> и т.п.</w:t>
      </w:r>
    </w:p>
    <w:p w14:paraId="6719F5FC" w14:textId="140B0C61" w:rsidR="003A2DB6" w:rsidRDefault="00E52ED5" w:rsidP="005964A6">
      <w:pPr>
        <w:pStyle w:val="37"/>
      </w:pPr>
      <w:r>
        <w:rPr>
          <w:b/>
        </w:rPr>
        <w:t>ресурс технический</w:t>
      </w:r>
      <w:r w:rsidRPr="00E52ED5">
        <w:t>:</w:t>
      </w:r>
      <w:r>
        <w:t xml:space="preserve"> </w:t>
      </w:r>
      <w:r w:rsidR="008C2F2E">
        <w:t>Средство труда</w:t>
      </w:r>
      <w:r w:rsidRPr="00E52ED5">
        <w:t xml:space="preserve">, </w:t>
      </w:r>
      <w:r w:rsidR="00C8238E">
        <w:t>предназначенн</w:t>
      </w:r>
      <w:r w:rsidR="008C2F2E">
        <w:t>ое</w:t>
      </w:r>
      <w:r w:rsidR="00C8238E">
        <w:t xml:space="preserve"> для</w:t>
      </w:r>
      <w:r w:rsidR="00C8238E" w:rsidRPr="00E52ED5">
        <w:t xml:space="preserve"> участи</w:t>
      </w:r>
      <w:r w:rsidR="00C8238E">
        <w:t>я</w:t>
      </w:r>
      <w:r w:rsidR="00C8238E" w:rsidRPr="00E52ED5">
        <w:t xml:space="preserve"> </w:t>
      </w:r>
      <w:r w:rsidRPr="00E52ED5">
        <w:t>и</w:t>
      </w:r>
      <w:r w:rsidR="00C8238E">
        <w:t>ли</w:t>
      </w:r>
      <w:r w:rsidRPr="00E52ED5">
        <w:t xml:space="preserve"> обслужива</w:t>
      </w:r>
      <w:r w:rsidR="00C8238E">
        <w:t>ния</w:t>
      </w:r>
      <w:r w:rsidRPr="00E52ED5">
        <w:t xml:space="preserve"> </w:t>
      </w:r>
      <w:r w:rsidR="00C8238E" w:rsidRPr="00E52ED5">
        <w:t>производственн</w:t>
      </w:r>
      <w:r w:rsidR="00C8238E">
        <w:t>ого</w:t>
      </w:r>
      <w:r w:rsidR="00C8238E" w:rsidRPr="00E52ED5">
        <w:t xml:space="preserve"> </w:t>
      </w:r>
      <w:r w:rsidRPr="00E52ED5">
        <w:t>процесс</w:t>
      </w:r>
      <w:r w:rsidR="00C8238E">
        <w:t>а</w:t>
      </w:r>
      <w:r w:rsidRPr="00E52ED5">
        <w:t xml:space="preserve"> в течение длительного времени</w:t>
      </w:r>
      <w:r w:rsidR="00F638F7">
        <w:t>, участ</w:t>
      </w:r>
      <w:r w:rsidR="00C8238E">
        <w:t>ия</w:t>
      </w:r>
      <w:r w:rsidRPr="00E52ED5">
        <w:t xml:space="preserve"> во многих производственных циклах, сохраня</w:t>
      </w:r>
      <w:r w:rsidR="00C8238E">
        <w:t>ющ</w:t>
      </w:r>
      <w:r w:rsidR="008C2F2E">
        <w:t>ее</w:t>
      </w:r>
      <w:r w:rsidRPr="00E52ED5">
        <w:t xml:space="preserve"> в процессе производства свою первоначальную форму, перенос</w:t>
      </w:r>
      <w:r w:rsidR="00C8238E">
        <w:t>ящ</w:t>
      </w:r>
      <w:r w:rsidR="008C2F2E">
        <w:t>ее</w:t>
      </w:r>
      <w:r w:rsidRPr="00E52ED5">
        <w:t xml:space="preserve"> по частям свою стоимость на продукцию, выполненную с </w:t>
      </w:r>
      <w:r w:rsidR="008C2F2E">
        <w:t>её</w:t>
      </w:r>
      <w:r w:rsidR="008C2F2E" w:rsidRPr="00E52ED5">
        <w:t xml:space="preserve"> </w:t>
      </w:r>
      <w:r w:rsidRPr="00E52ED5">
        <w:t>участием</w:t>
      </w:r>
      <w:r w:rsidR="003A2DB6">
        <w:t>.</w:t>
      </w:r>
    </w:p>
    <w:p w14:paraId="119FD512" w14:textId="145EEAD7" w:rsidR="00E52ED5" w:rsidRDefault="003A2DB6" w:rsidP="003A2DB6">
      <w:pPr>
        <w:pStyle w:val="aff8"/>
      </w:pPr>
      <w:r w:rsidRPr="003A2DB6">
        <w:rPr>
          <w:spacing w:val="60"/>
        </w:rPr>
        <w:t>Примечание</w:t>
      </w:r>
      <w:r>
        <w:t xml:space="preserve"> —</w:t>
      </w:r>
      <w:r w:rsidR="00E52ED5" w:rsidRPr="00E52ED5">
        <w:t xml:space="preserve"> </w:t>
      </w:r>
      <w:r>
        <w:t>Н</w:t>
      </w:r>
      <w:r w:rsidR="00E52ED5" w:rsidRPr="00E52ED5">
        <w:t>апример, строительные машины и механ</w:t>
      </w:r>
      <w:r>
        <w:t>измы, инструмент, оснастка</w:t>
      </w:r>
      <w:r w:rsidR="0067029E">
        <w:t>, строительная информация</w:t>
      </w:r>
      <w:r>
        <w:t xml:space="preserve"> и т.п</w:t>
      </w:r>
      <w:r w:rsidR="00E52ED5">
        <w:t>.</w:t>
      </w:r>
    </w:p>
    <w:p w14:paraId="1468B0D2" w14:textId="06E69618" w:rsidR="00E52ED5" w:rsidRPr="00D95DF5" w:rsidRDefault="00E52ED5" w:rsidP="005964A6">
      <w:pPr>
        <w:pStyle w:val="37"/>
      </w:pPr>
      <w:r>
        <w:rPr>
          <w:b/>
        </w:rPr>
        <w:t>ресурс трудовой</w:t>
      </w:r>
      <w:r w:rsidR="003A2DB6" w:rsidRPr="003A2DB6">
        <w:t>:</w:t>
      </w:r>
      <w:r w:rsidR="003A2DB6">
        <w:t xml:space="preserve"> Л</w:t>
      </w:r>
      <w:r w:rsidR="003A2DB6" w:rsidRPr="003A2DB6">
        <w:t xml:space="preserve">юди, </w:t>
      </w:r>
      <w:r w:rsidR="008C2F2E">
        <w:t>предназначенные для участия в производственном процессе</w:t>
      </w:r>
      <w:r>
        <w:t>.</w:t>
      </w:r>
    </w:p>
    <w:p w14:paraId="53A65142" w14:textId="5718DAAD" w:rsidR="00E52ED5" w:rsidRPr="00D95DF5" w:rsidRDefault="00E52ED5" w:rsidP="005964A6">
      <w:pPr>
        <w:pStyle w:val="37"/>
      </w:pPr>
      <w:r>
        <w:rPr>
          <w:b/>
        </w:rPr>
        <w:t>ресурс энергетический</w:t>
      </w:r>
      <w:r>
        <w:t xml:space="preserve">: </w:t>
      </w:r>
      <w:r w:rsidR="003A2DB6">
        <w:t>Н</w:t>
      </w:r>
      <w:r w:rsidR="003A2DB6" w:rsidRPr="003A2DB6">
        <w:t xml:space="preserve">оситель энергии, энергия которого </w:t>
      </w:r>
      <w:r w:rsidR="008C2F2E">
        <w:t xml:space="preserve">предназначена для </w:t>
      </w:r>
      <w:r w:rsidR="007F7A81">
        <w:t>потребления</w:t>
      </w:r>
      <w:r w:rsidR="008C2F2E">
        <w:t xml:space="preserve"> в производственном процессе</w:t>
      </w:r>
      <w:r>
        <w:t>.</w:t>
      </w:r>
    </w:p>
    <w:p w14:paraId="6207F1E5" w14:textId="227AD1CD" w:rsidR="00E52ED5" w:rsidRPr="00D95DF5" w:rsidRDefault="00E52ED5" w:rsidP="005964A6">
      <w:pPr>
        <w:pStyle w:val="37"/>
      </w:pPr>
      <w:r>
        <w:rPr>
          <w:b/>
        </w:rPr>
        <w:t>ресурс денежный</w:t>
      </w:r>
      <w:r>
        <w:t xml:space="preserve">: </w:t>
      </w:r>
      <w:r w:rsidR="008C2F2E">
        <w:t>Д</w:t>
      </w:r>
      <w:r w:rsidR="003A2DB6" w:rsidRPr="003A2DB6">
        <w:t>ене</w:t>
      </w:r>
      <w:r w:rsidR="008C2F2E">
        <w:t>жные средства</w:t>
      </w:r>
      <w:r w:rsidR="003A2DB6" w:rsidRPr="003A2DB6">
        <w:t xml:space="preserve">, </w:t>
      </w:r>
      <w:r w:rsidR="008C2F2E">
        <w:t>предназначенные</w:t>
      </w:r>
      <w:r w:rsidR="008C2F2E" w:rsidRPr="003A2DB6">
        <w:t xml:space="preserve"> </w:t>
      </w:r>
      <w:r w:rsidR="003A2DB6" w:rsidRPr="003A2DB6">
        <w:t>для приобретения</w:t>
      </w:r>
      <w:r w:rsidR="007F7A81">
        <w:t xml:space="preserve"> </w:t>
      </w:r>
      <w:r w:rsidR="003A2DB6" w:rsidRPr="003A2DB6">
        <w:t>всех других ресурсов</w:t>
      </w:r>
      <w:r w:rsidR="008C2F2E">
        <w:t>, необходимых для осуществления производственного процесса</w:t>
      </w:r>
      <w:r w:rsidR="007F7A81">
        <w:t>.</w:t>
      </w:r>
    </w:p>
    <w:p w14:paraId="39C4D7D9" w14:textId="7624A16A" w:rsidR="00F638F7" w:rsidRDefault="00E52ED5" w:rsidP="005964A6">
      <w:pPr>
        <w:pStyle w:val="37"/>
      </w:pPr>
      <w:r>
        <w:rPr>
          <w:b/>
        </w:rPr>
        <w:lastRenderedPageBreak/>
        <w:t>ресурс времени</w:t>
      </w:r>
      <w:r>
        <w:t xml:space="preserve">: </w:t>
      </w:r>
      <w:r w:rsidR="001A4312">
        <w:t>В</w:t>
      </w:r>
      <w:r w:rsidR="003A2DB6" w:rsidRPr="003A2DB6">
        <w:t>рем</w:t>
      </w:r>
      <w:r w:rsidR="001A4312">
        <w:t>я</w:t>
      </w:r>
      <w:r w:rsidR="003A2DB6" w:rsidRPr="003A2DB6">
        <w:t xml:space="preserve">, </w:t>
      </w:r>
      <w:r w:rsidR="001A4312" w:rsidRPr="003A2DB6">
        <w:t>отведённ</w:t>
      </w:r>
      <w:r w:rsidR="001A4312">
        <w:t>ое</w:t>
      </w:r>
      <w:r w:rsidR="001A4312" w:rsidRPr="003A2DB6">
        <w:t xml:space="preserve"> </w:t>
      </w:r>
      <w:r w:rsidR="003A2DB6" w:rsidRPr="003A2DB6">
        <w:t>для выполнения работ</w:t>
      </w:r>
      <w:r w:rsidR="007F7A81">
        <w:t>(</w:t>
      </w:r>
      <w:r w:rsidR="003A2DB6" w:rsidRPr="003A2DB6">
        <w:t>ы</w:t>
      </w:r>
      <w:r w:rsidR="007F7A81">
        <w:t>) производственного процесса</w:t>
      </w:r>
      <w:r>
        <w:t>.</w:t>
      </w:r>
    </w:p>
    <w:p w14:paraId="0A34D38E" w14:textId="0F3241C7" w:rsidR="006A54CE" w:rsidRDefault="006A54CE" w:rsidP="005964A6">
      <w:pPr>
        <w:pStyle w:val="37"/>
      </w:pPr>
      <w:r w:rsidRPr="0027796B">
        <w:rPr>
          <w:b/>
        </w:rPr>
        <w:t>норма времени</w:t>
      </w:r>
      <w:r w:rsidRPr="0027796B">
        <w:t>:</w:t>
      </w:r>
      <w:r>
        <w:t xml:space="preserve"> Р</w:t>
      </w:r>
      <w:r w:rsidRPr="0027796B">
        <w:t>абоче</w:t>
      </w:r>
      <w:r>
        <w:t>е время</w:t>
      </w:r>
      <w:r w:rsidRPr="0027796B">
        <w:t>, необходимо</w:t>
      </w:r>
      <w:r>
        <w:t>е</w:t>
      </w:r>
      <w:r w:rsidRPr="0027796B">
        <w:t xml:space="preserve"> для изготовления единицы доброкачественной </w:t>
      </w:r>
      <w:r>
        <w:t xml:space="preserve">строительной </w:t>
      </w:r>
      <w:r w:rsidRPr="0027796B">
        <w:t>продукции рабочим соответствующей профессии, специальности или квалификации в условиях правильной организации производства работ и применени</w:t>
      </w:r>
      <w:r>
        <w:t>я</w:t>
      </w:r>
      <w:r w:rsidRPr="0027796B">
        <w:t xml:space="preserve"> современных методов труда</w:t>
      </w:r>
      <w:r>
        <w:t>.</w:t>
      </w:r>
    </w:p>
    <w:p w14:paraId="74E4AA3B" w14:textId="2F0C2388" w:rsidR="003A2DB6" w:rsidRDefault="003A2DB6" w:rsidP="003A2DB6">
      <w:pPr>
        <w:pStyle w:val="21"/>
      </w:pPr>
      <w:bookmarkStart w:id="10" w:name="_Toc84951428"/>
      <w:r>
        <w:t>Термины и определения, относящиеся к организационным единицам</w:t>
      </w:r>
      <w:bookmarkEnd w:id="10"/>
    </w:p>
    <w:p w14:paraId="3FCB7503" w14:textId="46FA152C" w:rsidR="003A2DB6" w:rsidRDefault="003A2DB6" w:rsidP="005964A6">
      <w:pPr>
        <w:pStyle w:val="37"/>
      </w:pPr>
      <w:r>
        <w:rPr>
          <w:b/>
        </w:rPr>
        <w:t>звено</w:t>
      </w:r>
      <w:r>
        <w:t>: Г</w:t>
      </w:r>
      <w:r w:rsidRPr="003A2DB6">
        <w:t>руппа рабочих одной профессии, выполняющи</w:t>
      </w:r>
      <w:r>
        <w:t>х</w:t>
      </w:r>
      <w:r w:rsidRPr="003A2DB6">
        <w:t xml:space="preserve"> совместно простые рабочие процессы</w:t>
      </w:r>
      <w:r>
        <w:t>.</w:t>
      </w:r>
    </w:p>
    <w:p w14:paraId="57950A76" w14:textId="47D9DF07" w:rsidR="003A2DB6" w:rsidRDefault="003A2DB6" w:rsidP="003A2DB6">
      <w:pPr>
        <w:pStyle w:val="aff8"/>
      </w:pPr>
      <w:r w:rsidRPr="000952B9">
        <w:rPr>
          <w:spacing w:val="60"/>
        </w:rPr>
        <w:t>Примечание</w:t>
      </w:r>
      <w:r>
        <w:t xml:space="preserve"> — </w:t>
      </w:r>
      <w:r w:rsidRPr="003A2DB6">
        <w:t xml:space="preserve">Численность звена обуславливается </w:t>
      </w:r>
      <w:r w:rsidRPr="00331A52">
        <w:t>рациональной</w:t>
      </w:r>
      <w:r w:rsidRPr="003A2DB6">
        <w:t xml:space="preserve"> организацией труда, состав обычно колеблется в пределах </w:t>
      </w:r>
      <w:r>
        <w:t>от двух до пяти</w:t>
      </w:r>
      <w:r w:rsidRPr="003A2DB6">
        <w:t xml:space="preserve"> чел</w:t>
      </w:r>
      <w:r>
        <w:t>овек</w:t>
      </w:r>
      <w:r w:rsidRPr="003A2DB6">
        <w:t>.</w:t>
      </w:r>
    </w:p>
    <w:p w14:paraId="5B2E3E3B" w14:textId="38F66859" w:rsidR="003A2DB6" w:rsidRDefault="003A2DB6" w:rsidP="005964A6">
      <w:pPr>
        <w:pStyle w:val="37"/>
      </w:pPr>
      <w:r>
        <w:rPr>
          <w:b/>
        </w:rPr>
        <w:t>бригада</w:t>
      </w:r>
      <w:r>
        <w:t xml:space="preserve">: </w:t>
      </w:r>
      <w:r w:rsidR="0027796B">
        <w:t>Н</w:t>
      </w:r>
      <w:r w:rsidR="0027796B" w:rsidRPr="0027796B">
        <w:t>есколько звеньев рабочих, объединённых для совместного производства одного и того же вида работ</w:t>
      </w:r>
      <w:r>
        <w:t>.</w:t>
      </w:r>
    </w:p>
    <w:p w14:paraId="600DF360" w14:textId="3F445B0F" w:rsidR="0027796B" w:rsidRDefault="0027796B" w:rsidP="0027796B">
      <w:pPr>
        <w:pStyle w:val="aff8"/>
        <w:rPr>
          <w:spacing w:val="60"/>
        </w:rPr>
      </w:pPr>
      <w:r w:rsidRPr="0027796B">
        <w:rPr>
          <w:spacing w:val="60"/>
        </w:rPr>
        <w:t>Примечания</w:t>
      </w:r>
    </w:p>
    <w:p w14:paraId="313CB8BA" w14:textId="6C817E7C" w:rsidR="003A2DB6" w:rsidRDefault="00174E0E" w:rsidP="0027796B">
      <w:pPr>
        <w:pStyle w:val="aff8"/>
      </w:pPr>
      <w:r>
        <w:t>1)</w:t>
      </w:r>
      <w:r w:rsidRPr="0027796B">
        <w:t xml:space="preserve"> </w:t>
      </w:r>
      <w:r w:rsidR="003A2DB6" w:rsidRPr="0027796B">
        <w:t>бригада</w:t>
      </w:r>
      <w:r w:rsidR="0027796B">
        <w:t xml:space="preserve"> </w:t>
      </w:r>
      <w:r w:rsidR="003A2DB6" w:rsidRPr="0027796B">
        <w:t>специализированная</w:t>
      </w:r>
      <w:r w:rsidR="003A2DB6">
        <w:t xml:space="preserve"> </w:t>
      </w:r>
      <w:r w:rsidR="0027796B">
        <w:t>с</w:t>
      </w:r>
      <w:r w:rsidR="0027796B" w:rsidRPr="0027796B">
        <w:t>остоит из звеньев рабочих одной профессии численностью около 25</w:t>
      </w:r>
      <w:r w:rsidR="0027796B">
        <w:t>-</w:t>
      </w:r>
      <w:r w:rsidR="0027796B" w:rsidRPr="0027796B">
        <w:t>30 чел</w:t>
      </w:r>
      <w:r w:rsidR="0027796B">
        <w:t>овек</w:t>
      </w:r>
      <w:r w:rsidR="0027796B" w:rsidRPr="0027796B">
        <w:t>, выполняющих работы одного вида (малярные, штукатурные, плиточные</w:t>
      </w:r>
      <w:r w:rsidR="0027796B">
        <w:t xml:space="preserve"> и т.п.</w:t>
      </w:r>
      <w:r w:rsidR="0027796B" w:rsidRPr="0027796B">
        <w:t>)</w:t>
      </w:r>
      <w:r w:rsidR="0027796B">
        <w:t>;</w:t>
      </w:r>
    </w:p>
    <w:p w14:paraId="4371FF71" w14:textId="3EDE4080" w:rsidR="003A2DB6" w:rsidRDefault="00174E0E" w:rsidP="0027796B">
      <w:pPr>
        <w:pStyle w:val="aff8"/>
      </w:pPr>
      <w:r>
        <w:t xml:space="preserve">2) </w:t>
      </w:r>
      <w:r w:rsidR="003A2DB6" w:rsidRPr="0027796B">
        <w:t>бригада комплексная</w:t>
      </w:r>
      <w:r w:rsidR="003A2DB6">
        <w:t xml:space="preserve"> </w:t>
      </w:r>
      <w:r w:rsidR="0027796B">
        <w:t>с</w:t>
      </w:r>
      <w:r w:rsidR="0027796B" w:rsidRPr="0027796B">
        <w:t>остоит из рабочих разных профессий численностью около 40</w:t>
      </w:r>
      <w:r w:rsidR="0027796B">
        <w:t>-</w:t>
      </w:r>
      <w:r w:rsidR="0027796B" w:rsidRPr="0027796B">
        <w:t>50 чел</w:t>
      </w:r>
      <w:r w:rsidR="0027796B">
        <w:t>овек</w:t>
      </w:r>
      <w:r w:rsidR="0027796B" w:rsidRPr="0027796B">
        <w:t xml:space="preserve">, занятых выполнением одновременно протекающих </w:t>
      </w:r>
      <w:r w:rsidR="005D25C1" w:rsidRPr="005D25C1">
        <w:t>разнородных рабочих</w:t>
      </w:r>
      <w:r w:rsidR="0027796B" w:rsidRPr="005D25C1">
        <w:t xml:space="preserve"> процессов, связанных единством конечной продукци</w:t>
      </w:r>
      <w:r w:rsidR="0027796B" w:rsidRPr="0027796B">
        <w:t xml:space="preserve">и (бригада отделочников </w:t>
      </w:r>
      <w:r w:rsidR="0016030A">
        <w:t>–</w:t>
      </w:r>
      <w:r w:rsidR="0027796B" w:rsidRPr="0027796B">
        <w:t xml:space="preserve"> </w:t>
      </w:r>
      <w:r w:rsidR="0016030A">
        <w:t xml:space="preserve">это </w:t>
      </w:r>
      <w:r w:rsidR="0027796B" w:rsidRPr="0027796B">
        <w:t>штукатуры, маляры и плиточники, бригада бетонщиков</w:t>
      </w:r>
      <w:r w:rsidR="0016030A">
        <w:t xml:space="preserve"> – это </w:t>
      </w:r>
      <w:r w:rsidR="0027796B" w:rsidRPr="0027796B">
        <w:t>опалубщики, плотники, арматурщики, бетонщики)</w:t>
      </w:r>
      <w:r w:rsidR="003A2DB6">
        <w:t>.</w:t>
      </w:r>
    </w:p>
    <w:p w14:paraId="1526A139" w14:textId="77777777" w:rsidR="00A43269" w:rsidRDefault="00A43269" w:rsidP="00A43269">
      <w:pPr>
        <w:pStyle w:val="11"/>
      </w:pPr>
      <w:bookmarkStart w:id="11" w:name="_Toc84951429"/>
      <w:r>
        <w:t>Обозначения и сокращения</w:t>
      </w:r>
      <w:bookmarkEnd w:id="11"/>
    </w:p>
    <w:p w14:paraId="78A0FF28" w14:textId="5AE92968" w:rsidR="00A43269" w:rsidRPr="003015E9" w:rsidRDefault="00A43269" w:rsidP="00A43269">
      <w:pPr>
        <w:pStyle w:val="ad"/>
      </w:pPr>
      <w:r w:rsidRPr="003015E9">
        <w:t>В настоящем стандарте использованы следующие сокращения:</w:t>
      </w:r>
    </w:p>
    <w:p w14:paraId="7947CA37" w14:textId="328731DD" w:rsidR="0031150C" w:rsidRDefault="0031150C" w:rsidP="008A2A34">
      <w:pPr>
        <w:pStyle w:val="ad"/>
      </w:pPr>
      <w:r>
        <w:t>ВЗиС – временные здания и сооружения;</w:t>
      </w:r>
    </w:p>
    <w:p w14:paraId="0790B000" w14:textId="6BB6FA56" w:rsidR="00236010" w:rsidRDefault="00236010" w:rsidP="008A2A34">
      <w:pPr>
        <w:pStyle w:val="ad"/>
      </w:pPr>
      <w:r>
        <w:lastRenderedPageBreak/>
        <w:t>ВОР – ведомость объёма работ;</w:t>
      </w:r>
    </w:p>
    <w:p w14:paraId="7A8B0ADE" w14:textId="395FD727" w:rsidR="00CB3A94" w:rsidRDefault="00CB3A94" w:rsidP="008A2A34">
      <w:pPr>
        <w:pStyle w:val="ad"/>
      </w:pPr>
      <w:r>
        <w:t>ЕИП – единое информационное пространство;</w:t>
      </w:r>
    </w:p>
    <w:p w14:paraId="5000AFF6" w14:textId="123AF30E" w:rsidR="008A2A34" w:rsidRPr="003015E9" w:rsidRDefault="008A2A34" w:rsidP="008A2A34">
      <w:pPr>
        <w:pStyle w:val="ad"/>
      </w:pPr>
      <w:r w:rsidRPr="003015E9">
        <w:t>ИМ – информационная модель;</w:t>
      </w:r>
    </w:p>
    <w:p w14:paraId="737305C6" w14:textId="38E3B6B1" w:rsidR="008A2A34" w:rsidRPr="003015E9" w:rsidRDefault="008A2A34" w:rsidP="008A2A34">
      <w:pPr>
        <w:pStyle w:val="ad"/>
      </w:pPr>
      <w:r w:rsidRPr="003015E9">
        <w:t>ИМ ОКС – информационная модель объекта капитального строительства;</w:t>
      </w:r>
    </w:p>
    <w:p w14:paraId="12E464AB" w14:textId="54C200FC" w:rsidR="008A2A34" w:rsidRPr="003015E9" w:rsidRDefault="008A2A34" w:rsidP="008A2A34">
      <w:pPr>
        <w:pStyle w:val="ad"/>
      </w:pPr>
      <w:r w:rsidRPr="003015E9">
        <w:t>ИЦММ – инженерная цифровая модель местности;</w:t>
      </w:r>
    </w:p>
    <w:p w14:paraId="38EC6A41" w14:textId="378E2E36" w:rsidR="008A2A34" w:rsidRPr="003015E9" w:rsidRDefault="008A2A34" w:rsidP="008A2A34">
      <w:pPr>
        <w:pStyle w:val="ad"/>
      </w:pPr>
      <w:r w:rsidRPr="003015E9">
        <w:t>ЗСП – записи строительного производства;</w:t>
      </w:r>
    </w:p>
    <w:p w14:paraId="049D5FFB" w14:textId="73DE33DC" w:rsidR="00236010" w:rsidRDefault="00236010" w:rsidP="008A2A34">
      <w:pPr>
        <w:pStyle w:val="ad"/>
      </w:pPr>
      <w:r>
        <w:t>НМЦ – начальная максимальная цена;</w:t>
      </w:r>
    </w:p>
    <w:p w14:paraId="6189985F" w14:textId="1980FE02" w:rsidR="008A2A34" w:rsidRPr="003015E9" w:rsidRDefault="008A2A34" w:rsidP="008A2A34">
      <w:pPr>
        <w:pStyle w:val="ad"/>
      </w:pPr>
      <w:r w:rsidRPr="003015E9">
        <w:t>КСГ – календарно-сетевой график;</w:t>
      </w:r>
    </w:p>
    <w:p w14:paraId="2588C057" w14:textId="0A87C76D" w:rsidR="008A2A34" w:rsidRPr="003015E9" w:rsidRDefault="008A2A34" w:rsidP="008A2A34">
      <w:pPr>
        <w:pStyle w:val="ad"/>
      </w:pPr>
      <w:r w:rsidRPr="003015E9">
        <w:t>КСИ – классификатор строительной информации;</w:t>
      </w:r>
    </w:p>
    <w:p w14:paraId="160F70FD" w14:textId="00F4B864" w:rsidR="002E1277" w:rsidRDefault="002E1277" w:rsidP="00A43269">
      <w:pPr>
        <w:pStyle w:val="ad"/>
      </w:pPr>
      <w:r>
        <w:t>МТР – материально-технические ресурсы;</w:t>
      </w:r>
    </w:p>
    <w:p w14:paraId="4752791E" w14:textId="5F595053" w:rsidR="0031150C" w:rsidRDefault="0031150C" w:rsidP="00A43269">
      <w:pPr>
        <w:pStyle w:val="ad"/>
      </w:pPr>
      <w:r w:rsidRPr="0031150C">
        <w:t>ОВиК</w:t>
      </w:r>
      <w:r>
        <w:t xml:space="preserve"> – отопление, вентиляция и кондиционирование;</w:t>
      </w:r>
    </w:p>
    <w:p w14:paraId="648396D9" w14:textId="72EF1374" w:rsidR="008A2A34" w:rsidRPr="003015E9" w:rsidRDefault="008A2A34" w:rsidP="00A43269">
      <w:pPr>
        <w:pStyle w:val="ad"/>
      </w:pPr>
      <w:r w:rsidRPr="003015E9">
        <w:t>ОТН – организационно-технологическая надёжность;</w:t>
      </w:r>
    </w:p>
    <w:p w14:paraId="3D8D29FB" w14:textId="13B450DB" w:rsidR="008A2A34" w:rsidRDefault="008A2A34" w:rsidP="00A43269">
      <w:pPr>
        <w:pStyle w:val="ad"/>
      </w:pPr>
      <w:r w:rsidRPr="003015E9">
        <w:t>ОТР – организационно-технологические решения;</w:t>
      </w:r>
    </w:p>
    <w:p w14:paraId="078EAC6A" w14:textId="28D7132F" w:rsidR="007E2620" w:rsidRDefault="007E2620" w:rsidP="00A43269">
      <w:pPr>
        <w:pStyle w:val="ad"/>
      </w:pPr>
      <w:r>
        <w:t>ПНР – пусконаладочные работы;</w:t>
      </w:r>
    </w:p>
    <w:p w14:paraId="5E07C219" w14:textId="4C7DA554" w:rsidR="0031150C" w:rsidRDefault="0031150C" w:rsidP="00A43269">
      <w:pPr>
        <w:pStyle w:val="ad"/>
      </w:pPr>
      <w:r>
        <w:t>ПОС – проект организации строительства;</w:t>
      </w:r>
    </w:p>
    <w:p w14:paraId="09FE9E19" w14:textId="77777777" w:rsidR="007E2620" w:rsidRPr="003015E9" w:rsidRDefault="007E2620" w:rsidP="007E2620">
      <w:pPr>
        <w:pStyle w:val="ad"/>
      </w:pPr>
      <w:r>
        <w:t>СДП</w:t>
      </w:r>
      <w:r w:rsidRPr="003015E9">
        <w:t xml:space="preserve"> – </w:t>
      </w:r>
      <w:r>
        <w:t>структура декомпозиции продукта</w:t>
      </w:r>
      <w:r w:rsidRPr="003015E9">
        <w:t>;</w:t>
      </w:r>
    </w:p>
    <w:p w14:paraId="0803CB00" w14:textId="77777777" w:rsidR="007E2620" w:rsidRPr="003015E9" w:rsidRDefault="007E2620" w:rsidP="007E2620">
      <w:pPr>
        <w:pStyle w:val="ad"/>
      </w:pPr>
      <w:r>
        <w:t>СДР</w:t>
      </w:r>
      <w:r w:rsidRPr="003015E9">
        <w:t xml:space="preserve"> </w:t>
      </w:r>
      <w:r>
        <w:t>–</w:t>
      </w:r>
      <w:r w:rsidRPr="003015E9">
        <w:t xml:space="preserve"> </w:t>
      </w:r>
      <w:r>
        <w:t>структура декомпозиции работ</w:t>
      </w:r>
      <w:r w:rsidRPr="003015E9">
        <w:t>.</w:t>
      </w:r>
    </w:p>
    <w:p w14:paraId="482C933E" w14:textId="3134C206" w:rsidR="008A2A34" w:rsidRPr="003015E9" w:rsidRDefault="008A2A34" w:rsidP="00A43269">
      <w:pPr>
        <w:pStyle w:val="ad"/>
      </w:pPr>
      <w:r w:rsidRPr="003015E9">
        <w:t>СИМ – строительная информационная модель;</w:t>
      </w:r>
    </w:p>
    <w:p w14:paraId="2039DB54" w14:textId="71B88DEA" w:rsidR="007E6579" w:rsidRDefault="007E6579" w:rsidP="008A2A34">
      <w:pPr>
        <w:pStyle w:val="ad"/>
      </w:pPr>
      <w:r>
        <w:t>СМР – строительно-монтажные работ;</w:t>
      </w:r>
    </w:p>
    <w:p w14:paraId="1542B410" w14:textId="5B4C2980" w:rsidR="007E6579" w:rsidRDefault="007E6579" w:rsidP="008A2A34">
      <w:pPr>
        <w:pStyle w:val="ad"/>
      </w:pPr>
      <w:r>
        <w:t>СМЦ – ситуационно-моделирующий центр;</w:t>
      </w:r>
    </w:p>
    <w:p w14:paraId="7469087D" w14:textId="6A960B32" w:rsidR="00CB3A94" w:rsidRDefault="00CB3A94" w:rsidP="008A2A34">
      <w:pPr>
        <w:pStyle w:val="ad"/>
      </w:pPr>
      <w:r>
        <w:t>СОД – среда общих данных;</w:t>
      </w:r>
    </w:p>
    <w:p w14:paraId="0FBC6105" w14:textId="4E8C38BA" w:rsidR="003015E9" w:rsidRDefault="003015E9" w:rsidP="008A2A34">
      <w:pPr>
        <w:pStyle w:val="ad"/>
      </w:pPr>
      <w:r>
        <w:t>СП ЦИМ – строительное представление цифровой информационной модели;</w:t>
      </w:r>
    </w:p>
    <w:p w14:paraId="08D12518" w14:textId="6A0222E0" w:rsidR="008A2A34" w:rsidRPr="003015E9" w:rsidRDefault="008A2A34" w:rsidP="008A2A34">
      <w:pPr>
        <w:pStyle w:val="ad"/>
      </w:pPr>
      <w:r w:rsidRPr="003015E9">
        <w:t xml:space="preserve">СЦИМ </w:t>
      </w:r>
      <w:r w:rsidR="00015837">
        <w:t xml:space="preserve">– </w:t>
      </w:r>
      <w:r w:rsidRPr="003015E9">
        <w:t>строительная</w:t>
      </w:r>
      <w:r w:rsidR="00015837">
        <w:t xml:space="preserve"> </w:t>
      </w:r>
      <w:r w:rsidRPr="003015E9">
        <w:t>цифровая информационная модель;</w:t>
      </w:r>
    </w:p>
    <w:p w14:paraId="55E16934" w14:textId="7DCFD0A3" w:rsidR="009E52ED" w:rsidRDefault="009E52ED" w:rsidP="00A43269">
      <w:pPr>
        <w:pStyle w:val="ad"/>
      </w:pPr>
      <w:r w:rsidRPr="003015E9">
        <w:t>ТИМ – технологии информационного моделирования;</w:t>
      </w:r>
    </w:p>
    <w:p w14:paraId="2883EEBC" w14:textId="4858CC22" w:rsidR="00236010" w:rsidRDefault="00236010" w:rsidP="00A43269">
      <w:pPr>
        <w:pStyle w:val="ad"/>
      </w:pPr>
      <w:r>
        <w:t>ТЭП – технико-экономические показатели;</w:t>
      </w:r>
    </w:p>
    <w:p w14:paraId="44277D9A" w14:textId="50CBC6B4" w:rsidR="0031150C" w:rsidRPr="003015E9" w:rsidRDefault="0031150C" w:rsidP="00A43269">
      <w:pPr>
        <w:pStyle w:val="ad"/>
      </w:pPr>
      <w:r>
        <w:t>ФЭМ – финансово-экономическая модель;</w:t>
      </w:r>
    </w:p>
    <w:p w14:paraId="17A78912" w14:textId="13C87AAB" w:rsidR="008A2A34" w:rsidRDefault="008A2A34" w:rsidP="00A43269">
      <w:pPr>
        <w:pStyle w:val="ad"/>
      </w:pPr>
      <w:r w:rsidRPr="003015E9">
        <w:lastRenderedPageBreak/>
        <w:t>ЦИМ ОКС – цифровая информационная модель объекта капитального строительства;</w:t>
      </w:r>
    </w:p>
    <w:p w14:paraId="0D16B749" w14:textId="2C053B70" w:rsidR="0031150C" w:rsidRPr="003015E9" w:rsidRDefault="0031150C" w:rsidP="00A43269">
      <w:pPr>
        <w:pStyle w:val="ad"/>
      </w:pPr>
      <w:r w:rsidRPr="0031150C">
        <w:t>ERP</w:t>
      </w:r>
      <w:r>
        <w:t xml:space="preserve"> – </w:t>
      </w:r>
      <w:r w:rsidRPr="0031150C">
        <w:t>Enterprise Resource Planning</w:t>
      </w:r>
      <w:r>
        <w:t xml:space="preserve"> (</w:t>
      </w:r>
      <w:r w:rsidRPr="0031150C">
        <w:t>планирование ресурсов предприятия</w:t>
      </w:r>
      <w:r>
        <w:t>);</w:t>
      </w:r>
    </w:p>
    <w:p w14:paraId="7138E37A" w14:textId="60CC1FB4" w:rsidR="00093C7A" w:rsidRDefault="00093C7A" w:rsidP="00A43269">
      <w:pPr>
        <w:pStyle w:val="ad"/>
      </w:pPr>
      <w:r w:rsidRPr="003015E9">
        <w:rPr>
          <w:lang w:val="en-US"/>
        </w:rPr>
        <w:t>MOM</w:t>
      </w:r>
      <w:r w:rsidRPr="003015E9">
        <w:t xml:space="preserve"> –</w:t>
      </w:r>
      <w:r w:rsidR="00161F7B" w:rsidRPr="007E2620">
        <w:t xml:space="preserve"> </w:t>
      </w:r>
      <w:r w:rsidRPr="003015E9">
        <w:t>Manu</w:t>
      </w:r>
      <w:r w:rsidR="00161F7B">
        <w:t>facturing Operations Management</w:t>
      </w:r>
      <w:r w:rsidR="00161F7B" w:rsidRPr="007E2620">
        <w:t xml:space="preserve"> (</w:t>
      </w:r>
      <w:r w:rsidR="00161F7B" w:rsidRPr="003015E9">
        <w:t>управление производственным процессом</w:t>
      </w:r>
      <w:r w:rsidR="00161F7B" w:rsidRPr="007E2620">
        <w:t>)</w:t>
      </w:r>
      <w:r w:rsidR="00015837">
        <w:t>;</w:t>
      </w:r>
    </w:p>
    <w:p w14:paraId="11E92704" w14:textId="32DF57D3" w:rsidR="0031150C" w:rsidRPr="0031150C" w:rsidRDefault="0031150C" w:rsidP="00A43269">
      <w:pPr>
        <w:pStyle w:val="ad"/>
      </w:pPr>
      <w:r>
        <w:rPr>
          <w:lang w:val="en-US"/>
        </w:rPr>
        <w:t>MRP</w:t>
      </w:r>
      <w:r w:rsidRPr="0031150C">
        <w:t xml:space="preserve"> </w:t>
      </w:r>
      <w:r>
        <w:rPr>
          <w:lang w:val="en-US"/>
        </w:rPr>
        <w:t>II</w:t>
      </w:r>
      <w:r w:rsidRPr="0031150C">
        <w:t xml:space="preserve"> - </w:t>
      </w:r>
      <w:r>
        <w:rPr>
          <w:lang w:val="en-US"/>
        </w:rPr>
        <w:t>M</w:t>
      </w:r>
      <w:r w:rsidRPr="0031150C">
        <w:rPr>
          <w:lang w:val="en-US"/>
        </w:rPr>
        <w:t>anufacturing</w:t>
      </w:r>
      <w:r w:rsidRPr="0031150C">
        <w:t xml:space="preserve"> </w:t>
      </w:r>
      <w:r>
        <w:rPr>
          <w:lang w:val="en-US"/>
        </w:rPr>
        <w:t>R</w:t>
      </w:r>
      <w:r w:rsidRPr="0031150C">
        <w:rPr>
          <w:lang w:val="en-US"/>
        </w:rPr>
        <w:t>esource</w:t>
      </w:r>
      <w:r w:rsidRPr="0031150C">
        <w:t xml:space="preserve"> </w:t>
      </w:r>
      <w:r>
        <w:rPr>
          <w:lang w:val="en-US"/>
        </w:rPr>
        <w:t>P</w:t>
      </w:r>
      <w:r w:rsidRPr="0031150C">
        <w:rPr>
          <w:lang w:val="en-US"/>
        </w:rPr>
        <w:t>lanning</w:t>
      </w:r>
      <w:r w:rsidRPr="0031150C">
        <w:t xml:space="preserve"> (планирование производственных ресурсов)</w:t>
      </w:r>
    </w:p>
    <w:p w14:paraId="64A2C859" w14:textId="75A5B9E3" w:rsidR="00A43269" w:rsidRDefault="0016030A" w:rsidP="00E23C04">
      <w:pPr>
        <w:pStyle w:val="11"/>
      </w:pPr>
      <w:bookmarkStart w:id="12" w:name="_Toc84951430"/>
      <w:r>
        <w:t>Основные положения</w:t>
      </w:r>
      <w:r w:rsidR="00FA6958">
        <w:t xml:space="preserve"> информационного моделирования строительного производства</w:t>
      </w:r>
      <w:bookmarkEnd w:id="12"/>
    </w:p>
    <w:p w14:paraId="131AE661" w14:textId="5D38ED5B" w:rsidR="0016030A" w:rsidRPr="003015E9" w:rsidRDefault="0016030A" w:rsidP="0016030A">
      <w:pPr>
        <w:pStyle w:val="21"/>
      </w:pPr>
      <w:bookmarkStart w:id="13" w:name="_Ref76620246"/>
      <w:bookmarkStart w:id="14" w:name="_Toc84951431"/>
      <w:r w:rsidRPr="003015E9">
        <w:t>Цели</w:t>
      </w:r>
      <w:bookmarkEnd w:id="13"/>
      <w:bookmarkEnd w:id="14"/>
    </w:p>
    <w:p w14:paraId="5E1749DA" w14:textId="201B5CA9" w:rsidR="00E76C03" w:rsidRDefault="00E76C03" w:rsidP="0031150C">
      <w:pPr>
        <w:pStyle w:val="37"/>
      </w:pPr>
      <w:r w:rsidRPr="00B06616">
        <w:t>Заказчики в своих потребностях</w:t>
      </w:r>
      <w:r w:rsidR="00651C48">
        <w:t xml:space="preserve"> и ожиданиях</w:t>
      </w:r>
      <w:r w:rsidRPr="00B06616">
        <w:t xml:space="preserve"> при реализации строительного проекта, представленных через функции управления строительным проектом, должны придерживаться следующих целей информационного моделирования строительного производства, см. Таблица 1:</w:t>
      </w:r>
    </w:p>
    <w:p w14:paraId="524044C5" w14:textId="758469D5" w:rsidR="00985EBB" w:rsidRDefault="00985EBB" w:rsidP="00985EBB">
      <w:pPr>
        <w:pStyle w:val="afe"/>
      </w:pPr>
      <w:r w:rsidRPr="00F6726C">
        <w:rPr>
          <w:spacing w:val="60"/>
        </w:rPr>
        <w:t xml:space="preserve">Таблица </w:t>
      </w:r>
      <w:r w:rsidRPr="00F6726C">
        <w:rPr>
          <w:spacing w:val="60"/>
        </w:rPr>
        <w:fldChar w:fldCharType="begin"/>
      </w:r>
      <w:r w:rsidRPr="00F6726C">
        <w:rPr>
          <w:spacing w:val="60"/>
        </w:rPr>
        <w:instrText xml:space="preserve"> SEQ Таблица \* ARABIC </w:instrText>
      </w:r>
      <w:r w:rsidRPr="00F6726C">
        <w:rPr>
          <w:spacing w:val="60"/>
        </w:rPr>
        <w:fldChar w:fldCharType="separate"/>
      </w:r>
      <w:r w:rsidR="00475F23">
        <w:rPr>
          <w:noProof/>
          <w:spacing w:val="60"/>
        </w:rPr>
        <w:t>1</w:t>
      </w:r>
      <w:r w:rsidRPr="00F6726C">
        <w:rPr>
          <w:noProof/>
          <w:spacing w:val="60"/>
        </w:rPr>
        <w:fldChar w:fldCharType="end"/>
      </w:r>
      <w:r>
        <w:t xml:space="preserve"> – </w:t>
      </w:r>
      <w:r w:rsidR="00DF719E">
        <w:t xml:space="preserve">Информационное моделирование строительного производства. </w:t>
      </w:r>
      <w:r w:rsidR="008C4F57">
        <w:t>Цели</w:t>
      </w:r>
    </w:p>
    <w:tbl>
      <w:tblPr>
        <w:tblStyle w:val="aff1"/>
        <w:tblW w:w="0" w:type="auto"/>
        <w:tblLook w:val="04A0" w:firstRow="1" w:lastRow="0" w:firstColumn="1" w:lastColumn="0" w:noHBand="0" w:noVBand="1"/>
      </w:tblPr>
      <w:tblGrid>
        <w:gridCol w:w="3114"/>
        <w:gridCol w:w="6515"/>
      </w:tblGrid>
      <w:tr w:rsidR="00FF0AE1" w14:paraId="345D8BE6" w14:textId="77777777" w:rsidTr="001848F1">
        <w:trPr>
          <w:tblHeader/>
        </w:trPr>
        <w:tc>
          <w:tcPr>
            <w:tcW w:w="3114" w:type="dxa"/>
          </w:tcPr>
          <w:p w14:paraId="6D84F84A" w14:textId="52778A40" w:rsidR="00FF0AE1" w:rsidRDefault="00DF719E" w:rsidP="00FF0AE1">
            <w:pPr>
              <w:pStyle w:val="af4"/>
            </w:pPr>
            <w:r>
              <w:t>Функции</w:t>
            </w:r>
            <w:r w:rsidR="007208D0">
              <w:t xml:space="preserve"> </w:t>
            </w:r>
            <w:r w:rsidR="00483AD8">
              <w:t>управления</w:t>
            </w:r>
          </w:p>
        </w:tc>
        <w:tc>
          <w:tcPr>
            <w:tcW w:w="6515" w:type="dxa"/>
          </w:tcPr>
          <w:p w14:paraId="21361F5A" w14:textId="3195ECD0" w:rsidR="00FF0AE1" w:rsidRDefault="00FF0AE1" w:rsidP="00FF0AE1">
            <w:pPr>
              <w:pStyle w:val="af4"/>
            </w:pPr>
            <w:r>
              <w:t>Цели</w:t>
            </w:r>
          </w:p>
        </w:tc>
      </w:tr>
      <w:tr w:rsidR="00326F5A" w14:paraId="1B9E3E60" w14:textId="77777777" w:rsidTr="001848F1">
        <w:tc>
          <w:tcPr>
            <w:tcW w:w="3114" w:type="dxa"/>
          </w:tcPr>
          <w:p w14:paraId="03CCC5FC" w14:textId="52C98B3C" w:rsidR="00326F5A" w:rsidRDefault="00326F5A" w:rsidP="00FF0AE1">
            <w:pPr>
              <w:pStyle w:val="af6"/>
            </w:pPr>
            <w:r>
              <w:t>Планирование</w:t>
            </w:r>
            <w:r w:rsidR="008C4F57">
              <w:t xml:space="preserve"> строительного производства</w:t>
            </w:r>
            <w:r>
              <w:t>:</w:t>
            </w:r>
          </w:p>
        </w:tc>
        <w:tc>
          <w:tcPr>
            <w:tcW w:w="6515" w:type="dxa"/>
          </w:tcPr>
          <w:p w14:paraId="61D3F656" w14:textId="4532A12E" w:rsidR="00326F5A" w:rsidRDefault="005724A7" w:rsidP="002A7CCD">
            <w:pPr>
              <w:pStyle w:val="af6"/>
            </w:pPr>
            <w:r>
              <w:t>д</w:t>
            </w:r>
            <w:r w:rsidR="00326F5A" w:rsidRPr="00FF0AE1">
              <w:t>остижение</w:t>
            </w:r>
            <w:r>
              <w:t xml:space="preserve"> более</w:t>
            </w:r>
            <w:r w:rsidR="00326F5A" w:rsidRPr="00FF0AE1">
              <w:t xml:space="preserve"> высокого класса точности оценки </w:t>
            </w:r>
            <w:r>
              <w:t xml:space="preserve">стоимости </w:t>
            </w:r>
            <w:r w:rsidRPr="005724A7">
              <w:t>[</w:t>
            </w:r>
            <w:r>
              <w:t>8</w:t>
            </w:r>
            <w:r w:rsidRPr="005724A7">
              <w:t>]</w:t>
            </w:r>
            <w:r>
              <w:t xml:space="preserve"> строительного производства </w:t>
            </w:r>
            <w:r w:rsidR="00326F5A" w:rsidRPr="00FF0AE1">
              <w:t>на как можно более ранних этапах планирования</w:t>
            </w:r>
            <w:r>
              <w:t xml:space="preserve"> </w:t>
            </w:r>
            <w:r w:rsidRPr="005724A7">
              <w:t>[</w:t>
            </w:r>
            <w:r>
              <w:t>9</w:t>
            </w:r>
            <w:r w:rsidR="002A7CCD">
              <w:t>, с. 21</w:t>
            </w:r>
            <w:r w:rsidRPr="005724A7">
              <w:t>]</w:t>
            </w:r>
          </w:p>
        </w:tc>
      </w:tr>
    </w:tbl>
    <w:p w14:paraId="09C70800" w14:textId="77777777" w:rsidR="00396259" w:rsidRDefault="00396259" w:rsidP="00396259">
      <w:pPr>
        <w:pStyle w:val="affff0"/>
      </w:pPr>
    </w:p>
    <w:p w14:paraId="4CF394F9" w14:textId="77777777" w:rsidR="00396259" w:rsidRDefault="00396259" w:rsidP="00396259">
      <w:pPr>
        <w:pStyle w:val="affff0"/>
      </w:pPr>
      <w:r>
        <w:br w:type="page"/>
      </w:r>
    </w:p>
    <w:p w14:paraId="1027CDF3" w14:textId="4CE3745B" w:rsidR="00396259" w:rsidRDefault="00396259" w:rsidP="00396259">
      <w:pPr>
        <w:pStyle w:val="affff0"/>
      </w:pPr>
      <w:r>
        <w:lastRenderedPageBreak/>
        <w:t>Окончание таблицы 1</w:t>
      </w:r>
    </w:p>
    <w:tbl>
      <w:tblPr>
        <w:tblStyle w:val="aff1"/>
        <w:tblW w:w="0" w:type="auto"/>
        <w:tblLook w:val="04A0" w:firstRow="1" w:lastRow="0" w:firstColumn="1" w:lastColumn="0" w:noHBand="0" w:noVBand="1"/>
      </w:tblPr>
      <w:tblGrid>
        <w:gridCol w:w="3114"/>
        <w:gridCol w:w="6515"/>
      </w:tblGrid>
      <w:tr w:rsidR="00396259" w14:paraId="289F0226" w14:textId="77777777" w:rsidTr="007D16BB">
        <w:tc>
          <w:tcPr>
            <w:tcW w:w="3114" w:type="dxa"/>
          </w:tcPr>
          <w:p w14:paraId="62149E78" w14:textId="77777777" w:rsidR="00396259" w:rsidRDefault="00396259" w:rsidP="007D16BB">
            <w:pPr>
              <w:pStyle w:val="af4"/>
            </w:pPr>
            <w:r>
              <w:t>Функции управления</w:t>
            </w:r>
          </w:p>
        </w:tc>
        <w:tc>
          <w:tcPr>
            <w:tcW w:w="6515" w:type="dxa"/>
          </w:tcPr>
          <w:p w14:paraId="4C104E77" w14:textId="77777777" w:rsidR="00396259" w:rsidRDefault="00396259" w:rsidP="007D16BB">
            <w:pPr>
              <w:pStyle w:val="af4"/>
            </w:pPr>
            <w:r>
              <w:t>Цели</w:t>
            </w:r>
          </w:p>
        </w:tc>
      </w:tr>
      <w:tr w:rsidR="00326F5A" w14:paraId="4522BA83" w14:textId="77777777" w:rsidTr="001848F1">
        <w:tc>
          <w:tcPr>
            <w:tcW w:w="3114" w:type="dxa"/>
          </w:tcPr>
          <w:p w14:paraId="20CBA964" w14:textId="64754F4D" w:rsidR="00326F5A" w:rsidRDefault="00396259" w:rsidP="00FF0AE1">
            <w:pPr>
              <w:pStyle w:val="af6"/>
            </w:pPr>
            <w:r>
              <w:t>Планирование строительного производства:</w:t>
            </w:r>
          </w:p>
        </w:tc>
        <w:tc>
          <w:tcPr>
            <w:tcW w:w="6515" w:type="dxa"/>
          </w:tcPr>
          <w:p w14:paraId="402E23DD" w14:textId="473A58BB" w:rsidR="00326F5A" w:rsidRDefault="00326F5A" w:rsidP="00326F5A">
            <w:pPr>
              <w:pStyle w:val="af6"/>
            </w:pPr>
            <w:r w:rsidRPr="00FF0AE1">
              <w:t xml:space="preserve">получение обоснованного, наиболее </w:t>
            </w:r>
            <w:r>
              <w:t>целесообразного</w:t>
            </w:r>
            <w:r w:rsidRPr="00FF0AE1">
              <w:t xml:space="preserve"> комплекса решений по строительному производству, </w:t>
            </w:r>
            <w:r>
              <w:t>обеспечивая необходимую</w:t>
            </w:r>
            <w:r w:rsidRPr="00FF0AE1">
              <w:t xml:space="preserve"> организационно-технологическ</w:t>
            </w:r>
            <w:r>
              <w:t>ую</w:t>
            </w:r>
            <w:r w:rsidRPr="00FF0AE1">
              <w:t xml:space="preserve"> надёжност</w:t>
            </w:r>
            <w:r>
              <w:t>ь и экономическую</w:t>
            </w:r>
            <w:r w:rsidRPr="00FF0AE1">
              <w:t xml:space="preserve"> эффективност</w:t>
            </w:r>
            <w:r>
              <w:t>ь</w:t>
            </w:r>
          </w:p>
        </w:tc>
      </w:tr>
      <w:tr w:rsidR="00DF719E" w14:paraId="4F424E9B" w14:textId="77777777" w:rsidTr="001848F1">
        <w:tc>
          <w:tcPr>
            <w:tcW w:w="3114" w:type="dxa"/>
          </w:tcPr>
          <w:p w14:paraId="31A0EBD9" w14:textId="603AF55E" w:rsidR="00DF719E" w:rsidRDefault="00DF719E" w:rsidP="00FF0AE1">
            <w:pPr>
              <w:pStyle w:val="af6"/>
            </w:pPr>
            <w:r w:rsidRPr="00DF719E">
              <w:t>Организация</w:t>
            </w:r>
            <w:r w:rsidR="008C4F57">
              <w:t xml:space="preserve"> строительного производства</w:t>
            </w:r>
            <w:r>
              <w:t>:</w:t>
            </w:r>
          </w:p>
        </w:tc>
        <w:tc>
          <w:tcPr>
            <w:tcW w:w="6515" w:type="dxa"/>
          </w:tcPr>
          <w:p w14:paraId="0584B5E2" w14:textId="38A77755" w:rsidR="00DF719E" w:rsidRPr="00FF0AE1" w:rsidRDefault="00DF719E" w:rsidP="006E2F1D">
            <w:pPr>
              <w:pStyle w:val="af6"/>
            </w:pPr>
            <w:r w:rsidRPr="00FF0AE1">
              <w:t>эффективн</w:t>
            </w:r>
            <w:r w:rsidR="006E2F1D">
              <w:t>ые</w:t>
            </w:r>
            <w:r w:rsidRPr="00FF0AE1">
              <w:t xml:space="preserve"> </w:t>
            </w:r>
            <w:r w:rsidR="006E2F1D">
              <w:t>совместная работа и координация участников строительного проекта</w:t>
            </w:r>
          </w:p>
        </w:tc>
      </w:tr>
      <w:tr w:rsidR="00FF0AE1" w14:paraId="155B460C" w14:textId="77777777" w:rsidTr="001848F1">
        <w:tc>
          <w:tcPr>
            <w:tcW w:w="3114" w:type="dxa"/>
          </w:tcPr>
          <w:p w14:paraId="605A1CA3" w14:textId="51C66F28" w:rsidR="00FF0AE1" w:rsidRDefault="00FF0AE1" w:rsidP="00FF0AE1">
            <w:pPr>
              <w:pStyle w:val="af6"/>
            </w:pPr>
            <w:r>
              <w:t>Управление</w:t>
            </w:r>
            <w:r w:rsidR="00DF719E">
              <w:t xml:space="preserve"> реализацией</w:t>
            </w:r>
            <w:r w:rsidR="008C4F57">
              <w:t xml:space="preserve"> строительного производства</w:t>
            </w:r>
            <w:r w:rsidR="00326F5A">
              <w:t>:</w:t>
            </w:r>
          </w:p>
        </w:tc>
        <w:tc>
          <w:tcPr>
            <w:tcW w:w="6515" w:type="dxa"/>
          </w:tcPr>
          <w:p w14:paraId="7C098C60" w14:textId="34159506" w:rsidR="00FF0AE1" w:rsidRDefault="00FF0AE1" w:rsidP="00FF0AE1">
            <w:pPr>
              <w:pStyle w:val="af6"/>
            </w:pPr>
            <w:r w:rsidRPr="00FF0AE1">
              <w:t xml:space="preserve">удержание </w:t>
            </w:r>
            <w:r w:rsidR="00326F5A">
              <w:t xml:space="preserve">строительного </w:t>
            </w:r>
            <w:r w:rsidRPr="00FF0AE1">
              <w:t>проекта в рамках его целевых показателей</w:t>
            </w:r>
          </w:p>
        </w:tc>
      </w:tr>
      <w:tr w:rsidR="00FF0AE1" w14:paraId="7586AA28" w14:textId="77777777" w:rsidTr="001848F1">
        <w:tc>
          <w:tcPr>
            <w:tcW w:w="3114" w:type="dxa"/>
          </w:tcPr>
          <w:p w14:paraId="628A2733" w14:textId="56279F92" w:rsidR="00FF0AE1" w:rsidRDefault="00FF0AE1" w:rsidP="00FF0AE1">
            <w:pPr>
              <w:pStyle w:val="affff1"/>
            </w:pPr>
            <w:r>
              <w:t>Мониторинг</w:t>
            </w:r>
          </w:p>
        </w:tc>
        <w:tc>
          <w:tcPr>
            <w:tcW w:w="6515" w:type="dxa"/>
          </w:tcPr>
          <w:p w14:paraId="690EBD72" w14:textId="1B6E60BE" w:rsidR="00FF0AE1" w:rsidRDefault="00FF0AE1" w:rsidP="004C7D0E">
            <w:pPr>
              <w:pStyle w:val="affff1"/>
            </w:pPr>
            <w:r w:rsidRPr="00FF0AE1">
              <w:t>своевременный учёт</w:t>
            </w:r>
            <w:r w:rsidR="002A7CCD">
              <w:t xml:space="preserve"> с выявлением коренных причин</w:t>
            </w:r>
            <w:r w:rsidRPr="00FF0AE1">
              <w:t xml:space="preserve"> всех возникающих и прогнозируемых</w:t>
            </w:r>
            <w:r w:rsidR="004C7D0E">
              <w:t xml:space="preserve"> ограничений и</w:t>
            </w:r>
            <w:r w:rsidRPr="00FF0AE1">
              <w:t xml:space="preserve"> отклонений (несоответствий)</w:t>
            </w:r>
          </w:p>
        </w:tc>
      </w:tr>
      <w:tr w:rsidR="002A7CCD" w14:paraId="0001D0DC" w14:textId="77777777" w:rsidTr="001848F1">
        <w:tc>
          <w:tcPr>
            <w:tcW w:w="3114" w:type="dxa"/>
            <w:vMerge w:val="restart"/>
          </w:tcPr>
          <w:p w14:paraId="7FDC989B" w14:textId="7ADF66AC" w:rsidR="002A7CCD" w:rsidRDefault="002A7CCD" w:rsidP="00FF0AE1">
            <w:pPr>
              <w:pStyle w:val="affff1"/>
            </w:pPr>
            <w:r>
              <w:t>Регулирование</w:t>
            </w:r>
          </w:p>
        </w:tc>
        <w:tc>
          <w:tcPr>
            <w:tcW w:w="6515" w:type="dxa"/>
          </w:tcPr>
          <w:p w14:paraId="4CD77073" w14:textId="187440DC" w:rsidR="002A7CCD" w:rsidRDefault="002A7CCD" w:rsidP="007208D0">
            <w:pPr>
              <w:pStyle w:val="affff1"/>
            </w:pPr>
            <w:r>
              <w:t>о</w:t>
            </w:r>
            <w:r w:rsidRPr="002A7CCD">
              <w:t>беспечени</w:t>
            </w:r>
            <w:r>
              <w:t>е</w:t>
            </w:r>
            <w:r w:rsidRPr="002A7CCD">
              <w:t xml:space="preserve"> высокого уровня достоверности прогнозных оценок</w:t>
            </w:r>
          </w:p>
        </w:tc>
      </w:tr>
      <w:tr w:rsidR="002A7CCD" w14:paraId="58E310ED" w14:textId="77777777" w:rsidTr="001848F1">
        <w:tc>
          <w:tcPr>
            <w:tcW w:w="3114" w:type="dxa"/>
            <w:vMerge/>
          </w:tcPr>
          <w:p w14:paraId="2822EB6B" w14:textId="77777777" w:rsidR="002A7CCD" w:rsidRDefault="002A7CCD" w:rsidP="00FF0AE1">
            <w:pPr>
              <w:pStyle w:val="affff1"/>
            </w:pPr>
          </w:p>
        </w:tc>
        <w:tc>
          <w:tcPr>
            <w:tcW w:w="6515" w:type="dxa"/>
          </w:tcPr>
          <w:p w14:paraId="5EAE1EDE" w14:textId="1EC32210" w:rsidR="002A7CCD" w:rsidRDefault="002A7CCD" w:rsidP="007208D0">
            <w:pPr>
              <w:pStyle w:val="affff1"/>
            </w:pPr>
            <w:r>
              <w:t>п</w:t>
            </w:r>
            <w:r w:rsidRPr="00FF0AE1">
              <w:t>роактивное</w:t>
            </w:r>
            <w:r>
              <w:t xml:space="preserve"> </w:t>
            </w:r>
            <w:r w:rsidRPr="00FF0AE1">
              <w:t>[7</w:t>
            </w:r>
            <w:r>
              <w:t xml:space="preserve">, </w:t>
            </w:r>
            <w:r w:rsidRPr="00326F5A">
              <w:t>с. 343</w:t>
            </w:r>
            <w:r w:rsidRPr="00FF0AE1">
              <w:t xml:space="preserve">], интерактивное и минимально инерционное принятие эффективных решений по </w:t>
            </w:r>
            <w:r>
              <w:t xml:space="preserve">строительному </w:t>
            </w:r>
            <w:r w:rsidRPr="00FF0AE1">
              <w:t>проекту</w:t>
            </w:r>
          </w:p>
        </w:tc>
      </w:tr>
    </w:tbl>
    <w:p w14:paraId="70646396" w14:textId="320DC66F" w:rsidR="00EE166C" w:rsidRDefault="00EE166C" w:rsidP="0031150C">
      <w:pPr>
        <w:pStyle w:val="37"/>
      </w:pPr>
      <w:r>
        <w:t>Для обеспечения полноты</w:t>
      </w:r>
      <w:r w:rsidR="008E0A32">
        <w:t xml:space="preserve"> и</w:t>
      </w:r>
      <w:r>
        <w:t xml:space="preserve"> эффективности</w:t>
      </w:r>
      <w:r w:rsidR="008E0A32">
        <w:t xml:space="preserve"> </w:t>
      </w:r>
      <w:r>
        <w:t>мониторинга</w:t>
      </w:r>
      <w:r w:rsidR="008E0A32">
        <w:t xml:space="preserve"> и регулирования</w:t>
      </w:r>
      <w:r>
        <w:t xml:space="preserve"> строительного производства</w:t>
      </w:r>
      <w:r w:rsidR="008E0A32">
        <w:t xml:space="preserve">, а также прослеживаемости </w:t>
      </w:r>
      <w:r w:rsidR="008E0A32">
        <w:lastRenderedPageBreak/>
        <w:t xml:space="preserve">принимаемых решений, </w:t>
      </w:r>
      <w:r>
        <w:t xml:space="preserve">необходимо </w:t>
      </w:r>
      <w:r w:rsidR="008E0A32">
        <w:t>взаимоувязанным образом применять технологии информационного моделирования для строительного контроля и надзора, приёмки выполненных работ и ввода объекта в эксплуатацию.</w:t>
      </w:r>
    </w:p>
    <w:p w14:paraId="393A64FC" w14:textId="7329F440" w:rsidR="005E53EC" w:rsidRDefault="00B81DE7" w:rsidP="008E0A32">
      <w:pPr>
        <w:pStyle w:val="21"/>
      </w:pPr>
      <w:bookmarkStart w:id="15" w:name="_Toc84951432"/>
      <w:r>
        <w:t>Аспекты моделирования строительного производства</w:t>
      </w:r>
      <w:bookmarkEnd w:id="15"/>
    </w:p>
    <w:p w14:paraId="05803D3D" w14:textId="1A9C2ED1" w:rsidR="00FA6958" w:rsidRDefault="00FA6958" w:rsidP="00886281">
      <w:pPr>
        <w:pStyle w:val="37"/>
      </w:pPr>
      <w:r>
        <w:t xml:space="preserve">Целью построения строительной информационной модели </w:t>
      </w:r>
      <w:r w:rsidRPr="00154C67">
        <w:t>является получение ответов с заданной степенью точности на некоторую совокупность вопросов (задач), решаемых в процессах планирования и организации строительного производства, управлени</w:t>
      </w:r>
      <w:r w:rsidR="00BB17C2">
        <w:t>я</w:t>
      </w:r>
      <w:r w:rsidRPr="00154C67">
        <w:t xml:space="preserve"> его реализацией. При этом, если модель отвечает не на все вопросы или ее ответы недостаточно точны, то считается, что</w:t>
      </w:r>
      <w:r>
        <w:t xml:space="preserve"> модель не достигла своей цели.</w:t>
      </w:r>
    </w:p>
    <w:p w14:paraId="6EDB9E44" w14:textId="32773B80" w:rsidR="004E53B0" w:rsidRPr="004E53B0" w:rsidRDefault="00154C67" w:rsidP="0031150C">
      <w:pPr>
        <w:pStyle w:val="37"/>
      </w:pPr>
      <w:r w:rsidRPr="004E53B0">
        <w:t>Строительное производство необходимо рассматривать</w:t>
      </w:r>
      <w:r w:rsidR="004E53B0" w:rsidRPr="004E53B0">
        <w:t xml:space="preserve"> со стороны присущих ему ключевых аспектов:</w:t>
      </w:r>
    </w:p>
    <w:p w14:paraId="444C83B5" w14:textId="510BE3B5" w:rsidR="004E53B0" w:rsidRPr="004E53B0" w:rsidRDefault="00154C67" w:rsidP="004E53B0">
      <w:pPr>
        <w:pStyle w:val="13"/>
      </w:pPr>
      <w:r w:rsidRPr="004E53B0">
        <w:t xml:space="preserve"> </w:t>
      </w:r>
      <w:r w:rsidR="004E53B0" w:rsidRPr="004E53B0">
        <w:t>основного, вспомогательного и обеспечивающего</w:t>
      </w:r>
      <w:r w:rsidRPr="004E53B0">
        <w:t xml:space="preserve"> производственных процессов</w:t>
      </w:r>
      <w:r w:rsidR="004E53B0" w:rsidRPr="004E53B0">
        <w:t>;</w:t>
      </w:r>
    </w:p>
    <w:p w14:paraId="4795F4F1" w14:textId="68FACB2D" w:rsidR="004E53B0" w:rsidRPr="004E53B0" w:rsidRDefault="004E53B0" w:rsidP="004E53B0">
      <w:pPr>
        <w:pStyle w:val="13"/>
      </w:pPr>
      <w:r w:rsidRPr="004E53B0">
        <w:t>технологии строительных процессов и технологии возведения объектов строительства;</w:t>
      </w:r>
    </w:p>
    <w:p w14:paraId="62DCC6C5" w14:textId="0124593F" w:rsidR="004E53B0" w:rsidRPr="004E53B0" w:rsidRDefault="004E53B0" w:rsidP="004E53B0">
      <w:pPr>
        <w:pStyle w:val="13"/>
      </w:pPr>
      <w:r w:rsidRPr="004E53B0">
        <w:t>видов ресурсов;</w:t>
      </w:r>
    </w:p>
    <w:p w14:paraId="43B50188" w14:textId="060EAEE3" w:rsidR="004E53B0" w:rsidRPr="004E53B0" w:rsidRDefault="004E53B0" w:rsidP="004E53B0">
      <w:pPr>
        <w:pStyle w:val="13"/>
      </w:pPr>
      <w:r w:rsidRPr="004E53B0">
        <w:t>объектов строительства: ОКС, наружных систем и сооружений, благоустройства / территории;</w:t>
      </w:r>
    </w:p>
    <w:p w14:paraId="7C57E818" w14:textId="601D7762" w:rsidR="004E53B0" w:rsidRPr="004E53B0" w:rsidRDefault="004E53B0" w:rsidP="004E53B0">
      <w:pPr>
        <w:pStyle w:val="13"/>
      </w:pPr>
      <w:r w:rsidRPr="004E53B0">
        <w:t>управленческого учёта в совокупности с учётом в рамках строительного контроля и надзора, приёмки выполненных работ и ввода объекта в эксплуатацию.</w:t>
      </w:r>
    </w:p>
    <w:p w14:paraId="0E334292" w14:textId="32BEC0DA" w:rsidR="007B5D65" w:rsidRPr="00D13397" w:rsidRDefault="00D13397" w:rsidP="007D16BB">
      <w:pPr>
        <w:pStyle w:val="37"/>
      </w:pPr>
      <w:r w:rsidRPr="00D13397">
        <w:t>Выделенные аспекты определяют состав СИМ: строительное представление цифровых информационных моделей</w:t>
      </w:r>
      <w:r>
        <w:t xml:space="preserve"> (как ЦИМ ОКС, так </w:t>
      </w:r>
      <w:r>
        <w:lastRenderedPageBreak/>
        <w:t>и ИЦММ)</w:t>
      </w:r>
      <w:r w:rsidRPr="00D13397">
        <w:t xml:space="preserve">, календарно-сетевой график основных и вспомогательных процессов, </w:t>
      </w:r>
      <w:r>
        <w:t xml:space="preserve">совокупность </w:t>
      </w:r>
      <w:r w:rsidRPr="00D13397">
        <w:t>мод</w:t>
      </w:r>
      <w:r>
        <w:t>елей</w:t>
      </w:r>
      <w:r w:rsidRPr="00D13397">
        <w:t xml:space="preserve"> обеспечения</w:t>
      </w:r>
      <w:r>
        <w:t xml:space="preserve"> (кадровые, МТР, ФЭМ, качества, контрактных стратегий</w:t>
      </w:r>
      <w:r w:rsidR="004E53B0">
        <w:t>, обеспечения рабочей документацией</w:t>
      </w:r>
      <w:r>
        <w:t>)</w:t>
      </w:r>
      <w:r w:rsidRPr="00D13397">
        <w:t xml:space="preserve"> и записи строительного производства в части управленческого учёта</w:t>
      </w:r>
      <w:r w:rsidR="004E53B0">
        <w:t xml:space="preserve"> (остальные ЗСП относятся к исполнительной информационной модели)</w:t>
      </w:r>
      <w:r w:rsidRPr="00D13397">
        <w:t>.</w:t>
      </w:r>
    </w:p>
    <w:p w14:paraId="77F8E40C" w14:textId="0D4BC44A" w:rsidR="002119D4" w:rsidRDefault="002119D4" w:rsidP="008E0A32">
      <w:pPr>
        <w:pStyle w:val="21"/>
      </w:pPr>
      <w:bookmarkStart w:id="16" w:name="_Toc84951433"/>
      <w:r>
        <w:t>Основные принципы</w:t>
      </w:r>
      <w:r w:rsidR="00F23DAB">
        <w:t xml:space="preserve"> построения СИМ</w:t>
      </w:r>
      <w:r>
        <w:t xml:space="preserve"> как способы достижения обозначенных целей</w:t>
      </w:r>
      <w:bookmarkEnd w:id="16"/>
    </w:p>
    <w:p w14:paraId="5F042D9F" w14:textId="2672C7FD" w:rsidR="00286A57" w:rsidRDefault="00286A57" w:rsidP="00F5703C">
      <w:pPr>
        <w:pStyle w:val="37"/>
      </w:pPr>
      <w:r>
        <w:t>Для достижения целей моделирования строительного производства необходимо обеспечить связность, прослеживаемость и наследуемость данных в различных моделях. Для этого необходимо придерживаться следующих принципов:</w:t>
      </w:r>
    </w:p>
    <w:p w14:paraId="4E142A70" w14:textId="77777777" w:rsidR="00F5703C" w:rsidRDefault="00286A57" w:rsidP="00F5703C">
      <w:pPr>
        <w:pStyle w:val="37"/>
      </w:pPr>
      <w:r>
        <w:t xml:space="preserve">Цифровая информационная модель должна быть представлена в соответствии с выбранной технологией строительного производства (СП ЦИМ). </w:t>
      </w:r>
    </w:p>
    <w:p w14:paraId="6AAE3AB6" w14:textId="77777777" w:rsidR="00F5703C" w:rsidRDefault="00286A57" w:rsidP="00F5703C">
      <w:pPr>
        <w:pStyle w:val="37"/>
      </w:pPr>
      <w:r>
        <w:t xml:space="preserve">Все элементы СП ЦИМ должны быть сопоставлены с СДП, сформированной для этапа строительства. </w:t>
      </w:r>
    </w:p>
    <w:p w14:paraId="5340BFA8" w14:textId="77777777" w:rsidR="00A83492" w:rsidRDefault="00286A57" w:rsidP="007D16BB">
      <w:pPr>
        <w:pStyle w:val="37"/>
      </w:pPr>
      <w:r>
        <w:t>Элементное представление СП ЦИМ предопределяется потребностью сформировать автоматизированным путём (прямым или косвенным параметрическим расчётом) ведомость объёмов работ до уровня простых рабочих процессов.</w:t>
      </w:r>
    </w:p>
    <w:p w14:paraId="2E4211E6" w14:textId="77777777" w:rsidR="00A83492" w:rsidRDefault="00286A57" w:rsidP="007D16BB">
      <w:pPr>
        <w:pStyle w:val="37"/>
      </w:pPr>
      <w:r>
        <w:t xml:space="preserve">Календарно-сетевой график основных и вспомогательных строительных процессов должен быть построен на основании ведомости объёмов работ сформированной строго из СП ЦИМ. </w:t>
      </w:r>
    </w:p>
    <w:p w14:paraId="69BA370C" w14:textId="77777777" w:rsidR="00A83492" w:rsidRDefault="00A83492" w:rsidP="007D16BB">
      <w:pPr>
        <w:pStyle w:val="37"/>
      </w:pPr>
      <w:r>
        <w:t>Уровень детализации КСГ СЦИМ</w:t>
      </w:r>
      <w:r w:rsidR="00286A57">
        <w:t xml:space="preserve"> – простые рабочие процессы на одинаковых типоразмерах соответствующих им строительных элементов СП ЦИМ в рамках захватки. </w:t>
      </w:r>
    </w:p>
    <w:p w14:paraId="2D3D4141" w14:textId="1D83F0D1" w:rsidR="00286A57" w:rsidRDefault="00286A57" w:rsidP="007D16BB">
      <w:pPr>
        <w:pStyle w:val="37"/>
      </w:pPr>
      <w:r>
        <w:lastRenderedPageBreak/>
        <w:t>СДР основных и вспомогательных процессов КСГ является строгим продолжением</w:t>
      </w:r>
      <w:r w:rsidR="00F5703C">
        <w:t xml:space="preserve"> и развитием</w:t>
      </w:r>
      <w:r>
        <w:t xml:space="preserve"> СДП</w:t>
      </w:r>
      <w:r w:rsidR="00F5703C">
        <w:t xml:space="preserve"> с точки зрения моделируемой технологии возведения строительных объектов</w:t>
      </w:r>
      <w:r>
        <w:t>.</w:t>
      </w:r>
      <w:r w:rsidR="00F5703C">
        <w:t xml:space="preserve"> Календарно-сетевое планирование осуществляется строго «снизу-вверх».</w:t>
      </w:r>
      <w:r>
        <w:t xml:space="preserve"> Все работы должны иметь полное ресурсное наполнение (физический объём, трудовые ресурсы, машины, механизмы и оснастка - непосредственно в КСГ СЦИМ, а специфицируемые изделия через связь между элементами СП ЦИМ и работами КСГ СЦИМ).</w:t>
      </w:r>
    </w:p>
    <w:p w14:paraId="442905F9" w14:textId="7AD12313" w:rsidR="00F5703C" w:rsidRDefault="00286A57" w:rsidP="00F5703C">
      <w:pPr>
        <w:pStyle w:val="37"/>
      </w:pPr>
      <w:r>
        <w:t xml:space="preserve">СЦИМ должна увязывать </w:t>
      </w:r>
      <w:r w:rsidR="00F5703C">
        <w:t xml:space="preserve">элементы </w:t>
      </w:r>
      <w:r>
        <w:t>СП ЦИМ с</w:t>
      </w:r>
      <w:r w:rsidR="00F5703C">
        <w:t xml:space="preserve"> работами КСГ СЦИМ.</w:t>
      </w:r>
    </w:p>
    <w:p w14:paraId="443B93DA" w14:textId="59EFECD9" w:rsidR="00F5703C" w:rsidRDefault="00F5703C" w:rsidP="00F5703C">
      <w:pPr>
        <w:pStyle w:val="37"/>
      </w:pPr>
      <w:r>
        <w:t>СЦИМ должна быть верифицирована на пространственные, пространственно-временные и временные коллизии, а также в целом на корректность воспроизведения моделируемой технологии строительного производства.</w:t>
      </w:r>
    </w:p>
    <w:p w14:paraId="21FD2A44" w14:textId="66F8BDCE" w:rsidR="00286A57" w:rsidRDefault="00286A57" w:rsidP="00F5703C">
      <w:pPr>
        <w:pStyle w:val="37"/>
      </w:pPr>
      <w:r>
        <w:t xml:space="preserve">ОТР СЦИМ </w:t>
      </w:r>
      <w:r w:rsidR="00F5703C">
        <w:t>рекомендуется верифицировать</w:t>
      </w:r>
      <w:r>
        <w:t xml:space="preserve"> на организационно-технологическую надёжность</w:t>
      </w:r>
      <w:r w:rsidR="00F5703C">
        <w:t>, в том числе в совокупности анализируя технологичность проектных решений ОКС</w:t>
      </w:r>
      <w:r>
        <w:t>.</w:t>
      </w:r>
    </w:p>
    <w:p w14:paraId="452CB6CD" w14:textId="77777777" w:rsidR="00F5703C" w:rsidRDefault="00286A57" w:rsidP="00F5703C">
      <w:pPr>
        <w:pStyle w:val="37"/>
      </w:pPr>
      <w:r>
        <w:t>Все модели обеспечения должны быть сбалансированы со СЦИМ</w:t>
      </w:r>
      <w:r w:rsidR="00F5703C">
        <w:t>, но при этом могут иметь своё представление СДП и СДР, а также могут ограничиваться только календарным графиком работ</w:t>
      </w:r>
      <w:r>
        <w:t>.</w:t>
      </w:r>
    </w:p>
    <w:p w14:paraId="084B2968" w14:textId="00E06EEE" w:rsidR="00286A57" w:rsidRDefault="00286A57" w:rsidP="00F5703C">
      <w:pPr>
        <w:pStyle w:val="37"/>
      </w:pPr>
      <w:r>
        <w:t>На базе различных вариантов СЦИМ и соответствующих им моделей обеспечения осуществляется поиск наиболее целесообразного варианта ОТР.</w:t>
      </w:r>
    </w:p>
    <w:p w14:paraId="65485106" w14:textId="63F483AD" w:rsidR="00286A57" w:rsidRDefault="00286A57" w:rsidP="00F5703C">
      <w:pPr>
        <w:pStyle w:val="37"/>
      </w:pPr>
      <w:r>
        <w:t>СИМ актуализируется строго в соответствии с запи</w:t>
      </w:r>
      <w:r w:rsidR="00F5703C">
        <w:t>сями строительного производства, а также на основании изменений в решениях предыдущих этапов строительного проекта.</w:t>
      </w:r>
    </w:p>
    <w:p w14:paraId="27564BA4" w14:textId="250344F4" w:rsidR="00F23DAB" w:rsidRDefault="00F23DAB" w:rsidP="00F23DAB">
      <w:pPr>
        <w:pStyle w:val="37"/>
      </w:pPr>
      <w:r>
        <w:lastRenderedPageBreak/>
        <w:t>Вышеуказанные в данном подразделе основные принципы построения СИМ позволяют достичь обозначенных в подразделе 5.1 целей за счёт:</w:t>
      </w:r>
    </w:p>
    <w:p w14:paraId="28116C92" w14:textId="422DD8F5" w:rsidR="00CF7461" w:rsidRDefault="00CF7461" w:rsidP="00CF7461">
      <w:pPr>
        <w:pStyle w:val="13"/>
      </w:pPr>
      <w:r>
        <w:t>минимизации количества проектных ошибок;</w:t>
      </w:r>
    </w:p>
    <w:p w14:paraId="3F7ED277" w14:textId="30E06881" w:rsidR="00CF7461" w:rsidRDefault="00CF7461" w:rsidP="00CF7461">
      <w:pPr>
        <w:pStyle w:val="13"/>
      </w:pPr>
      <w:r>
        <w:t>использования точных и достоверных данных об объёмах работ;</w:t>
      </w:r>
    </w:p>
    <w:p w14:paraId="7F5CE642" w14:textId="36AF85F5" w:rsidR="00CF7461" w:rsidRDefault="00CF7461" w:rsidP="00CF7461">
      <w:pPr>
        <w:pStyle w:val="13"/>
      </w:pPr>
      <w:r>
        <w:t>использования детального технологически обоснованного планирования;</w:t>
      </w:r>
    </w:p>
    <w:p w14:paraId="29FA79AC" w14:textId="1AE03765" w:rsidR="00CF7461" w:rsidRDefault="00CF7461" w:rsidP="00CF7461">
      <w:pPr>
        <w:pStyle w:val="13"/>
      </w:pPr>
      <w:r>
        <w:t>расчёта продолжительности работ КСГ на основании физического объёма работ и норм расхода трудовых ресурсов и материалов;</w:t>
      </w:r>
    </w:p>
    <w:p w14:paraId="091A9387" w14:textId="7C6AF414" w:rsidR="00CF7461" w:rsidRDefault="00CF7461" w:rsidP="00CF7461">
      <w:pPr>
        <w:pStyle w:val="13"/>
      </w:pPr>
      <w:r>
        <w:t>ресурсного метода оценки стоимости;</w:t>
      </w:r>
    </w:p>
    <w:p w14:paraId="5B9A65ED" w14:textId="30DA1273" w:rsidR="00CF7461" w:rsidRDefault="00CF7461" w:rsidP="00CF7461">
      <w:pPr>
        <w:pStyle w:val="13"/>
      </w:pPr>
      <w:r>
        <w:t>сбалансированности ресурсов КСГ в массе имеющихся ограничений (пространственных, временных, ресурсных, логистических, климатических и др.);</w:t>
      </w:r>
    </w:p>
    <w:p w14:paraId="4D4524AA" w14:textId="43789E91" w:rsidR="00CF7461" w:rsidRDefault="00CF7461" w:rsidP="00CF7461">
      <w:pPr>
        <w:pStyle w:val="13"/>
      </w:pPr>
      <w:r>
        <w:t>вариативной проработки ОТР с поиском наиболее целесообразного варианта;</w:t>
      </w:r>
    </w:p>
    <w:p w14:paraId="709C795A" w14:textId="6733B6AC" w:rsidR="00CF7461" w:rsidRDefault="00CF7461" w:rsidP="00CF7461">
      <w:pPr>
        <w:pStyle w:val="13"/>
      </w:pPr>
      <w:r>
        <w:t>учёта фактической механовооруженности исполнителей;</w:t>
      </w:r>
    </w:p>
    <w:p w14:paraId="3DE86B9B" w14:textId="0CBBD4E9" w:rsidR="00CF7461" w:rsidRDefault="00CF7461" w:rsidP="00CF7461">
      <w:pPr>
        <w:pStyle w:val="13"/>
      </w:pPr>
      <w:r>
        <w:t>согласованности планов работ, поставок ресурсов, финансирования;</w:t>
      </w:r>
    </w:p>
    <w:p w14:paraId="1874E12B" w14:textId="42619BC1" w:rsidR="00CF7461" w:rsidRDefault="00CF7461" w:rsidP="00CF7461">
      <w:pPr>
        <w:pStyle w:val="13"/>
      </w:pPr>
      <w:r>
        <w:t>датацентричного сбора и обработки показателей производственной системы;</w:t>
      </w:r>
    </w:p>
    <w:p w14:paraId="56EEE983" w14:textId="09077330" w:rsidR="00CF7461" w:rsidRDefault="00CF7461" w:rsidP="00CF7461">
      <w:pPr>
        <w:pStyle w:val="13"/>
      </w:pPr>
      <w:r>
        <w:t>оперативного контроля производственной деятельности по всем аспектам деятельности;</w:t>
      </w:r>
    </w:p>
    <w:p w14:paraId="4723D8E9" w14:textId="33E05634" w:rsidR="00CF7461" w:rsidRDefault="00CF7461" w:rsidP="00CF7461">
      <w:pPr>
        <w:pStyle w:val="13"/>
      </w:pPr>
      <w:r>
        <w:t>проактивного принятия обоснованных управленческих решений на основе СИМ и СМЦ.</w:t>
      </w:r>
    </w:p>
    <w:p w14:paraId="663C4B3F" w14:textId="5F5DA906" w:rsidR="00CF7461" w:rsidRDefault="007D16BB" w:rsidP="00CF7461">
      <w:pPr>
        <w:pStyle w:val="37"/>
      </w:pPr>
      <w:r>
        <w:t>Развитие технологий информационного моделирования строительного производства в области оперативного и связанного н</w:t>
      </w:r>
      <w:r w:rsidR="00CF7461">
        <w:t>акоплени</w:t>
      </w:r>
      <w:r>
        <w:t>я</w:t>
      </w:r>
      <w:r w:rsidR="00CF7461">
        <w:t xml:space="preserve"> данных в ЗСП</w:t>
      </w:r>
      <w:r>
        <w:t>,</w:t>
      </w:r>
      <w:r w:rsidR="00CF7461">
        <w:t xml:space="preserve"> синхронно</w:t>
      </w:r>
      <w:r>
        <w:t>го</w:t>
      </w:r>
      <w:r w:rsidR="00CF7461">
        <w:t xml:space="preserve"> представлени</w:t>
      </w:r>
      <w:r>
        <w:t>я</w:t>
      </w:r>
      <w:r w:rsidR="00CF7461">
        <w:t xml:space="preserve"> в данных о статусе и условиях </w:t>
      </w:r>
      <w:r w:rsidR="00CF7461">
        <w:lastRenderedPageBreak/>
        <w:t>работ (в КСГ СЦИМ), в данных о состоянии ресурсов (в КСГ СЦИМ и моделях обеспечения), в данных об изменениях в конфигурации продукта (в СЦИМ), позволяет производить замер эффективности строительного производства, а также выявлять аномалии в строительных процессах, и открывает возможность достижения таких целей как: управление в режиме реального времени; получение аналитики в автоматизированном режиме; оптимизация управления производственным процессом (МОМ); адаптация во время процесса; и т. д., постепенно технологически переходя к цифровому двойнику строительного производства [13].</w:t>
      </w:r>
    </w:p>
    <w:p w14:paraId="4057E953" w14:textId="1034F337" w:rsidR="00CF7461" w:rsidRDefault="007D16BB" w:rsidP="00CF7461">
      <w:pPr>
        <w:pStyle w:val="37"/>
      </w:pPr>
      <w:r>
        <w:t>П</w:t>
      </w:r>
      <w:r w:rsidR="00CF7461">
        <w:t>ереход, в том числе за счёт информационного моделирования строительного производства, к разработке и внедрению решений цифрового двойника дополнительно повысит эффективность использования средств производства, производительность труда, надёжность выпуска продукции с заданными параметрами в требуемые сроки, улучшит понимание производственных элементов и их связей, позволит управлять производством с минимальной инерционностью, снизит фактические затраты и т.д.</w:t>
      </w:r>
    </w:p>
    <w:p w14:paraId="558262AB" w14:textId="43D2D1D3" w:rsidR="008E0A32" w:rsidRDefault="008E0A32" w:rsidP="008E0A32">
      <w:pPr>
        <w:pStyle w:val="21"/>
      </w:pPr>
      <w:bookmarkStart w:id="17" w:name="_Toc84951434"/>
      <w:r>
        <w:t xml:space="preserve">Основные положения по организации </w:t>
      </w:r>
      <w:r w:rsidR="00FA6958">
        <w:t>работ</w:t>
      </w:r>
      <w:bookmarkEnd w:id="17"/>
    </w:p>
    <w:p w14:paraId="2649D7B7" w14:textId="0F169525" w:rsidR="00021010" w:rsidRDefault="00021010" w:rsidP="00F5703C">
      <w:pPr>
        <w:pStyle w:val="37"/>
      </w:pPr>
      <w:r>
        <w:t>Заказчик должен</w:t>
      </w:r>
      <w:r w:rsidRPr="00021010">
        <w:t xml:space="preserve"> определить </w:t>
      </w:r>
      <w:r>
        <w:t>ответственного за роль</w:t>
      </w:r>
      <w:r w:rsidRPr="00021010">
        <w:t xml:space="preserve"> управляющего процессом информационного моделирования службы заказчика</w:t>
      </w:r>
      <w:r>
        <w:t>. Его функции приведены</w:t>
      </w:r>
      <w:r w:rsidRPr="00021010">
        <w:t xml:space="preserve"> </w:t>
      </w:r>
      <w:r>
        <w:t xml:space="preserve">в </w:t>
      </w:r>
      <w:r w:rsidRPr="00021010">
        <w:t>СП 404.1325800.</w:t>
      </w:r>
      <w:r>
        <w:t xml:space="preserve"> </w:t>
      </w:r>
    </w:p>
    <w:p w14:paraId="439A192F" w14:textId="476B719B" w:rsidR="006E2F1D" w:rsidRDefault="00021010" w:rsidP="00F5703C">
      <w:pPr>
        <w:pStyle w:val="37"/>
      </w:pPr>
      <w:r w:rsidRPr="00021010">
        <w:t>Управляющий процессом информационного моделирования службы заказчика должен разработать требования заказчика к информационным моделям</w:t>
      </w:r>
      <w:r>
        <w:t>, которые в составе договорных отношений между участниками строительного проекта определяют п</w:t>
      </w:r>
      <w:r w:rsidR="008C4F57" w:rsidRPr="00357E87">
        <w:t xml:space="preserve">рименение </w:t>
      </w:r>
      <w:r w:rsidR="008C4F57">
        <w:t>технологий информационного моделирования</w:t>
      </w:r>
      <w:r w:rsidR="008A0F7C">
        <w:t>.</w:t>
      </w:r>
    </w:p>
    <w:p w14:paraId="07259DE8" w14:textId="6225E689" w:rsidR="006E2F1D" w:rsidRDefault="006E2F1D" w:rsidP="00F5703C">
      <w:pPr>
        <w:pStyle w:val="37"/>
      </w:pPr>
      <w:r>
        <w:lastRenderedPageBreak/>
        <w:t xml:space="preserve">Минимальный состав требований </w:t>
      </w:r>
      <w:r w:rsidR="00C13793">
        <w:t>заказчика к информационным моделям</w:t>
      </w:r>
      <w:r w:rsidR="00DC62A0">
        <w:t xml:space="preserve"> в составе договора</w:t>
      </w:r>
      <w:r w:rsidR="00C13793">
        <w:t xml:space="preserve"> </w:t>
      </w:r>
      <w:r>
        <w:t>должен включать в себя:</w:t>
      </w:r>
    </w:p>
    <w:p w14:paraId="243BC7C3" w14:textId="77777777" w:rsidR="00DC62A0" w:rsidRDefault="00021010" w:rsidP="00207AE4">
      <w:pPr>
        <w:pStyle w:val="13"/>
      </w:pPr>
      <w:r>
        <w:t>общие сведения об ОКС и строительном проекте</w:t>
      </w:r>
      <w:r w:rsidR="00DC62A0">
        <w:t>,</w:t>
      </w:r>
      <w:r>
        <w:t xml:space="preserve"> включая</w:t>
      </w:r>
      <w:r w:rsidR="00DC62A0">
        <w:t>:</w:t>
      </w:r>
    </w:p>
    <w:p w14:paraId="1F78EF4A" w14:textId="77777777" w:rsidR="00DC62A0" w:rsidRDefault="00021010" w:rsidP="00DC62A0">
      <w:pPr>
        <w:pStyle w:val="23"/>
      </w:pPr>
      <w:r>
        <w:t>описание текущей ситуации по проекту</w:t>
      </w:r>
      <w:r w:rsidR="00DC62A0">
        <w:t>;</w:t>
      </w:r>
    </w:p>
    <w:p w14:paraId="3B3C10C2" w14:textId="77777777" w:rsidR="00DC62A0" w:rsidRDefault="00DC62A0" w:rsidP="00DC62A0">
      <w:pPr>
        <w:pStyle w:val="23"/>
      </w:pPr>
      <w:r>
        <w:t>известную на момент заключения договора информацию об участниках проекта, с которыми планируется взаимодействие;</w:t>
      </w:r>
    </w:p>
    <w:p w14:paraId="547F0B66" w14:textId="584C45E1" w:rsidR="00DC62A0" w:rsidRDefault="00DC62A0" w:rsidP="00DC62A0">
      <w:pPr>
        <w:pStyle w:val="23"/>
      </w:pPr>
      <w:r>
        <w:t>целевые показатели строительного проекта и/или ОКС;</w:t>
      </w:r>
    </w:p>
    <w:p w14:paraId="2BE9C40C" w14:textId="77777777" w:rsidR="00651C48" w:rsidRDefault="00651C48" w:rsidP="00651C48">
      <w:pPr>
        <w:pStyle w:val="23"/>
      </w:pPr>
      <w:r>
        <w:t>этапы и объёмы работ по моделированию;</w:t>
      </w:r>
    </w:p>
    <w:p w14:paraId="67FD2746" w14:textId="29B1064B" w:rsidR="00021010" w:rsidRDefault="00DC62A0" w:rsidP="00DC62A0">
      <w:pPr>
        <w:pStyle w:val="23"/>
      </w:pPr>
      <w:r>
        <w:t>исходные данные для моделирования, включая перечень нормативно-правовых и нормативно-технических документов;</w:t>
      </w:r>
    </w:p>
    <w:p w14:paraId="3327ADCD" w14:textId="698D0210" w:rsidR="00DC62A0" w:rsidRDefault="00DC62A0" w:rsidP="00DC62A0">
      <w:pPr>
        <w:pStyle w:val="23"/>
      </w:pPr>
      <w:r>
        <w:t xml:space="preserve">потребности, ожидания и цели </w:t>
      </w:r>
      <w:r w:rsidR="00651C48">
        <w:t>применения</w:t>
      </w:r>
      <w:r>
        <w:t xml:space="preserve"> технологий информационного моделирования</w:t>
      </w:r>
      <w:r w:rsidR="00D2425F">
        <w:t>.</w:t>
      </w:r>
    </w:p>
    <w:p w14:paraId="7305C6D5" w14:textId="3FA56C39" w:rsidR="00021010" w:rsidRDefault="00DC62A0" w:rsidP="00021010">
      <w:pPr>
        <w:pStyle w:val="13"/>
      </w:pPr>
      <w:r>
        <w:t xml:space="preserve">требования к общей </w:t>
      </w:r>
      <w:r w:rsidR="00651C48">
        <w:t>организации работ в области информационного моделирования, включая:</w:t>
      </w:r>
    </w:p>
    <w:p w14:paraId="48359DD9" w14:textId="26D5669A" w:rsidR="00651C48" w:rsidRDefault="00651C48" w:rsidP="00651C48">
      <w:pPr>
        <w:pStyle w:val="23"/>
      </w:pPr>
      <w:r>
        <w:t>требования к общему процессу информационного моделирования и/или его видение;</w:t>
      </w:r>
    </w:p>
    <w:p w14:paraId="316004C5" w14:textId="2A60ECA4" w:rsidR="00D2425F" w:rsidRDefault="00D2425F" w:rsidP="00D2425F">
      <w:pPr>
        <w:pStyle w:val="23"/>
      </w:pPr>
      <w:r>
        <w:t>общие требования к управлению процессами информационного моделирования;</w:t>
      </w:r>
    </w:p>
    <w:p w14:paraId="4183D544" w14:textId="000426F7" w:rsidR="00651C48" w:rsidRDefault="00676DE9" w:rsidP="00676DE9">
      <w:pPr>
        <w:pStyle w:val="23"/>
      </w:pPr>
      <w:r>
        <w:t xml:space="preserve">перечень </w:t>
      </w:r>
      <w:r w:rsidR="00651C48" w:rsidRPr="00651C48">
        <w:t xml:space="preserve">задач применения информационного моделирования на </w:t>
      </w:r>
      <w:r w:rsidR="00651C48">
        <w:t>определенных договором</w:t>
      </w:r>
      <w:r w:rsidR="00651C48" w:rsidRPr="00651C48">
        <w:t xml:space="preserve"> стадиях жизненного цикла</w:t>
      </w:r>
      <w:r>
        <w:t xml:space="preserve"> </w:t>
      </w:r>
      <w:r w:rsidRPr="00676DE9">
        <w:t>с</w:t>
      </w:r>
      <w:r>
        <w:t xml:space="preserve"> указанными для них ожиданиями, потребностями и/или целями</w:t>
      </w:r>
      <w:r w:rsidR="00651C48">
        <w:t>;</w:t>
      </w:r>
    </w:p>
    <w:p w14:paraId="7BB7A80B" w14:textId="11F0F03C" w:rsidR="00776164" w:rsidRDefault="00676DE9" w:rsidP="00207AE4">
      <w:pPr>
        <w:pStyle w:val="23"/>
      </w:pPr>
      <w:r>
        <w:t xml:space="preserve">требования к </w:t>
      </w:r>
      <w:r w:rsidRPr="00676DE9">
        <w:t>план</w:t>
      </w:r>
      <w:r>
        <w:t>у</w:t>
      </w:r>
      <w:r w:rsidRPr="00676DE9">
        <w:t xml:space="preserve"> реализации проекта с применением технологии информационного моделирования</w:t>
      </w:r>
      <w:r>
        <w:t>, в том числе к о</w:t>
      </w:r>
      <w:r w:rsidRPr="00676DE9">
        <w:t>сновно</w:t>
      </w:r>
      <w:r>
        <w:t>му</w:t>
      </w:r>
      <w:r w:rsidRPr="00676DE9">
        <w:t xml:space="preserve"> план</w:t>
      </w:r>
      <w:r>
        <w:t>у</w:t>
      </w:r>
      <w:r w:rsidRPr="00676DE9">
        <w:t xml:space="preserve"> поставки информации</w:t>
      </w:r>
      <w:r>
        <w:t xml:space="preserve"> и п</w:t>
      </w:r>
      <w:r w:rsidRPr="00676DE9">
        <w:t>лан</w:t>
      </w:r>
      <w:r w:rsidR="00776164">
        <w:t>у</w:t>
      </w:r>
      <w:r w:rsidRPr="00676DE9">
        <w:t xml:space="preserve"> реализации информационных задач</w:t>
      </w:r>
      <w:r w:rsidR="00776164">
        <w:t xml:space="preserve"> </w:t>
      </w:r>
      <w:r w:rsidR="00776164" w:rsidRPr="00776164">
        <w:t>[10]</w:t>
      </w:r>
      <w:r w:rsidR="00776164">
        <w:t>;</w:t>
      </w:r>
    </w:p>
    <w:p w14:paraId="7B6FB5AC" w14:textId="28F467B6" w:rsidR="00D2425F" w:rsidRDefault="00D2425F" w:rsidP="00D2425F">
      <w:pPr>
        <w:pStyle w:val="23"/>
      </w:pPr>
      <w:r>
        <w:t>общие требования к информационным потокам</w:t>
      </w:r>
      <w:r w:rsidR="002D6523">
        <w:t>, способам обмена данными, процедурам согласования,</w:t>
      </w:r>
      <w:r>
        <w:t xml:space="preserve"> среде общих данных</w:t>
      </w:r>
      <w:r w:rsidR="002D6523">
        <w:t xml:space="preserve"> и/или общим сетевым ресурсам</w:t>
      </w:r>
      <w:r>
        <w:t>;</w:t>
      </w:r>
    </w:p>
    <w:p w14:paraId="6A5AB2D9" w14:textId="75596D45" w:rsidR="00D2425F" w:rsidRDefault="00776164" w:rsidP="00207AE4">
      <w:pPr>
        <w:pStyle w:val="23"/>
      </w:pPr>
      <w:r>
        <w:lastRenderedPageBreak/>
        <w:t>т</w:t>
      </w:r>
      <w:r w:rsidR="00021010">
        <w:t>ребования к управлению изменениями</w:t>
      </w:r>
      <w:r w:rsidR="00D2425F">
        <w:t xml:space="preserve"> в строительном проекте;</w:t>
      </w:r>
    </w:p>
    <w:p w14:paraId="5A65F656" w14:textId="1E3242B8" w:rsidR="00021010" w:rsidRDefault="00D2425F" w:rsidP="00207AE4">
      <w:pPr>
        <w:pStyle w:val="23"/>
      </w:pPr>
      <w:r>
        <w:t>общие положения</w:t>
      </w:r>
      <w:r w:rsidR="00021010">
        <w:t xml:space="preserve"> </w:t>
      </w:r>
      <w:r>
        <w:t>об оценке стоимости в строительном проекте.</w:t>
      </w:r>
    </w:p>
    <w:p w14:paraId="44BAA18D" w14:textId="0C98CFBA" w:rsidR="00021010" w:rsidRDefault="00D2425F" w:rsidP="00021010">
      <w:pPr>
        <w:pStyle w:val="13"/>
      </w:pPr>
      <w:r>
        <w:t>требования к результатам работ, включая:</w:t>
      </w:r>
    </w:p>
    <w:p w14:paraId="33B7C050" w14:textId="7249AADD" w:rsidR="00D2425F" w:rsidRDefault="00D2425F" w:rsidP="00D2425F">
      <w:pPr>
        <w:pStyle w:val="23"/>
      </w:pPr>
      <w:r>
        <w:t>общие требования к составу, структуре и содержанию ИМ;</w:t>
      </w:r>
    </w:p>
    <w:p w14:paraId="5ED85D73" w14:textId="21EDB7BC" w:rsidR="00021010" w:rsidRDefault="00D2425F" w:rsidP="00D2425F">
      <w:pPr>
        <w:pStyle w:val="23"/>
      </w:pPr>
      <w:r>
        <w:t>о</w:t>
      </w:r>
      <w:r w:rsidR="00021010">
        <w:t xml:space="preserve">бщие требования к </w:t>
      </w:r>
      <w:r>
        <w:t xml:space="preserve">элементному </w:t>
      </w:r>
      <w:r w:rsidR="00021010">
        <w:t>составу и уровням проработки элементов ЦИМ</w:t>
      </w:r>
      <w:r>
        <w:t>, а также при необходимости к иным видам моделей;</w:t>
      </w:r>
    </w:p>
    <w:p w14:paraId="7163C513" w14:textId="1FF286A0" w:rsidR="00D2425F" w:rsidRDefault="002D6523" w:rsidP="00D2425F">
      <w:pPr>
        <w:pStyle w:val="23"/>
      </w:pPr>
      <w:r>
        <w:t>общие требования к учёту, структурированию, именованию, классификации и кодированию;</w:t>
      </w:r>
    </w:p>
    <w:p w14:paraId="36236FAF" w14:textId="4AEF4F47" w:rsidR="002D6523" w:rsidRDefault="002D6523" w:rsidP="00D2425F">
      <w:pPr>
        <w:pStyle w:val="23"/>
      </w:pPr>
      <w:r>
        <w:t>требования к формам и форматам обмена данными;</w:t>
      </w:r>
    </w:p>
    <w:p w14:paraId="59C135A7" w14:textId="6CF5BB1D" w:rsidR="002D6523" w:rsidRDefault="002D6523" w:rsidP="00D2425F">
      <w:pPr>
        <w:pStyle w:val="23"/>
      </w:pPr>
      <w:r>
        <w:t>общие требования к качеству ИМ и её составляющих.</w:t>
      </w:r>
    </w:p>
    <w:p w14:paraId="1EB03447" w14:textId="00892454" w:rsidR="000334F8" w:rsidRDefault="000334F8" w:rsidP="00F5703C">
      <w:pPr>
        <w:pStyle w:val="37"/>
      </w:pPr>
      <w:r>
        <w:t>Конкретный перечень требований устанавливается заказчиком на основании его потребностей, ожиданий и целей с учётом условий реализации и специфики строительного проекта.</w:t>
      </w:r>
    </w:p>
    <w:p w14:paraId="71EF9323" w14:textId="77777777" w:rsidR="001E0D6A" w:rsidRDefault="001E0D6A" w:rsidP="001E0D6A">
      <w:pPr>
        <w:pStyle w:val="37"/>
      </w:pPr>
      <w:r>
        <w:t xml:space="preserve">Реализация сценариев использования информационных моделей обеспечивает достижение целей строительного проекта. Выбор сценариев для конкретного строительного проекта осуществляется на основе анализа ожидаемых выгод от их применения и затрат на их реализацию. Перечень используемых в конкретном строительном проекте сценариев использования информационной модели отражается в техническом задании на информационное моделирование. Такой подход позволяет создать СИМ адекватную запросам и возможностям участников строительного проекта. </w:t>
      </w:r>
    </w:p>
    <w:p w14:paraId="59973FDF" w14:textId="7D505F1E" w:rsidR="0000279A" w:rsidRPr="001E0D6A" w:rsidRDefault="0000279A" w:rsidP="001E0D6A">
      <w:pPr>
        <w:pStyle w:val="37"/>
      </w:pPr>
      <w:r w:rsidRPr="001E0D6A">
        <w:t>Рекомендуемый перечень задач применения информационного моделирования</w:t>
      </w:r>
      <w:r w:rsidR="001E0D6A" w:rsidRPr="001E0D6A">
        <w:t xml:space="preserve"> </w:t>
      </w:r>
      <w:r w:rsidRPr="001E0D6A">
        <w:t>строительного производства</w:t>
      </w:r>
      <w:r w:rsidR="001E0D6A" w:rsidRPr="001E0D6A">
        <w:t xml:space="preserve">, сгруппированный по реализуемым функциям управления и группам сценариев использования </w:t>
      </w:r>
      <w:r w:rsidR="001E0D6A" w:rsidRPr="001E0D6A">
        <w:lastRenderedPageBreak/>
        <w:t xml:space="preserve">информационных моделей, </w:t>
      </w:r>
      <w:r w:rsidRPr="001E0D6A">
        <w:t>приведён в подразделе 5.</w:t>
      </w:r>
      <w:r w:rsidR="00F5703C" w:rsidRPr="001E0D6A">
        <w:t>5</w:t>
      </w:r>
      <w:r w:rsidRPr="001E0D6A">
        <w:t xml:space="preserve"> настоящего стандарта.</w:t>
      </w:r>
    </w:p>
    <w:p w14:paraId="12CB814F" w14:textId="2ACE0F7E" w:rsidR="0000279A" w:rsidRDefault="0000279A" w:rsidP="001E0D6A">
      <w:pPr>
        <w:pStyle w:val="37"/>
      </w:pPr>
      <w:r w:rsidRPr="001E0D6A">
        <w:t>Принципы структурирования и классификации СИМ изложены в разделе 6.</w:t>
      </w:r>
    </w:p>
    <w:p w14:paraId="3E350D45" w14:textId="13AF9441" w:rsidR="001E0D6A" w:rsidRDefault="001E0D6A" w:rsidP="001E0D6A">
      <w:pPr>
        <w:pStyle w:val="37"/>
      </w:pPr>
      <w:r>
        <w:t>Требования к элементному составу моделей СИМ, атрибутивным и геометрическим данным этих моделей, приведены в разделе 9.</w:t>
      </w:r>
    </w:p>
    <w:p w14:paraId="0DFC6473" w14:textId="4F96C79C" w:rsidR="008E0A32" w:rsidRDefault="008E0A32" w:rsidP="001E0D6A">
      <w:pPr>
        <w:pStyle w:val="37"/>
      </w:pPr>
      <w:r w:rsidRPr="008E0A32">
        <w:t xml:space="preserve">Со стороны исполнителей </w:t>
      </w:r>
      <w:r>
        <w:t>договоров</w:t>
      </w:r>
      <w:r w:rsidRPr="008E0A32">
        <w:t xml:space="preserve"> должны быть определены роли управляющих процессом информационного моделирования в рамках работ, зафиксированных в соответствующих </w:t>
      </w:r>
      <w:r>
        <w:t>договорах</w:t>
      </w:r>
      <w:r w:rsidRPr="008E0A32">
        <w:t>.</w:t>
      </w:r>
    </w:p>
    <w:p w14:paraId="4C356EE3" w14:textId="77AA317E" w:rsidR="002D6523" w:rsidRDefault="002D6523" w:rsidP="001E0D6A">
      <w:pPr>
        <w:pStyle w:val="37"/>
      </w:pPr>
      <w:r>
        <w:t xml:space="preserve">Исполнитель договора </w:t>
      </w:r>
      <w:r w:rsidR="000D1168">
        <w:t xml:space="preserve">с учётом требований </w:t>
      </w:r>
      <w:r w:rsidR="000D1168" w:rsidRPr="000D1168">
        <w:t>СП 404.1325800</w:t>
      </w:r>
      <w:r w:rsidR="000D1168">
        <w:t xml:space="preserve"> </w:t>
      </w:r>
      <w:r>
        <w:t>с привлечением заинтересованных участников процесса информационного моделирования на основании требований заказчика к информационным моделям разрабатывает план реализации п</w:t>
      </w:r>
      <w:r w:rsidR="002D0C98">
        <w:t xml:space="preserve">роекта с использованием </w:t>
      </w:r>
      <w:r w:rsidR="002D0C98" w:rsidRPr="001E0D6A">
        <w:t>ин</w:t>
      </w:r>
      <w:r w:rsidR="001E0D6A" w:rsidRPr="001E0D6A">
        <w:t>формационного</w:t>
      </w:r>
      <w:r w:rsidR="002D0C98" w:rsidRPr="001E0D6A">
        <w:t xml:space="preserve"> </w:t>
      </w:r>
      <w:r w:rsidRPr="001E0D6A">
        <w:t>моделирования</w:t>
      </w:r>
      <w:r w:rsidR="004D4324" w:rsidRPr="001E0D6A">
        <w:t>.</w:t>
      </w:r>
      <w:r w:rsidR="004D4324">
        <w:t xml:space="preserve"> В данном </w:t>
      </w:r>
      <w:r w:rsidR="00133F46">
        <w:t>плане</w:t>
      </w:r>
      <w:r w:rsidR="004D4324">
        <w:t xml:space="preserve"> исполнитель договора,</w:t>
      </w:r>
      <w:r w:rsidR="007D57F3">
        <w:t xml:space="preserve"> </w:t>
      </w:r>
      <w:r w:rsidR="004D4324">
        <w:t xml:space="preserve">в рамках его ответственности, </w:t>
      </w:r>
      <w:r w:rsidR="00133F46">
        <w:t xml:space="preserve">в том числе </w:t>
      </w:r>
      <w:r w:rsidR="007D57F3">
        <w:t xml:space="preserve">детально, до карт процессов, прорабатывает полный перечень задач применения технологий информационного </w:t>
      </w:r>
      <w:r w:rsidR="007D57F3" w:rsidRPr="001E0D6A">
        <w:t>моделирования</w:t>
      </w:r>
      <w:r w:rsidR="001E0D6A" w:rsidRPr="001E0D6A">
        <w:t>, описывает в виде объединяющих их сценариев применения информационных моделей</w:t>
      </w:r>
      <w:r w:rsidR="004D4324" w:rsidRPr="001E0D6A">
        <w:t>, определяя действия всех заинтересованных участников процесса строительства в соответствии с их ролями (роли участников процесса</w:t>
      </w:r>
      <w:r w:rsidR="001E0D6A" w:rsidRPr="001E0D6A">
        <w:t>, права доступа к данным).</w:t>
      </w:r>
    </w:p>
    <w:p w14:paraId="6E3C205D" w14:textId="3A7BF8D4" w:rsidR="007D57F3" w:rsidRPr="00CB3A94" w:rsidRDefault="00EE166C" w:rsidP="00CB3A94">
      <w:pPr>
        <w:pStyle w:val="37"/>
      </w:pPr>
      <w:r w:rsidRPr="00CB3A94">
        <w:t xml:space="preserve">Данные, используемые для целей </w:t>
      </w:r>
      <w:r w:rsidR="00CB3A94" w:rsidRPr="00CB3A94">
        <w:t>строительного производства</w:t>
      </w:r>
      <w:r w:rsidRPr="00CB3A94">
        <w:t xml:space="preserve">, должны поддерживаться в актуальном состоянии и быть доступны в рамках </w:t>
      </w:r>
      <w:r w:rsidR="00CB3A94">
        <w:t>С</w:t>
      </w:r>
      <w:r w:rsidRPr="00CB3A94">
        <w:t>ИМ и СОД</w:t>
      </w:r>
      <w:r w:rsidR="00CB3A94" w:rsidRPr="00CB3A94">
        <w:t>.</w:t>
      </w:r>
    </w:p>
    <w:p w14:paraId="4FDE97DC" w14:textId="7D531016" w:rsidR="00EE166C" w:rsidRDefault="00EE166C" w:rsidP="00CB3A94">
      <w:pPr>
        <w:pStyle w:val="37"/>
      </w:pPr>
      <w:r w:rsidRPr="00EE166C">
        <w:t xml:space="preserve">Права доступа и ответственность за наполнение </w:t>
      </w:r>
      <w:r w:rsidR="00CB3A94">
        <w:t>СИМ данными</w:t>
      </w:r>
      <w:r w:rsidRPr="00EE166C">
        <w:t xml:space="preserve"> устанавливаются в плане реализации проекта с применением технологии информационного моделирования.</w:t>
      </w:r>
      <w:r w:rsidR="00CB3A94">
        <w:t xml:space="preserve"> Доступ к информации должен </w:t>
      </w:r>
      <w:r w:rsidR="00CB3A94">
        <w:lastRenderedPageBreak/>
        <w:t>назначаться по отдельности на модели СИМ и ЗСП управленческого учёта.</w:t>
      </w:r>
    </w:p>
    <w:p w14:paraId="2056E955" w14:textId="192AFE6F" w:rsidR="00CB3A94" w:rsidRDefault="00CB3A94" w:rsidP="00CB3A94">
      <w:pPr>
        <w:pStyle w:val="37"/>
      </w:pPr>
      <w:r>
        <w:t>Ответственным за формирование и ведение СЦИМ и моделей обеспечения является ситуационно-моделирующий центр, см. п. 5.6.</w:t>
      </w:r>
    </w:p>
    <w:p w14:paraId="216FB07B" w14:textId="0E8685B5" w:rsidR="00CB3A94" w:rsidRDefault="00CB3A94" w:rsidP="00CB3A94">
      <w:pPr>
        <w:pStyle w:val="37"/>
      </w:pPr>
      <w:r>
        <w:t xml:space="preserve">ЗСП управленческого учёта формируются и ведутся </w:t>
      </w:r>
      <w:r w:rsidR="007C370B">
        <w:t>организациями, осуществляющими строительное производство.</w:t>
      </w:r>
    </w:p>
    <w:p w14:paraId="27E36635" w14:textId="2D3208D8" w:rsidR="00FC647B" w:rsidRDefault="00FC647B" w:rsidP="00FC647B">
      <w:pPr>
        <w:pStyle w:val="21"/>
      </w:pPr>
      <w:bookmarkStart w:id="18" w:name="_Toc84951435"/>
      <w:r>
        <w:t>Сценарии и порядок использования</w:t>
      </w:r>
      <w:bookmarkEnd w:id="18"/>
    </w:p>
    <w:p w14:paraId="1F4B3362" w14:textId="3BAC0CAB" w:rsidR="00296436" w:rsidRDefault="00F53658" w:rsidP="001E0D6A">
      <w:pPr>
        <w:pStyle w:val="37"/>
      </w:pPr>
      <w:r>
        <w:t xml:space="preserve">В области информационного моделирования раскрытие перечня вопросов, подлежащих проработке, на верхнем уровне </w:t>
      </w:r>
      <w:r w:rsidR="001E0D6A">
        <w:t>необходимо задавать через</w:t>
      </w:r>
      <w:r w:rsidRPr="001E0D6A">
        <w:t xml:space="preserve"> построение</w:t>
      </w:r>
      <w:r>
        <w:t xml:space="preserve"> совокупности связанных</w:t>
      </w:r>
      <w:r w:rsidR="001E0D6A">
        <w:t xml:space="preserve"> между собой</w:t>
      </w:r>
      <w:r>
        <w:t xml:space="preserve"> сценариев использования </w:t>
      </w:r>
      <w:r w:rsidR="00296436">
        <w:t xml:space="preserve">информационных моделей, </w:t>
      </w:r>
      <w:r w:rsidR="0066344F">
        <w:t>объединённых в группы,</w:t>
      </w:r>
      <w:r w:rsidR="00296436">
        <w:t xml:space="preserve"> раскрывающих</w:t>
      </w:r>
      <w:r w:rsidR="0066344F">
        <w:t xml:space="preserve"> общий порядок моделирования</w:t>
      </w:r>
      <w:r w:rsidR="00236010">
        <w:t>.</w:t>
      </w:r>
    </w:p>
    <w:p w14:paraId="4C9ABE4A" w14:textId="4552BCE9" w:rsidR="00F53658" w:rsidRDefault="00F53658" w:rsidP="00236010">
      <w:pPr>
        <w:pStyle w:val="37"/>
      </w:pPr>
      <w:r>
        <w:t xml:space="preserve">Выбор необходимых сценариев и их последующая проработка для получения детальных требований к структуре и составу </w:t>
      </w:r>
      <w:r w:rsidR="00BA3D08">
        <w:t>ИМ</w:t>
      </w:r>
      <w:r>
        <w:t xml:space="preserve"> </w:t>
      </w:r>
      <w:r w:rsidR="00236010">
        <w:t>необходимо осуществлять</w:t>
      </w:r>
      <w:r>
        <w:t xml:space="preserve"> на основе анализа ожидаемых выгод от применения этих сценариев в </w:t>
      </w:r>
      <w:r w:rsidR="00630FCB">
        <w:t xml:space="preserve">конкретном </w:t>
      </w:r>
      <w:r w:rsidR="001E0D6A" w:rsidRPr="001E0D6A">
        <w:t xml:space="preserve">строительном </w:t>
      </w:r>
      <w:r w:rsidRPr="001E0D6A">
        <w:t>проекте</w:t>
      </w:r>
      <w:r>
        <w:t xml:space="preserve"> и затрат на их реализацию.</w:t>
      </w:r>
      <w:r w:rsidR="00236010">
        <w:t xml:space="preserve"> </w:t>
      </w:r>
      <w:r>
        <w:t xml:space="preserve">Такой подход </w:t>
      </w:r>
      <w:r w:rsidRPr="00236010">
        <w:t xml:space="preserve">позволяет создать ИМ адекватную запросам и возможностям участников </w:t>
      </w:r>
      <w:r w:rsidR="00236010" w:rsidRPr="00236010">
        <w:t xml:space="preserve">строительного </w:t>
      </w:r>
      <w:r w:rsidRPr="00236010">
        <w:t>проекта.</w:t>
      </w:r>
      <w:r>
        <w:t xml:space="preserve"> </w:t>
      </w:r>
    </w:p>
    <w:p w14:paraId="78EA7414" w14:textId="52F6C237" w:rsidR="005B7C5A" w:rsidRDefault="005B7C5A" w:rsidP="001E0D6A">
      <w:pPr>
        <w:pStyle w:val="37"/>
      </w:pPr>
      <w:r>
        <w:t>Исходными данными для информационного моделирования строительного производства являются данные ИМ инженерных изысканий и архитектурно-строительного проектирования (в части проектных решений ОКС)</w:t>
      </w:r>
      <w:r w:rsidR="00286A57">
        <w:t>. В частности, используются данные следующих сценариев применения информационных моделей:</w:t>
      </w:r>
    </w:p>
    <w:p w14:paraId="7B094AD0" w14:textId="32E17755" w:rsidR="005B7C5A" w:rsidRDefault="00286A57" w:rsidP="00286A57">
      <w:pPr>
        <w:pStyle w:val="13"/>
      </w:pPr>
      <w:r>
        <w:t>м</w:t>
      </w:r>
      <w:r w:rsidR="005B7C5A">
        <w:t>оделирование результатов инженерных изысканий – используются данные об условиях строительства</w:t>
      </w:r>
      <w:r>
        <w:t>;</w:t>
      </w:r>
    </w:p>
    <w:p w14:paraId="2E88187B" w14:textId="2E06A858" w:rsidR="005B7C5A" w:rsidRDefault="00286A57" w:rsidP="00286A57">
      <w:pPr>
        <w:pStyle w:val="13"/>
      </w:pPr>
      <w:r>
        <w:lastRenderedPageBreak/>
        <w:t>м</w:t>
      </w:r>
      <w:r w:rsidR="005B7C5A">
        <w:t>оделирование технологического процесса – используются данные для формирования технологических узлов</w:t>
      </w:r>
      <w:r>
        <w:t>;</w:t>
      </w:r>
    </w:p>
    <w:p w14:paraId="361FF788" w14:textId="65CE0281" w:rsidR="005B7C5A" w:rsidRDefault="00286A57" w:rsidP="00286A57">
      <w:pPr>
        <w:pStyle w:val="13"/>
      </w:pPr>
      <w:r>
        <w:t>о</w:t>
      </w:r>
      <w:r w:rsidR="005B7C5A">
        <w:t>бъёмно-конструктивное моделирование – используются данные для пространственного членения зданий и сооружений на захватки</w:t>
      </w:r>
      <w:r>
        <w:t>;</w:t>
      </w:r>
    </w:p>
    <w:p w14:paraId="0367F5E0" w14:textId="5E422FB8" w:rsidR="005B7C5A" w:rsidRDefault="00286A57" w:rsidP="00286A57">
      <w:pPr>
        <w:pStyle w:val="13"/>
      </w:pPr>
      <w:r>
        <w:t>о</w:t>
      </w:r>
      <w:r w:rsidR="005B7C5A">
        <w:t>бъёмно-пространственное моделирование – используются данные для формирования строительных узлов</w:t>
      </w:r>
      <w:r>
        <w:t>;</w:t>
      </w:r>
    </w:p>
    <w:p w14:paraId="71FA0043" w14:textId="4AD252C8" w:rsidR="005B7C5A" w:rsidRDefault="00286A57" w:rsidP="003520AF">
      <w:pPr>
        <w:pStyle w:val="13"/>
      </w:pPr>
      <w:r>
        <w:t>р</w:t>
      </w:r>
      <w:r w:rsidR="005B7C5A">
        <w:t xml:space="preserve">асчёт строительных конструкций – используются данные о </w:t>
      </w:r>
      <w:r>
        <w:t xml:space="preserve">плотности </w:t>
      </w:r>
      <w:r w:rsidR="005B7C5A">
        <w:t>армирования монолитных конструкций для расчёта на основе удельных показателей объёмов арматурных работ</w:t>
      </w:r>
      <w:r>
        <w:t>.</w:t>
      </w:r>
    </w:p>
    <w:p w14:paraId="6779262B" w14:textId="1341B9D9" w:rsidR="00286A57" w:rsidRDefault="00286A57" w:rsidP="00236010">
      <w:pPr>
        <w:pStyle w:val="37"/>
      </w:pPr>
      <w:r w:rsidRPr="00286A57">
        <w:t xml:space="preserve">Вся входная информация в </w:t>
      </w:r>
      <w:r>
        <w:t>информационное моделирование строительного производства</w:t>
      </w:r>
      <w:r w:rsidRPr="00286A57">
        <w:t xml:space="preserve"> должна быть верифицирована</w:t>
      </w:r>
      <w:r>
        <w:t>.</w:t>
      </w:r>
    </w:p>
    <w:p w14:paraId="6782FA17" w14:textId="698078AE" w:rsidR="00F53658" w:rsidRDefault="00F53658" w:rsidP="00236010">
      <w:pPr>
        <w:pStyle w:val="37"/>
      </w:pPr>
      <w:r>
        <w:t>Перечни основных сценариев</w:t>
      </w:r>
      <w:r w:rsidR="00154C67">
        <w:t xml:space="preserve"> </w:t>
      </w:r>
      <w:r w:rsidR="006061BF">
        <w:t>использования</w:t>
      </w:r>
      <w:r w:rsidR="00154C67">
        <w:t xml:space="preserve"> информационных моделей (далее – сценарии) для</w:t>
      </w:r>
      <w:r>
        <w:t xml:space="preserve"> </w:t>
      </w:r>
      <w:r w:rsidR="00266FB3">
        <w:t xml:space="preserve">планирования строительного производства и реализуемых в них </w:t>
      </w:r>
      <w:r w:rsidR="00266FB3" w:rsidRPr="00266FB3">
        <w:t>задач применения информационного моделирования</w:t>
      </w:r>
      <w:r w:rsidRPr="00266FB3">
        <w:t xml:space="preserve"> </w:t>
      </w:r>
      <w:r>
        <w:t>приведены ниже</w:t>
      </w:r>
      <w:r w:rsidR="00266FB3">
        <w:t xml:space="preserve">, см. </w:t>
      </w:r>
      <w:r w:rsidR="00266FB3" w:rsidRPr="00266FB3">
        <w:fldChar w:fldCharType="begin"/>
      </w:r>
      <w:r w:rsidR="00266FB3" w:rsidRPr="00266FB3">
        <w:instrText xml:space="preserve"> REF _Ref84917251 \h </w:instrText>
      </w:r>
      <w:r w:rsidR="00266FB3">
        <w:instrText xml:space="preserve"> \* MERGEFORMAT </w:instrText>
      </w:r>
      <w:r w:rsidR="00266FB3" w:rsidRPr="00266FB3">
        <w:fldChar w:fldCharType="separate"/>
      </w:r>
      <w:r w:rsidR="00475F23" w:rsidRPr="00475F23">
        <w:t>Таблица 2</w:t>
      </w:r>
      <w:r w:rsidR="00266FB3" w:rsidRPr="00266FB3">
        <w:fldChar w:fldCharType="end"/>
      </w:r>
      <w:r>
        <w:t>.</w:t>
      </w:r>
    </w:p>
    <w:p w14:paraId="6F9AECA5" w14:textId="2D85CD37" w:rsidR="00266FB3" w:rsidRDefault="00266FB3" w:rsidP="00266FB3">
      <w:pPr>
        <w:pStyle w:val="afe"/>
      </w:pPr>
      <w:bookmarkStart w:id="19" w:name="_Ref84917251"/>
      <w:r w:rsidRPr="00F6726C">
        <w:rPr>
          <w:spacing w:val="60"/>
        </w:rPr>
        <w:t xml:space="preserve">Таблица </w:t>
      </w:r>
      <w:r w:rsidRPr="00F6726C">
        <w:rPr>
          <w:spacing w:val="60"/>
        </w:rPr>
        <w:fldChar w:fldCharType="begin"/>
      </w:r>
      <w:r w:rsidRPr="00F6726C">
        <w:rPr>
          <w:spacing w:val="60"/>
        </w:rPr>
        <w:instrText xml:space="preserve"> SEQ Таблица \* ARABIC </w:instrText>
      </w:r>
      <w:r w:rsidRPr="00F6726C">
        <w:rPr>
          <w:spacing w:val="60"/>
        </w:rPr>
        <w:fldChar w:fldCharType="separate"/>
      </w:r>
      <w:r w:rsidR="00475F23">
        <w:rPr>
          <w:noProof/>
          <w:spacing w:val="60"/>
        </w:rPr>
        <w:t>2</w:t>
      </w:r>
      <w:r w:rsidRPr="00F6726C">
        <w:rPr>
          <w:noProof/>
          <w:spacing w:val="60"/>
        </w:rPr>
        <w:fldChar w:fldCharType="end"/>
      </w:r>
      <w:bookmarkEnd w:id="19"/>
      <w:r>
        <w:t xml:space="preserve"> – Сценарии планирования строительного производства и связанные с ними задачи применения информационного моделирования</w:t>
      </w:r>
    </w:p>
    <w:tbl>
      <w:tblPr>
        <w:tblStyle w:val="aff1"/>
        <w:tblW w:w="0" w:type="auto"/>
        <w:tblLook w:val="04A0" w:firstRow="1" w:lastRow="0" w:firstColumn="1" w:lastColumn="0" w:noHBand="0" w:noVBand="1"/>
      </w:tblPr>
      <w:tblGrid>
        <w:gridCol w:w="1696"/>
        <w:gridCol w:w="1701"/>
        <w:gridCol w:w="6232"/>
      </w:tblGrid>
      <w:tr w:rsidR="00266FB3" w14:paraId="4FBA4247" w14:textId="77777777" w:rsidTr="00236010">
        <w:trPr>
          <w:tblHeader/>
        </w:trPr>
        <w:tc>
          <w:tcPr>
            <w:tcW w:w="1696" w:type="dxa"/>
          </w:tcPr>
          <w:p w14:paraId="4756ED75" w14:textId="46DD651F" w:rsidR="00266FB3" w:rsidRDefault="00266FB3" w:rsidP="00266FB3">
            <w:pPr>
              <w:pStyle w:val="af4"/>
            </w:pPr>
            <w:r>
              <w:t>Группа сценариев</w:t>
            </w:r>
          </w:p>
        </w:tc>
        <w:tc>
          <w:tcPr>
            <w:tcW w:w="1701" w:type="dxa"/>
          </w:tcPr>
          <w:p w14:paraId="6CE07BDD" w14:textId="5F666A49" w:rsidR="00266FB3" w:rsidRDefault="00266FB3" w:rsidP="00266FB3">
            <w:pPr>
              <w:pStyle w:val="af4"/>
            </w:pPr>
            <w:r>
              <w:t>Сценарии</w:t>
            </w:r>
          </w:p>
        </w:tc>
        <w:tc>
          <w:tcPr>
            <w:tcW w:w="6232" w:type="dxa"/>
          </w:tcPr>
          <w:p w14:paraId="7AFCCFBB" w14:textId="22C5EBA3" w:rsidR="00266FB3" w:rsidRDefault="00266FB3" w:rsidP="00266FB3">
            <w:pPr>
              <w:pStyle w:val="af4"/>
            </w:pPr>
            <w:r>
              <w:t>Задачи</w:t>
            </w:r>
          </w:p>
        </w:tc>
      </w:tr>
      <w:tr w:rsidR="00266FB3" w14:paraId="4E2CFC7E" w14:textId="77777777" w:rsidTr="0075295D">
        <w:tc>
          <w:tcPr>
            <w:tcW w:w="9629" w:type="dxa"/>
            <w:gridSpan w:val="3"/>
          </w:tcPr>
          <w:p w14:paraId="1DF153EA" w14:textId="6E3160F6" w:rsidR="00266FB3" w:rsidRPr="00266FB3" w:rsidRDefault="00266FB3" w:rsidP="00286A57">
            <w:pPr>
              <w:pStyle w:val="af1"/>
            </w:pPr>
            <w:r>
              <w:t>Разработка внутриплощадочных ОТР</w:t>
            </w:r>
          </w:p>
        </w:tc>
      </w:tr>
      <w:tr w:rsidR="00266FB3" w14:paraId="33DE6BB2" w14:textId="77777777" w:rsidTr="00277E70">
        <w:tc>
          <w:tcPr>
            <w:tcW w:w="1696" w:type="dxa"/>
          </w:tcPr>
          <w:p w14:paraId="2EDF485D" w14:textId="77777777" w:rsidR="00266FB3" w:rsidRDefault="00266FB3" w:rsidP="00266FB3">
            <w:pPr>
              <w:pStyle w:val="af6"/>
            </w:pPr>
          </w:p>
        </w:tc>
        <w:tc>
          <w:tcPr>
            <w:tcW w:w="7933" w:type="dxa"/>
            <w:gridSpan w:val="2"/>
          </w:tcPr>
          <w:p w14:paraId="48E5D30D" w14:textId="1C2FE72F" w:rsidR="00266FB3" w:rsidRPr="00266FB3" w:rsidRDefault="00266FB3" w:rsidP="00286A57">
            <w:pPr>
              <w:pStyle w:val="af1"/>
            </w:pPr>
            <w:r>
              <w:t>Разработка поузлового сетевого графика в части СДП</w:t>
            </w:r>
          </w:p>
        </w:tc>
      </w:tr>
      <w:tr w:rsidR="00266FB3" w14:paraId="5A78EF9D" w14:textId="77777777" w:rsidTr="00277E70">
        <w:tc>
          <w:tcPr>
            <w:tcW w:w="1696" w:type="dxa"/>
          </w:tcPr>
          <w:p w14:paraId="346DF43E" w14:textId="77777777" w:rsidR="00266FB3" w:rsidRDefault="00266FB3" w:rsidP="00266FB3">
            <w:pPr>
              <w:pStyle w:val="af6"/>
            </w:pPr>
          </w:p>
        </w:tc>
        <w:tc>
          <w:tcPr>
            <w:tcW w:w="1701" w:type="dxa"/>
          </w:tcPr>
          <w:p w14:paraId="793FCA9B" w14:textId="77777777" w:rsidR="00266FB3" w:rsidRDefault="00266FB3" w:rsidP="00266FB3">
            <w:pPr>
              <w:pStyle w:val="af6"/>
            </w:pPr>
          </w:p>
        </w:tc>
        <w:tc>
          <w:tcPr>
            <w:tcW w:w="6232" w:type="dxa"/>
            <w:shd w:val="clear" w:color="auto" w:fill="auto"/>
            <w:vAlign w:val="bottom"/>
          </w:tcPr>
          <w:p w14:paraId="1F4CA594" w14:textId="6C06385D" w:rsidR="00266FB3" w:rsidRPr="00266FB3" w:rsidRDefault="00266FB3" w:rsidP="00266FB3">
            <w:pPr>
              <w:pStyle w:val="af6"/>
            </w:pPr>
            <w:r w:rsidRPr="00266FB3">
              <w:t>Отнесение элементов ЦИМ к очередям строительства и пусковым комплексам</w:t>
            </w:r>
          </w:p>
        </w:tc>
      </w:tr>
      <w:tr w:rsidR="00266FB3" w14:paraId="7397F61D" w14:textId="77777777" w:rsidTr="00277E70">
        <w:tc>
          <w:tcPr>
            <w:tcW w:w="1696" w:type="dxa"/>
          </w:tcPr>
          <w:p w14:paraId="139C0543" w14:textId="77777777" w:rsidR="00266FB3" w:rsidRDefault="00266FB3" w:rsidP="00266FB3">
            <w:pPr>
              <w:pStyle w:val="af6"/>
            </w:pPr>
          </w:p>
        </w:tc>
        <w:tc>
          <w:tcPr>
            <w:tcW w:w="1701" w:type="dxa"/>
          </w:tcPr>
          <w:p w14:paraId="638299AE" w14:textId="77777777" w:rsidR="00266FB3" w:rsidRDefault="00266FB3" w:rsidP="00266FB3">
            <w:pPr>
              <w:pStyle w:val="af6"/>
            </w:pPr>
          </w:p>
        </w:tc>
        <w:tc>
          <w:tcPr>
            <w:tcW w:w="6232" w:type="dxa"/>
            <w:shd w:val="clear" w:color="auto" w:fill="auto"/>
            <w:vAlign w:val="bottom"/>
          </w:tcPr>
          <w:p w14:paraId="244E86D9" w14:textId="77DE0A78" w:rsidR="00266FB3" w:rsidRPr="00266FB3" w:rsidRDefault="00266FB3" w:rsidP="00266FB3">
            <w:pPr>
              <w:pStyle w:val="af6"/>
            </w:pPr>
            <w:r w:rsidRPr="00266FB3">
              <w:t>Отнесение элементов ЦИМ к технологическим узлам</w:t>
            </w:r>
          </w:p>
        </w:tc>
      </w:tr>
      <w:tr w:rsidR="00266FB3" w14:paraId="7B774183" w14:textId="77777777" w:rsidTr="00277E70">
        <w:tc>
          <w:tcPr>
            <w:tcW w:w="1696" w:type="dxa"/>
          </w:tcPr>
          <w:p w14:paraId="76D65A8F" w14:textId="77777777" w:rsidR="00266FB3" w:rsidRDefault="00266FB3" w:rsidP="00266FB3">
            <w:pPr>
              <w:pStyle w:val="af6"/>
            </w:pPr>
          </w:p>
        </w:tc>
        <w:tc>
          <w:tcPr>
            <w:tcW w:w="1701" w:type="dxa"/>
          </w:tcPr>
          <w:p w14:paraId="185D2A6B" w14:textId="77777777" w:rsidR="00266FB3" w:rsidRDefault="00266FB3" w:rsidP="00266FB3">
            <w:pPr>
              <w:pStyle w:val="af6"/>
            </w:pPr>
          </w:p>
        </w:tc>
        <w:tc>
          <w:tcPr>
            <w:tcW w:w="6232" w:type="dxa"/>
            <w:shd w:val="clear" w:color="auto" w:fill="auto"/>
            <w:vAlign w:val="bottom"/>
          </w:tcPr>
          <w:p w14:paraId="4931181F" w14:textId="123C66DC" w:rsidR="00266FB3" w:rsidRPr="00266FB3" w:rsidRDefault="00266FB3" w:rsidP="00266FB3">
            <w:pPr>
              <w:pStyle w:val="af6"/>
            </w:pPr>
            <w:r w:rsidRPr="00266FB3">
              <w:t>Моделирование технологической взаимоувязки узлов и их энергетического обеспечения</w:t>
            </w:r>
          </w:p>
        </w:tc>
      </w:tr>
      <w:tr w:rsidR="00266FB3" w14:paraId="4BAF1B1B" w14:textId="77777777" w:rsidTr="00277E70">
        <w:tc>
          <w:tcPr>
            <w:tcW w:w="1696" w:type="dxa"/>
          </w:tcPr>
          <w:p w14:paraId="29194025" w14:textId="77777777" w:rsidR="00266FB3" w:rsidRDefault="00266FB3" w:rsidP="00266FB3">
            <w:pPr>
              <w:pStyle w:val="af6"/>
            </w:pPr>
          </w:p>
        </w:tc>
        <w:tc>
          <w:tcPr>
            <w:tcW w:w="1701" w:type="dxa"/>
          </w:tcPr>
          <w:p w14:paraId="48BE812A" w14:textId="77777777" w:rsidR="00266FB3" w:rsidRDefault="00266FB3" w:rsidP="00266FB3">
            <w:pPr>
              <w:pStyle w:val="af6"/>
            </w:pPr>
          </w:p>
        </w:tc>
        <w:tc>
          <w:tcPr>
            <w:tcW w:w="6232" w:type="dxa"/>
            <w:shd w:val="clear" w:color="auto" w:fill="auto"/>
            <w:vAlign w:val="bottom"/>
          </w:tcPr>
          <w:p w14:paraId="4F6E0B2A" w14:textId="3242C131" w:rsidR="00266FB3" w:rsidRPr="00266FB3" w:rsidRDefault="00266FB3" w:rsidP="00266FB3">
            <w:pPr>
              <w:pStyle w:val="af6"/>
            </w:pPr>
            <w:r w:rsidRPr="00266FB3">
              <w:t>Отнесение элементов ЦИМ к строительным узлам</w:t>
            </w:r>
          </w:p>
        </w:tc>
      </w:tr>
      <w:tr w:rsidR="00266FB3" w14:paraId="2E11E1D4" w14:textId="77777777" w:rsidTr="00277E70">
        <w:tc>
          <w:tcPr>
            <w:tcW w:w="1696" w:type="dxa"/>
          </w:tcPr>
          <w:p w14:paraId="17AFB447" w14:textId="77777777" w:rsidR="00266FB3" w:rsidRDefault="00266FB3" w:rsidP="00266FB3">
            <w:pPr>
              <w:pStyle w:val="af6"/>
            </w:pPr>
          </w:p>
        </w:tc>
        <w:tc>
          <w:tcPr>
            <w:tcW w:w="1701" w:type="dxa"/>
          </w:tcPr>
          <w:p w14:paraId="4AA3B69F" w14:textId="77777777" w:rsidR="00266FB3" w:rsidRDefault="00266FB3" w:rsidP="00266FB3">
            <w:pPr>
              <w:pStyle w:val="af6"/>
            </w:pPr>
          </w:p>
        </w:tc>
        <w:tc>
          <w:tcPr>
            <w:tcW w:w="6232" w:type="dxa"/>
            <w:shd w:val="clear" w:color="auto" w:fill="auto"/>
            <w:vAlign w:val="bottom"/>
          </w:tcPr>
          <w:p w14:paraId="05A1DFC3" w14:textId="45FA4247" w:rsidR="00266FB3" w:rsidRPr="00266FB3" w:rsidRDefault="00266FB3" w:rsidP="00266FB3">
            <w:pPr>
              <w:pStyle w:val="af6"/>
            </w:pPr>
            <w:r w:rsidRPr="00266FB3">
              <w:t>Моделирование схемы последовательности ввода строительных узлов с учетом межузловых ограничений</w:t>
            </w:r>
          </w:p>
        </w:tc>
      </w:tr>
      <w:tr w:rsidR="00277E70" w14:paraId="75CDB846" w14:textId="77777777" w:rsidTr="00277E70">
        <w:tc>
          <w:tcPr>
            <w:tcW w:w="1696" w:type="dxa"/>
          </w:tcPr>
          <w:p w14:paraId="7F115F5F" w14:textId="77777777" w:rsidR="00277E70" w:rsidRDefault="00277E70" w:rsidP="00266FB3">
            <w:pPr>
              <w:pStyle w:val="af6"/>
            </w:pPr>
          </w:p>
        </w:tc>
        <w:tc>
          <w:tcPr>
            <w:tcW w:w="7933" w:type="dxa"/>
            <w:gridSpan w:val="2"/>
          </w:tcPr>
          <w:p w14:paraId="7998CBC2" w14:textId="431EBF58" w:rsidR="00277E70" w:rsidRDefault="00277E70" w:rsidP="00286A57">
            <w:pPr>
              <w:pStyle w:val="af1"/>
            </w:pPr>
            <w:r w:rsidRPr="00277E70">
              <w:t>Разработка вариантов ОТР отдельных зданий и сооружений</w:t>
            </w:r>
          </w:p>
        </w:tc>
      </w:tr>
      <w:tr w:rsidR="00266FB3" w14:paraId="20C5976D" w14:textId="77777777" w:rsidTr="00277E70">
        <w:tc>
          <w:tcPr>
            <w:tcW w:w="1696" w:type="dxa"/>
          </w:tcPr>
          <w:p w14:paraId="70235DB9" w14:textId="77777777" w:rsidR="00266FB3" w:rsidRDefault="00266FB3" w:rsidP="00266FB3">
            <w:pPr>
              <w:pStyle w:val="af6"/>
            </w:pPr>
          </w:p>
        </w:tc>
        <w:tc>
          <w:tcPr>
            <w:tcW w:w="1701" w:type="dxa"/>
          </w:tcPr>
          <w:p w14:paraId="17CF6BA2" w14:textId="77777777" w:rsidR="00266FB3" w:rsidRDefault="00266FB3" w:rsidP="00266FB3">
            <w:pPr>
              <w:pStyle w:val="af6"/>
            </w:pPr>
          </w:p>
        </w:tc>
        <w:tc>
          <w:tcPr>
            <w:tcW w:w="6232" w:type="dxa"/>
          </w:tcPr>
          <w:p w14:paraId="0B60EF36" w14:textId="1979AA9B" w:rsidR="00266FB3" w:rsidRDefault="00277E70" w:rsidP="00266FB3">
            <w:pPr>
              <w:pStyle w:val="af6"/>
            </w:pPr>
            <w:r w:rsidRPr="00277E70">
              <w:t>Внесение в ЦИМ информации о способе монтажа оборудования (раздельный, совмещенный, комбинированный)</w:t>
            </w:r>
          </w:p>
        </w:tc>
      </w:tr>
      <w:tr w:rsidR="00277E70" w14:paraId="7C5D4C1A" w14:textId="77777777" w:rsidTr="00277E70">
        <w:tc>
          <w:tcPr>
            <w:tcW w:w="1696" w:type="dxa"/>
          </w:tcPr>
          <w:p w14:paraId="6C7D0E8D" w14:textId="77777777" w:rsidR="00277E70" w:rsidRDefault="00277E70" w:rsidP="00266FB3">
            <w:pPr>
              <w:pStyle w:val="af6"/>
            </w:pPr>
          </w:p>
        </w:tc>
        <w:tc>
          <w:tcPr>
            <w:tcW w:w="1701" w:type="dxa"/>
          </w:tcPr>
          <w:p w14:paraId="14A42DFD" w14:textId="77777777" w:rsidR="00277E70" w:rsidRDefault="00277E70" w:rsidP="00266FB3">
            <w:pPr>
              <w:pStyle w:val="af6"/>
            </w:pPr>
          </w:p>
        </w:tc>
        <w:tc>
          <w:tcPr>
            <w:tcW w:w="6232" w:type="dxa"/>
          </w:tcPr>
          <w:p w14:paraId="7984F2A3" w14:textId="2D9F9FCB" w:rsidR="00277E70" w:rsidRDefault="00277E70" w:rsidP="00266FB3">
            <w:pPr>
              <w:pStyle w:val="af6"/>
            </w:pPr>
            <w:r w:rsidRPr="00277E70">
              <w:t>Членение ЦИМ на захватки</w:t>
            </w:r>
          </w:p>
        </w:tc>
      </w:tr>
      <w:tr w:rsidR="00277E70" w14:paraId="0F9F62AB" w14:textId="77777777" w:rsidTr="00277E70">
        <w:tc>
          <w:tcPr>
            <w:tcW w:w="1696" w:type="dxa"/>
          </w:tcPr>
          <w:p w14:paraId="769E9B79" w14:textId="77777777" w:rsidR="00277E70" w:rsidRDefault="00277E70" w:rsidP="00266FB3">
            <w:pPr>
              <w:pStyle w:val="af6"/>
            </w:pPr>
          </w:p>
        </w:tc>
        <w:tc>
          <w:tcPr>
            <w:tcW w:w="1701" w:type="dxa"/>
          </w:tcPr>
          <w:p w14:paraId="3DBF6FE3" w14:textId="77777777" w:rsidR="00277E70" w:rsidRDefault="00277E70" w:rsidP="00266FB3">
            <w:pPr>
              <w:pStyle w:val="af6"/>
            </w:pPr>
          </w:p>
        </w:tc>
        <w:tc>
          <w:tcPr>
            <w:tcW w:w="6232" w:type="dxa"/>
          </w:tcPr>
          <w:p w14:paraId="743425E9" w14:textId="056CA6F9" w:rsidR="00277E70" w:rsidRDefault="00277E70" w:rsidP="00266FB3">
            <w:pPr>
              <w:pStyle w:val="af6"/>
            </w:pPr>
            <w:r w:rsidRPr="00277E70">
              <w:t>Внесение в ЦИМ информации о выбранном способе монтажа (мелкоэлементный, поэлементный, крупноблочный, комплектно-блочный и монтаж сооружений в готовом виде)</w:t>
            </w:r>
          </w:p>
        </w:tc>
      </w:tr>
      <w:tr w:rsidR="00277E70" w14:paraId="647F2997" w14:textId="77777777" w:rsidTr="00277E70">
        <w:tc>
          <w:tcPr>
            <w:tcW w:w="1696" w:type="dxa"/>
          </w:tcPr>
          <w:p w14:paraId="1854E4D7" w14:textId="77777777" w:rsidR="00277E70" w:rsidRDefault="00277E70" w:rsidP="00266FB3">
            <w:pPr>
              <w:pStyle w:val="af6"/>
            </w:pPr>
          </w:p>
        </w:tc>
        <w:tc>
          <w:tcPr>
            <w:tcW w:w="1701" w:type="dxa"/>
          </w:tcPr>
          <w:p w14:paraId="0BDBB8EB" w14:textId="77777777" w:rsidR="00277E70" w:rsidRDefault="00277E70" w:rsidP="00266FB3">
            <w:pPr>
              <w:pStyle w:val="af6"/>
            </w:pPr>
          </w:p>
        </w:tc>
        <w:tc>
          <w:tcPr>
            <w:tcW w:w="6232" w:type="dxa"/>
          </w:tcPr>
          <w:p w14:paraId="0751B451" w14:textId="7DD3EB69" w:rsidR="00277E70" w:rsidRDefault="00277E70" w:rsidP="00266FB3">
            <w:pPr>
              <w:pStyle w:val="af6"/>
            </w:pPr>
            <w:r w:rsidRPr="00277E70">
              <w:t>Внесение в ЦИМ информации о способе строительства (открытый, закрытый)</w:t>
            </w:r>
          </w:p>
        </w:tc>
      </w:tr>
      <w:tr w:rsidR="00277E70" w14:paraId="07E60E1C" w14:textId="77777777" w:rsidTr="00277E70">
        <w:tc>
          <w:tcPr>
            <w:tcW w:w="1696" w:type="dxa"/>
          </w:tcPr>
          <w:p w14:paraId="7462416B" w14:textId="77777777" w:rsidR="00277E70" w:rsidRDefault="00277E70" w:rsidP="00266FB3">
            <w:pPr>
              <w:pStyle w:val="af6"/>
            </w:pPr>
          </w:p>
        </w:tc>
        <w:tc>
          <w:tcPr>
            <w:tcW w:w="1701" w:type="dxa"/>
          </w:tcPr>
          <w:p w14:paraId="7874AD6A" w14:textId="77777777" w:rsidR="00277E70" w:rsidRDefault="00277E70" w:rsidP="00266FB3">
            <w:pPr>
              <w:pStyle w:val="af6"/>
            </w:pPr>
          </w:p>
        </w:tc>
        <w:tc>
          <w:tcPr>
            <w:tcW w:w="6232" w:type="dxa"/>
          </w:tcPr>
          <w:p w14:paraId="2F2DB784" w14:textId="45B41C4F" w:rsidR="00277E70" w:rsidRDefault="00277E70" w:rsidP="00266FB3">
            <w:pPr>
              <w:pStyle w:val="af6"/>
            </w:pPr>
            <w:r w:rsidRPr="00277E70">
              <w:t>Моделирование схем (направлений) развития строительных потоков по захваткам по отдельным ОКС</w:t>
            </w:r>
          </w:p>
        </w:tc>
      </w:tr>
      <w:tr w:rsidR="00277E70" w14:paraId="5D8C86D4" w14:textId="77777777" w:rsidTr="00277E70">
        <w:tc>
          <w:tcPr>
            <w:tcW w:w="1696" w:type="dxa"/>
          </w:tcPr>
          <w:p w14:paraId="2CDBA142" w14:textId="77777777" w:rsidR="00277E70" w:rsidRDefault="00277E70" w:rsidP="00266FB3">
            <w:pPr>
              <w:pStyle w:val="af6"/>
            </w:pPr>
          </w:p>
        </w:tc>
        <w:tc>
          <w:tcPr>
            <w:tcW w:w="7933" w:type="dxa"/>
            <w:gridSpan w:val="2"/>
          </w:tcPr>
          <w:p w14:paraId="4EE26013" w14:textId="5EFCCBF8" w:rsidR="00277E70" w:rsidRDefault="00277E70" w:rsidP="00286A57">
            <w:pPr>
              <w:pStyle w:val="af1"/>
            </w:pPr>
            <w:r w:rsidRPr="00277E70">
              <w:t>Разработка вариантов ОТР возведения комплекса зданий и сооружений</w:t>
            </w:r>
          </w:p>
        </w:tc>
      </w:tr>
      <w:tr w:rsidR="00277E70" w14:paraId="5F53D635" w14:textId="77777777" w:rsidTr="00277E70">
        <w:tc>
          <w:tcPr>
            <w:tcW w:w="1696" w:type="dxa"/>
          </w:tcPr>
          <w:p w14:paraId="62D8383E" w14:textId="77777777" w:rsidR="00277E70" w:rsidRDefault="00277E70" w:rsidP="00266FB3">
            <w:pPr>
              <w:pStyle w:val="af6"/>
            </w:pPr>
          </w:p>
        </w:tc>
        <w:tc>
          <w:tcPr>
            <w:tcW w:w="1701" w:type="dxa"/>
          </w:tcPr>
          <w:p w14:paraId="1BF2850F" w14:textId="77777777" w:rsidR="00277E70" w:rsidRDefault="00277E70" w:rsidP="00266FB3">
            <w:pPr>
              <w:pStyle w:val="af6"/>
            </w:pPr>
          </w:p>
        </w:tc>
        <w:tc>
          <w:tcPr>
            <w:tcW w:w="6232" w:type="dxa"/>
          </w:tcPr>
          <w:p w14:paraId="41E73E75" w14:textId="3D7CD936" w:rsidR="00277E70" w:rsidRDefault="00277E70" w:rsidP="00266FB3">
            <w:pPr>
              <w:pStyle w:val="af6"/>
            </w:pPr>
            <w:r w:rsidRPr="00277E70">
              <w:t>Формирование сводной</w:t>
            </w:r>
            <w:r>
              <w:t xml:space="preserve"> по ОКС</w:t>
            </w:r>
            <w:r w:rsidRPr="00277E70">
              <w:t xml:space="preserve"> СП ЦИМ</w:t>
            </w:r>
          </w:p>
        </w:tc>
      </w:tr>
      <w:tr w:rsidR="00277E70" w14:paraId="3B04F657" w14:textId="77777777" w:rsidTr="00277E70">
        <w:tc>
          <w:tcPr>
            <w:tcW w:w="1696" w:type="dxa"/>
          </w:tcPr>
          <w:p w14:paraId="6F9F331F" w14:textId="77777777" w:rsidR="00277E70" w:rsidRDefault="00277E70" w:rsidP="00266FB3">
            <w:pPr>
              <w:pStyle w:val="af6"/>
            </w:pPr>
          </w:p>
        </w:tc>
        <w:tc>
          <w:tcPr>
            <w:tcW w:w="1701" w:type="dxa"/>
          </w:tcPr>
          <w:p w14:paraId="49791C81" w14:textId="77777777" w:rsidR="00277E70" w:rsidRDefault="00277E70" w:rsidP="00266FB3">
            <w:pPr>
              <w:pStyle w:val="af6"/>
            </w:pPr>
          </w:p>
        </w:tc>
        <w:tc>
          <w:tcPr>
            <w:tcW w:w="6232" w:type="dxa"/>
          </w:tcPr>
          <w:p w14:paraId="46475E99" w14:textId="67D50D75" w:rsidR="00277E70" w:rsidRDefault="00277E70" w:rsidP="00266FB3">
            <w:pPr>
              <w:pStyle w:val="af6"/>
            </w:pPr>
            <w:r w:rsidRPr="00277E70">
              <w:t>Определение межузловых ограничений и моделирование схем (направлений) развития строительных потоков по захваткам между ОКС</w:t>
            </w:r>
          </w:p>
        </w:tc>
      </w:tr>
      <w:tr w:rsidR="00277E70" w14:paraId="1E1D9F65" w14:textId="77777777" w:rsidTr="00277E70">
        <w:tc>
          <w:tcPr>
            <w:tcW w:w="1696" w:type="dxa"/>
          </w:tcPr>
          <w:p w14:paraId="1068A4B0" w14:textId="77777777" w:rsidR="00277E70" w:rsidRDefault="00277E70" w:rsidP="00266FB3">
            <w:pPr>
              <w:pStyle w:val="af6"/>
            </w:pPr>
          </w:p>
        </w:tc>
        <w:tc>
          <w:tcPr>
            <w:tcW w:w="1701" w:type="dxa"/>
          </w:tcPr>
          <w:p w14:paraId="19829C40" w14:textId="77777777" w:rsidR="00277E70" w:rsidRDefault="00277E70" w:rsidP="00266FB3">
            <w:pPr>
              <w:pStyle w:val="af6"/>
            </w:pPr>
          </w:p>
        </w:tc>
        <w:tc>
          <w:tcPr>
            <w:tcW w:w="6232" w:type="dxa"/>
          </w:tcPr>
          <w:p w14:paraId="42B11273" w14:textId="21975CB4" w:rsidR="00277E70" w:rsidRDefault="00277E70" w:rsidP="00266FB3">
            <w:pPr>
              <w:pStyle w:val="af6"/>
            </w:pPr>
            <w:r w:rsidRPr="00277E70">
              <w:t>Моделирование вариантов механизации работ (выбор комплектов машин-механизмов)</w:t>
            </w:r>
          </w:p>
        </w:tc>
      </w:tr>
      <w:tr w:rsidR="00277E70" w14:paraId="5A6E6A0F" w14:textId="77777777" w:rsidTr="00277E70">
        <w:trPr>
          <w:trHeight w:val="639"/>
        </w:trPr>
        <w:tc>
          <w:tcPr>
            <w:tcW w:w="1696" w:type="dxa"/>
          </w:tcPr>
          <w:p w14:paraId="5261AAE2" w14:textId="77777777" w:rsidR="00277E70" w:rsidRDefault="00277E70" w:rsidP="00266FB3">
            <w:pPr>
              <w:pStyle w:val="af6"/>
            </w:pPr>
          </w:p>
        </w:tc>
        <w:tc>
          <w:tcPr>
            <w:tcW w:w="7933" w:type="dxa"/>
            <w:gridSpan w:val="2"/>
          </w:tcPr>
          <w:p w14:paraId="0CCE1E55" w14:textId="7010DD04" w:rsidR="00277E70" w:rsidRDefault="00277E70" w:rsidP="00286A57">
            <w:pPr>
              <w:pStyle w:val="af1"/>
            </w:pPr>
            <w:r w:rsidRPr="00277E70">
              <w:t>Формирование поузловых спецификаций и ВОР</w:t>
            </w:r>
          </w:p>
        </w:tc>
      </w:tr>
      <w:tr w:rsidR="00277E70" w14:paraId="6F0E90BF" w14:textId="77777777" w:rsidTr="00277E70">
        <w:tc>
          <w:tcPr>
            <w:tcW w:w="1696" w:type="dxa"/>
          </w:tcPr>
          <w:p w14:paraId="7E789EFA" w14:textId="77777777" w:rsidR="00277E70" w:rsidRDefault="00277E70" w:rsidP="00266FB3">
            <w:pPr>
              <w:pStyle w:val="af6"/>
            </w:pPr>
          </w:p>
        </w:tc>
        <w:tc>
          <w:tcPr>
            <w:tcW w:w="1701" w:type="dxa"/>
          </w:tcPr>
          <w:p w14:paraId="7477DCDF" w14:textId="77777777" w:rsidR="00277E70" w:rsidRDefault="00277E70" w:rsidP="00266FB3">
            <w:pPr>
              <w:pStyle w:val="af6"/>
            </w:pPr>
          </w:p>
        </w:tc>
        <w:tc>
          <w:tcPr>
            <w:tcW w:w="6232" w:type="dxa"/>
          </w:tcPr>
          <w:p w14:paraId="35614130" w14:textId="3A393101" w:rsidR="00277E70" w:rsidRDefault="00277E70" w:rsidP="00266FB3">
            <w:pPr>
              <w:pStyle w:val="af6"/>
            </w:pPr>
            <w:r w:rsidRPr="00277E70">
              <w:t>Формирование поузловой спецификации оборудования, изделий и материалов</w:t>
            </w:r>
          </w:p>
        </w:tc>
      </w:tr>
      <w:tr w:rsidR="00277E70" w14:paraId="3CA5C597" w14:textId="77777777" w:rsidTr="00277E70">
        <w:tc>
          <w:tcPr>
            <w:tcW w:w="1696" w:type="dxa"/>
          </w:tcPr>
          <w:p w14:paraId="7AF26023" w14:textId="77777777" w:rsidR="00277E70" w:rsidRDefault="00277E70" w:rsidP="00266FB3">
            <w:pPr>
              <w:pStyle w:val="af6"/>
            </w:pPr>
          </w:p>
        </w:tc>
        <w:tc>
          <w:tcPr>
            <w:tcW w:w="1701" w:type="dxa"/>
          </w:tcPr>
          <w:p w14:paraId="3F5F1E18" w14:textId="77777777" w:rsidR="00277E70" w:rsidRDefault="00277E70" w:rsidP="00266FB3">
            <w:pPr>
              <w:pStyle w:val="af6"/>
            </w:pPr>
          </w:p>
        </w:tc>
        <w:tc>
          <w:tcPr>
            <w:tcW w:w="6232" w:type="dxa"/>
          </w:tcPr>
          <w:p w14:paraId="3F125077" w14:textId="6E684FDE" w:rsidR="00277E70" w:rsidRDefault="00277E70" w:rsidP="00266FB3">
            <w:pPr>
              <w:pStyle w:val="af6"/>
            </w:pPr>
            <w:r w:rsidRPr="00277E70">
              <w:t>Формирование поузловой ведомости объемов работ</w:t>
            </w:r>
          </w:p>
        </w:tc>
      </w:tr>
      <w:tr w:rsidR="00277E70" w14:paraId="2047B1D8" w14:textId="77777777" w:rsidTr="00277E70">
        <w:tc>
          <w:tcPr>
            <w:tcW w:w="1696" w:type="dxa"/>
          </w:tcPr>
          <w:p w14:paraId="50097F0A" w14:textId="77777777" w:rsidR="00277E70" w:rsidRDefault="00277E70" w:rsidP="00266FB3">
            <w:pPr>
              <w:pStyle w:val="af6"/>
            </w:pPr>
          </w:p>
        </w:tc>
        <w:tc>
          <w:tcPr>
            <w:tcW w:w="7933" w:type="dxa"/>
            <w:gridSpan w:val="2"/>
          </w:tcPr>
          <w:p w14:paraId="2AD74A3C" w14:textId="38900E83" w:rsidR="00277E70" w:rsidRDefault="00277E70" w:rsidP="00286A57">
            <w:pPr>
              <w:pStyle w:val="af1"/>
            </w:pPr>
            <w:r w:rsidRPr="00277E70">
              <w:t>Разработка КСГ СЦИМ</w:t>
            </w:r>
            <w:r w:rsidR="00286A57">
              <w:t xml:space="preserve"> (основные и вспомогательные процессы строительного производства ОКС</w:t>
            </w:r>
            <w:r w:rsidR="0075295D">
              <w:t>)</w:t>
            </w:r>
          </w:p>
        </w:tc>
      </w:tr>
      <w:tr w:rsidR="00277E70" w14:paraId="1F964115" w14:textId="77777777" w:rsidTr="00277E70">
        <w:tc>
          <w:tcPr>
            <w:tcW w:w="1696" w:type="dxa"/>
          </w:tcPr>
          <w:p w14:paraId="1717EA48" w14:textId="77777777" w:rsidR="00277E70" w:rsidRDefault="00277E70" w:rsidP="00266FB3">
            <w:pPr>
              <w:pStyle w:val="af6"/>
            </w:pPr>
          </w:p>
        </w:tc>
        <w:tc>
          <w:tcPr>
            <w:tcW w:w="1701" w:type="dxa"/>
          </w:tcPr>
          <w:p w14:paraId="0B8392D1" w14:textId="77777777" w:rsidR="00277E70" w:rsidRDefault="00277E70" w:rsidP="00266FB3">
            <w:pPr>
              <w:pStyle w:val="af6"/>
            </w:pPr>
          </w:p>
        </w:tc>
        <w:tc>
          <w:tcPr>
            <w:tcW w:w="6232" w:type="dxa"/>
          </w:tcPr>
          <w:p w14:paraId="51A41A6A" w14:textId="1238DF30" w:rsidR="00277E70" w:rsidRDefault="00277E70" w:rsidP="00266FB3">
            <w:pPr>
              <w:pStyle w:val="af6"/>
            </w:pPr>
            <w:r w:rsidRPr="00277E70">
              <w:t>Моделирование строительства отдельных ОКС (все циклы)</w:t>
            </w:r>
          </w:p>
        </w:tc>
      </w:tr>
      <w:tr w:rsidR="00277E70" w14:paraId="529E6A67" w14:textId="77777777" w:rsidTr="00277E70">
        <w:tc>
          <w:tcPr>
            <w:tcW w:w="1696" w:type="dxa"/>
          </w:tcPr>
          <w:p w14:paraId="28373A09" w14:textId="77777777" w:rsidR="00277E70" w:rsidRDefault="00277E70" w:rsidP="00266FB3">
            <w:pPr>
              <w:pStyle w:val="af6"/>
            </w:pPr>
          </w:p>
        </w:tc>
        <w:tc>
          <w:tcPr>
            <w:tcW w:w="1701" w:type="dxa"/>
          </w:tcPr>
          <w:p w14:paraId="69BA44BB" w14:textId="77777777" w:rsidR="00277E70" w:rsidRDefault="00277E70" w:rsidP="00266FB3">
            <w:pPr>
              <w:pStyle w:val="af6"/>
            </w:pPr>
          </w:p>
        </w:tc>
        <w:tc>
          <w:tcPr>
            <w:tcW w:w="6232" w:type="dxa"/>
          </w:tcPr>
          <w:p w14:paraId="29EBB57E" w14:textId="77003887" w:rsidR="00277E70" w:rsidRDefault="00277E70" w:rsidP="00266FB3">
            <w:pPr>
              <w:pStyle w:val="af6"/>
            </w:pPr>
            <w:r w:rsidRPr="00277E70">
              <w:t>Моделирование строительства комплекса ОКС, включая учёт ограничений и балансировку ресурсов</w:t>
            </w:r>
          </w:p>
        </w:tc>
      </w:tr>
      <w:tr w:rsidR="00277E70" w14:paraId="2BF5F32C" w14:textId="77777777" w:rsidTr="00277E70">
        <w:tc>
          <w:tcPr>
            <w:tcW w:w="1696" w:type="dxa"/>
          </w:tcPr>
          <w:p w14:paraId="35AA6F39" w14:textId="77777777" w:rsidR="00277E70" w:rsidRDefault="00277E70" w:rsidP="00266FB3">
            <w:pPr>
              <w:pStyle w:val="af6"/>
            </w:pPr>
          </w:p>
        </w:tc>
        <w:tc>
          <w:tcPr>
            <w:tcW w:w="7933" w:type="dxa"/>
            <w:gridSpan w:val="2"/>
          </w:tcPr>
          <w:p w14:paraId="66C8446D" w14:textId="3641906F" w:rsidR="00277E70" w:rsidRDefault="00277E70" w:rsidP="00286A57">
            <w:pPr>
              <w:pStyle w:val="af1"/>
            </w:pPr>
            <w:r w:rsidRPr="00277E70">
              <w:t>Разработка вариантов общеплощадочного стройгенплана</w:t>
            </w:r>
            <w:r>
              <w:t xml:space="preserve"> (надземный и подземный циклы)</w:t>
            </w:r>
          </w:p>
        </w:tc>
      </w:tr>
      <w:tr w:rsidR="00277E70" w14:paraId="033CD0AA" w14:textId="77777777" w:rsidTr="00277E70">
        <w:tc>
          <w:tcPr>
            <w:tcW w:w="1696" w:type="dxa"/>
          </w:tcPr>
          <w:p w14:paraId="796124BD" w14:textId="77777777" w:rsidR="00277E70" w:rsidRDefault="00277E70" w:rsidP="00266FB3">
            <w:pPr>
              <w:pStyle w:val="af6"/>
            </w:pPr>
          </w:p>
        </w:tc>
        <w:tc>
          <w:tcPr>
            <w:tcW w:w="1701" w:type="dxa"/>
          </w:tcPr>
          <w:p w14:paraId="1ECB68BD" w14:textId="77777777" w:rsidR="00277E70" w:rsidRDefault="00277E70" w:rsidP="00266FB3">
            <w:pPr>
              <w:pStyle w:val="af6"/>
            </w:pPr>
          </w:p>
        </w:tc>
        <w:tc>
          <w:tcPr>
            <w:tcW w:w="6232" w:type="dxa"/>
          </w:tcPr>
          <w:p w14:paraId="7C7DDAB8" w14:textId="2FD12120" w:rsidR="00277E70" w:rsidRDefault="00277E70" w:rsidP="00266FB3">
            <w:pPr>
              <w:pStyle w:val="af6"/>
            </w:pPr>
            <w:r w:rsidRPr="00277E70">
              <w:t>Моделирование мест установки грузоподъемных механизмов и путей их передвижения</w:t>
            </w:r>
          </w:p>
        </w:tc>
      </w:tr>
      <w:tr w:rsidR="00277E70" w14:paraId="1E99B407" w14:textId="77777777" w:rsidTr="00277E70">
        <w:tc>
          <w:tcPr>
            <w:tcW w:w="1696" w:type="dxa"/>
          </w:tcPr>
          <w:p w14:paraId="011DDC1A" w14:textId="77777777" w:rsidR="00277E70" w:rsidRDefault="00277E70" w:rsidP="00266FB3">
            <w:pPr>
              <w:pStyle w:val="af6"/>
            </w:pPr>
          </w:p>
        </w:tc>
        <w:tc>
          <w:tcPr>
            <w:tcW w:w="1701" w:type="dxa"/>
          </w:tcPr>
          <w:p w14:paraId="719188D1" w14:textId="77777777" w:rsidR="00277E70" w:rsidRDefault="00277E70" w:rsidP="00266FB3">
            <w:pPr>
              <w:pStyle w:val="af6"/>
            </w:pPr>
          </w:p>
        </w:tc>
        <w:tc>
          <w:tcPr>
            <w:tcW w:w="6232" w:type="dxa"/>
          </w:tcPr>
          <w:p w14:paraId="773A9CAE" w14:textId="4E1A621A" w:rsidR="00277E70" w:rsidRDefault="00277E70" w:rsidP="00266FB3">
            <w:pPr>
              <w:pStyle w:val="af6"/>
            </w:pPr>
            <w:r w:rsidRPr="00277E70">
              <w:t>Моделирование приобъектных складских площадок и стендов для укрупнительной сборки конструкций и оборудования</w:t>
            </w:r>
          </w:p>
        </w:tc>
      </w:tr>
      <w:tr w:rsidR="00277E70" w14:paraId="714FF85F" w14:textId="77777777" w:rsidTr="00277E70">
        <w:tc>
          <w:tcPr>
            <w:tcW w:w="1696" w:type="dxa"/>
          </w:tcPr>
          <w:p w14:paraId="09C098E7" w14:textId="77777777" w:rsidR="00277E70" w:rsidRDefault="00277E70" w:rsidP="00266FB3">
            <w:pPr>
              <w:pStyle w:val="af6"/>
            </w:pPr>
          </w:p>
        </w:tc>
        <w:tc>
          <w:tcPr>
            <w:tcW w:w="1701" w:type="dxa"/>
          </w:tcPr>
          <w:p w14:paraId="3CB683C6" w14:textId="77777777" w:rsidR="00277E70" w:rsidRDefault="00277E70" w:rsidP="00266FB3">
            <w:pPr>
              <w:pStyle w:val="af6"/>
            </w:pPr>
          </w:p>
        </w:tc>
        <w:tc>
          <w:tcPr>
            <w:tcW w:w="6232" w:type="dxa"/>
          </w:tcPr>
          <w:p w14:paraId="40EA2310" w14:textId="26CD0248" w:rsidR="00277E70" w:rsidRDefault="00277E70" w:rsidP="00266FB3">
            <w:pPr>
              <w:pStyle w:val="af6"/>
            </w:pPr>
            <w:r w:rsidRPr="00277E70">
              <w:t>Моделирование внутриплощадочных временных зданий и сооружений производственного назначения</w:t>
            </w:r>
          </w:p>
        </w:tc>
      </w:tr>
      <w:tr w:rsidR="00277E70" w14:paraId="4043AD16" w14:textId="77777777" w:rsidTr="00277E70">
        <w:tc>
          <w:tcPr>
            <w:tcW w:w="1696" w:type="dxa"/>
          </w:tcPr>
          <w:p w14:paraId="01B947CF" w14:textId="77777777" w:rsidR="00277E70" w:rsidRDefault="00277E70" w:rsidP="00266FB3">
            <w:pPr>
              <w:pStyle w:val="af6"/>
            </w:pPr>
          </w:p>
        </w:tc>
        <w:tc>
          <w:tcPr>
            <w:tcW w:w="1701" w:type="dxa"/>
          </w:tcPr>
          <w:p w14:paraId="3C048579" w14:textId="77777777" w:rsidR="00277E70" w:rsidRDefault="00277E70" w:rsidP="00266FB3">
            <w:pPr>
              <w:pStyle w:val="af6"/>
            </w:pPr>
          </w:p>
        </w:tc>
        <w:tc>
          <w:tcPr>
            <w:tcW w:w="6232" w:type="dxa"/>
          </w:tcPr>
          <w:p w14:paraId="1481526C" w14:textId="4DB85EF5" w:rsidR="00277E70" w:rsidRDefault="00277E70" w:rsidP="00266FB3">
            <w:pPr>
              <w:pStyle w:val="af6"/>
            </w:pPr>
            <w:r w:rsidRPr="00277E70">
              <w:t>Моделирование временной внутриплощадо</w:t>
            </w:r>
            <w:r>
              <w:t>чной дорожной сети и мест стоян</w:t>
            </w:r>
            <w:r w:rsidRPr="00277E70">
              <w:t>ки строительной техники</w:t>
            </w:r>
          </w:p>
        </w:tc>
      </w:tr>
      <w:tr w:rsidR="00277E70" w14:paraId="2607CF02" w14:textId="77777777" w:rsidTr="00277E70">
        <w:tc>
          <w:tcPr>
            <w:tcW w:w="1696" w:type="dxa"/>
          </w:tcPr>
          <w:p w14:paraId="620D5000" w14:textId="77777777" w:rsidR="00277E70" w:rsidRDefault="00277E70" w:rsidP="00266FB3">
            <w:pPr>
              <w:pStyle w:val="af6"/>
            </w:pPr>
          </w:p>
        </w:tc>
        <w:tc>
          <w:tcPr>
            <w:tcW w:w="1701" w:type="dxa"/>
          </w:tcPr>
          <w:p w14:paraId="33C2FC1F" w14:textId="77777777" w:rsidR="00277E70" w:rsidRDefault="00277E70" w:rsidP="00266FB3">
            <w:pPr>
              <w:pStyle w:val="af6"/>
            </w:pPr>
          </w:p>
        </w:tc>
        <w:tc>
          <w:tcPr>
            <w:tcW w:w="6232" w:type="dxa"/>
          </w:tcPr>
          <w:p w14:paraId="5A4F0F38" w14:textId="08CB6818" w:rsidR="00277E70" w:rsidRDefault="00277E70" w:rsidP="00266FB3">
            <w:pPr>
              <w:pStyle w:val="af6"/>
            </w:pPr>
            <w:r w:rsidRPr="00277E70">
              <w:t>Моделирование внутриплощадочных временных зданий и сооружений административно- и санитарно-бытового назначения</w:t>
            </w:r>
          </w:p>
        </w:tc>
      </w:tr>
      <w:tr w:rsidR="00277E70" w14:paraId="2A6FA9DE" w14:textId="77777777" w:rsidTr="00277E70">
        <w:tc>
          <w:tcPr>
            <w:tcW w:w="1696" w:type="dxa"/>
          </w:tcPr>
          <w:p w14:paraId="73DB35CE" w14:textId="77777777" w:rsidR="00277E70" w:rsidRDefault="00277E70" w:rsidP="00266FB3">
            <w:pPr>
              <w:pStyle w:val="af6"/>
            </w:pPr>
          </w:p>
        </w:tc>
        <w:tc>
          <w:tcPr>
            <w:tcW w:w="1701" w:type="dxa"/>
          </w:tcPr>
          <w:p w14:paraId="3BAC0A9C" w14:textId="77777777" w:rsidR="00277E70" w:rsidRDefault="00277E70" w:rsidP="00266FB3">
            <w:pPr>
              <w:pStyle w:val="af6"/>
            </w:pPr>
          </w:p>
        </w:tc>
        <w:tc>
          <w:tcPr>
            <w:tcW w:w="6232" w:type="dxa"/>
          </w:tcPr>
          <w:p w14:paraId="521FD65E" w14:textId="08873E01" w:rsidR="00277E70" w:rsidRDefault="00277E70" w:rsidP="00266FB3">
            <w:pPr>
              <w:pStyle w:val="af6"/>
            </w:pPr>
            <w:r w:rsidRPr="00277E70">
              <w:t>Моделирование внутриплощадочных временных инженерных сетей временных зданий и сооружений административно- и санитарно-бытового назначения</w:t>
            </w:r>
          </w:p>
        </w:tc>
      </w:tr>
      <w:tr w:rsidR="00277E70" w14:paraId="2CCBFCA4" w14:textId="77777777" w:rsidTr="00277E70">
        <w:tc>
          <w:tcPr>
            <w:tcW w:w="1696" w:type="dxa"/>
          </w:tcPr>
          <w:p w14:paraId="26E758A6" w14:textId="77777777" w:rsidR="00277E70" w:rsidRDefault="00277E70" w:rsidP="00266FB3">
            <w:pPr>
              <w:pStyle w:val="af6"/>
            </w:pPr>
          </w:p>
        </w:tc>
        <w:tc>
          <w:tcPr>
            <w:tcW w:w="1701" w:type="dxa"/>
          </w:tcPr>
          <w:p w14:paraId="1440AE54" w14:textId="77777777" w:rsidR="00277E70" w:rsidRDefault="00277E70" w:rsidP="00266FB3">
            <w:pPr>
              <w:pStyle w:val="af6"/>
            </w:pPr>
          </w:p>
        </w:tc>
        <w:tc>
          <w:tcPr>
            <w:tcW w:w="6232" w:type="dxa"/>
          </w:tcPr>
          <w:p w14:paraId="106C7B89" w14:textId="74031DDB" w:rsidR="00277E70" w:rsidRDefault="00277E70" w:rsidP="00266FB3">
            <w:pPr>
              <w:pStyle w:val="af6"/>
            </w:pPr>
            <w:r w:rsidRPr="00277E70">
              <w:t>Моделирование внутриплощадочных земляных работ</w:t>
            </w:r>
          </w:p>
        </w:tc>
      </w:tr>
      <w:tr w:rsidR="00277E70" w14:paraId="0E4C2D75" w14:textId="77777777" w:rsidTr="00277E70">
        <w:tc>
          <w:tcPr>
            <w:tcW w:w="1696" w:type="dxa"/>
          </w:tcPr>
          <w:p w14:paraId="0ED9A49C" w14:textId="77777777" w:rsidR="00277E70" w:rsidRDefault="00277E70" w:rsidP="00266FB3">
            <w:pPr>
              <w:pStyle w:val="af6"/>
            </w:pPr>
          </w:p>
        </w:tc>
        <w:tc>
          <w:tcPr>
            <w:tcW w:w="1701" w:type="dxa"/>
          </w:tcPr>
          <w:p w14:paraId="4E8CB975" w14:textId="77777777" w:rsidR="00277E70" w:rsidRDefault="00277E70" w:rsidP="00266FB3">
            <w:pPr>
              <w:pStyle w:val="af6"/>
            </w:pPr>
          </w:p>
        </w:tc>
        <w:tc>
          <w:tcPr>
            <w:tcW w:w="6232" w:type="dxa"/>
          </w:tcPr>
          <w:p w14:paraId="07B38D9B" w14:textId="774E4794" w:rsidR="00277E70" w:rsidRDefault="00277E70" w:rsidP="00266FB3">
            <w:pPr>
              <w:pStyle w:val="af6"/>
            </w:pPr>
            <w:r w:rsidRPr="00277E70">
              <w:t>Моделирование внутриплощадочных защитных ограждений опасных зон</w:t>
            </w:r>
          </w:p>
        </w:tc>
      </w:tr>
      <w:tr w:rsidR="00277E70" w14:paraId="2DF090DF" w14:textId="77777777" w:rsidTr="00277E70">
        <w:tc>
          <w:tcPr>
            <w:tcW w:w="1696" w:type="dxa"/>
          </w:tcPr>
          <w:p w14:paraId="1CBDEA55" w14:textId="77777777" w:rsidR="00277E70" w:rsidRDefault="00277E70" w:rsidP="00266FB3">
            <w:pPr>
              <w:pStyle w:val="af6"/>
            </w:pPr>
          </w:p>
        </w:tc>
        <w:tc>
          <w:tcPr>
            <w:tcW w:w="7933" w:type="dxa"/>
            <w:gridSpan w:val="2"/>
          </w:tcPr>
          <w:p w14:paraId="1AFE6EE2" w14:textId="0946B239" w:rsidR="00277E70" w:rsidRDefault="00277E70" w:rsidP="00286A57">
            <w:pPr>
              <w:pStyle w:val="af1"/>
            </w:pPr>
            <w:r w:rsidRPr="00277E70">
              <w:t>Разработка вариантов общеплощадочного стройгенплана (</w:t>
            </w:r>
            <w:r>
              <w:t>подготовительный цикл</w:t>
            </w:r>
            <w:r w:rsidRPr="00277E70">
              <w:t>)</w:t>
            </w:r>
          </w:p>
        </w:tc>
      </w:tr>
      <w:tr w:rsidR="00277E70" w14:paraId="1C05E274" w14:textId="77777777" w:rsidTr="00277E70">
        <w:tc>
          <w:tcPr>
            <w:tcW w:w="1696" w:type="dxa"/>
          </w:tcPr>
          <w:p w14:paraId="38BF1B3D" w14:textId="77777777" w:rsidR="00277E70" w:rsidRDefault="00277E70" w:rsidP="00266FB3">
            <w:pPr>
              <w:pStyle w:val="af6"/>
            </w:pPr>
          </w:p>
        </w:tc>
        <w:tc>
          <w:tcPr>
            <w:tcW w:w="1701" w:type="dxa"/>
          </w:tcPr>
          <w:p w14:paraId="1684CDFA" w14:textId="77777777" w:rsidR="00277E70" w:rsidRDefault="00277E70" w:rsidP="00266FB3">
            <w:pPr>
              <w:pStyle w:val="af6"/>
            </w:pPr>
          </w:p>
        </w:tc>
        <w:tc>
          <w:tcPr>
            <w:tcW w:w="6232" w:type="dxa"/>
          </w:tcPr>
          <w:p w14:paraId="7FDEA8FD" w14:textId="0F05794F" w:rsidR="00277E70" w:rsidRDefault="00277E70" w:rsidP="00266FB3">
            <w:pPr>
              <w:pStyle w:val="af6"/>
            </w:pPr>
            <w:r w:rsidRPr="00277E70">
              <w:t>Моделирование ограждения строительной площадки</w:t>
            </w:r>
          </w:p>
        </w:tc>
      </w:tr>
      <w:tr w:rsidR="00277E70" w14:paraId="5E89C18D" w14:textId="77777777" w:rsidTr="00277E70">
        <w:tc>
          <w:tcPr>
            <w:tcW w:w="1696" w:type="dxa"/>
          </w:tcPr>
          <w:p w14:paraId="4BD50425" w14:textId="77777777" w:rsidR="00277E70" w:rsidRDefault="00277E70" w:rsidP="00266FB3">
            <w:pPr>
              <w:pStyle w:val="af6"/>
            </w:pPr>
          </w:p>
        </w:tc>
        <w:tc>
          <w:tcPr>
            <w:tcW w:w="1701" w:type="dxa"/>
          </w:tcPr>
          <w:p w14:paraId="460CE8F1" w14:textId="77777777" w:rsidR="00277E70" w:rsidRDefault="00277E70" w:rsidP="00266FB3">
            <w:pPr>
              <w:pStyle w:val="af6"/>
            </w:pPr>
          </w:p>
        </w:tc>
        <w:tc>
          <w:tcPr>
            <w:tcW w:w="6232" w:type="dxa"/>
          </w:tcPr>
          <w:p w14:paraId="785135CC" w14:textId="2889B12B" w:rsidR="00277E70" w:rsidRDefault="00277E70" w:rsidP="00266FB3">
            <w:pPr>
              <w:pStyle w:val="af6"/>
            </w:pPr>
            <w:r w:rsidRPr="00277E70">
              <w:t>Моделирование действий сноса/переноса по существующим объектам</w:t>
            </w:r>
          </w:p>
        </w:tc>
      </w:tr>
      <w:tr w:rsidR="00277E70" w14:paraId="3840E204" w14:textId="77777777" w:rsidTr="00277E70">
        <w:tc>
          <w:tcPr>
            <w:tcW w:w="1696" w:type="dxa"/>
          </w:tcPr>
          <w:p w14:paraId="51153743" w14:textId="77777777" w:rsidR="00277E70" w:rsidRDefault="00277E70" w:rsidP="00266FB3">
            <w:pPr>
              <w:pStyle w:val="af6"/>
            </w:pPr>
          </w:p>
        </w:tc>
        <w:tc>
          <w:tcPr>
            <w:tcW w:w="1701" w:type="dxa"/>
          </w:tcPr>
          <w:p w14:paraId="35F5EE3E" w14:textId="77777777" w:rsidR="00277E70" w:rsidRDefault="00277E70" w:rsidP="00266FB3">
            <w:pPr>
              <w:pStyle w:val="af6"/>
            </w:pPr>
          </w:p>
        </w:tc>
        <w:tc>
          <w:tcPr>
            <w:tcW w:w="6232" w:type="dxa"/>
          </w:tcPr>
          <w:p w14:paraId="36C17F64" w14:textId="54EF9F96" w:rsidR="00277E70" w:rsidRDefault="00277E70" w:rsidP="00266FB3">
            <w:pPr>
              <w:pStyle w:val="af6"/>
            </w:pPr>
            <w:r w:rsidRPr="00277E70">
              <w:t>Моделирование внешней разбивочной сети здания (сооружения)</w:t>
            </w:r>
          </w:p>
        </w:tc>
      </w:tr>
      <w:tr w:rsidR="00277E70" w14:paraId="42668154" w14:textId="77777777" w:rsidTr="00277E70">
        <w:tc>
          <w:tcPr>
            <w:tcW w:w="1696" w:type="dxa"/>
          </w:tcPr>
          <w:p w14:paraId="561166BC" w14:textId="77777777" w:rsidR="00277E70" w:rsidRDefault="00277E70" w:rsidP="00266FB3">
            <w:pPr>
              <w:pStyle w:val="af6"/>
            </w:pPr>
          </w:p>
        </w:tc>
        <w:tc>
          <w:tcPr>
            <w:tcW w:w="1701" w:type="dxa"/>
          </w:tcPr>
          <w:p w14:paraId="749F2764" w14:textId="77777777" w:rsidR="00277E70" w:rsidRDefault="00277E70" w:rsidP="00266FB3">
            <w:pPr>
              <w:pStyle w:val="af6"/>
            </w:pPr>
          </w:p>
        </w:tc>
        <w:tc>
          <w:tcPr>
            <w:tcW w:w="6232" w:type="dxa"/>
          </w:tcPr>
          <w:p w14:paraId="18B71327" w14:textId="40B888AB" w:rsidR="00277E70" w:rsidRDefault="00277E70" w:rsidP="00266FB3">
            <w:pPr>
              <w:pStyle w:val="af6"/>
            </w:pPr>
            <w:r w:rsidRPr="00277E70">
              <w:t>Моделирование земляных работ</w:t>
            </w:r>
          </w:p>
        </w:tc>
      </w:tr>
      <w:tr w:rsidR="00277E70" w14:paraId="788E9593" w14:textId="77777777" w:rsidTr="00277E70">
        <w:tc>
          <w:tcPr>
            <w:tcW w:w="1696" w:type="dxa"/>
          </w:tcPr>
          <w:p w14:paraId="19AADCD5" w14:textId="77777777" w:rsidR="00277E70" w:rsidRDefault="00277E70" w:rsidP="00266FB3">
            <w:pPr>
              <w:pStyle w:val="af6"/>
            </w:pPr>
          </w:p>
        </w:tc>
        <w:tc>
          <w:tcPr>
            <w:tcW w:w="7933" w:type="dxa"/>
            <w:gridSpan w:val="2"/>
          </w:tcPr>
          <w:p w14:paraId="0AABB6C0" w14:textId="6BB362F6" w:rsidR="00277E70" w:rsidRDefault="00277E70" w:rsidP="00286A57">
            <w:pPr>
              <w:pStyle w:val="af1"/>
            </w:pPr>
            <w:r w:rsidRPr="00277E70">
              <w:t>Формирование поузловых спецификаций и ВОР внутриплощадочных ВЗиС</w:t>
            </w:r>
          </w:p>
        </w:tc>
      </w:tr>
      <w:tr w:rsidR="00277E70" w14:paraId="19664368" w14:textId="77777777" w:rsidTr="00277E70">
        <w:tc>
          <w:tcPr>
            <w:tcW w:w="1696" w:type="dxa"/>
          </w:tcPr>
          <w:p w14:paraId="2BD084DA" w14:textId="77777777" w:rsidR="00277E70" w:rsidRDefault="00277E70" w:rsidP="00266FB3">
            <w:pPr>
              <w:pStyle w:val="af6"/>
            </w:pPr>
          </w:p>
        </w:tc>
        <w:tc>
          <w:tcPr>
            <w:tcW w:w="7933" w:type="dxa"/>
            <w:gridSpan w:val="2"/>
          </w:tcPr>
          <w:p w14:paraId="105EA17F" w14:textId="265F3B42" w:rsidR="00277E70" w:rsidRDefault="0075295D" w:rsidP="00286A57">
            <w:pPr>
              <w:pStyle w:val="af1"/>
            </w:pPr>
            <w:r>
              <w:t>Разработка КСГ СЦИМ</w:t>
            </w:r>
            <w:r w:rsidR="00277E70" w:rsidRPr="00277E70">
              <w:t xml:space="preserve"> внутриплощадочных ВЗиС</w:t>
            </w:r>
          </w:p>
        </w:tc>
      </w:tr>
      <w:tr w:rsidR="00277E70" w14:paraId="3C66F3D6" w14:textId="77777777" w:rsidTr="0075295D">
        <w:tc>
          <w:tcPr>
            <w:tcW w:w="9629" w:type="dxa"/>
            <w:gridSpan w:val="3"/>
          </w:tcPr>
          <w:p w14:paraId="138DA7B1" w14:textId="58E42F1D" w:rsidR="00277E70" w:rsidRDefault="00277E70" w:rsidP="00286A57">
            <w:pPr>
              <w:pStyle w:val="af1"/>
            </w:pPr>
            <w:r w:rsidRPr="00277E70">
              <w:t>Разработка внеплощадочных ОТР</w:t>
            </w:r>
          </w:p>
        </w:tc>
      </w:tr>
      <w:tr w:rsidR="00277E70" w14:paraId="1EB4B7F9" w14:textId="77777777" w:rsidTr="0075295D">
        <w:tc>
          <w:tcPr>
            <w:tcW w:w="1696" w:type="dxa"/>
          </w:tcPr>
          <w:p w14:paraId="415D0A0A" w14:textId="77777777" w:rsidR="00277E70" w:rsidRDefault="00277E70" w:rsidP="00266FB3">
            <w:pPr>
              <w:pStyle w:val="af6"/>
            </w:pPr>
          </w:p>
        </w:tc>
        <w:tc>
          <w:tcPr>
            <w:tcW w:w="7933" w:type="dxa"/>
            <w:gridSpan w:val="2"/>
          </w:tcPr>
          <w:p w14:paraId="08256C34" w14:textId="651D55D7" w:rsidR="00277E70" w:rsidRDefault="00277E70" w:rsidP="00286A57">
            <w:pPr>
              <w:pStyle w:val="af1"/>
            </w:pPr>
            <w:r w:rsidRPr="00277E70">
              <w:t>Моделирование ситуационного плана</w:t>
            </w:r>
          </w:p>
        </w:tc>
      </w:tr>
      <w:tr w:rsidR="00277E70" w14:paraId="5F1659B0" w14:textId="77777777" w:rsidTr="00277E70">
        <w:tc>
          <w:tcPr>
            <w:tcW w:w="1696" w:type="dxa"/>
          </w:tcPr>
          <w:p w14:paraId="19BC6EA6" w14:textId="77777777" w:rsidR="00277E70" w:rsidRDefault="00277E70" w:rsidP="00266FB3">
            <w:pPr>
              <w:pStyle w:val="af6"/>
            </w:pPr>
          </w:p>
        </w:tc>
        <w:tc>
          <w:tcPr>
            <w:tcW w:w="1701" w:type="dxa"/>
          </w:tcPr>
          <w:p w14:paraId="6CED9B29" w14:textId="77777777" w:rsidR="00277E70" w:rsidRDefault="00277E70" w:rsidP="00266FB3">
            <w:pPr>
              <w:pStyle w:val="af6"/>
            </w:pPr>
          </w:p>
        </w:tc>
        <w:tc>
          <w:tcPr>
            <w:tcW w:w="6232" w:type="dxa"/>
          </w:tcPr>
          <w:p w14:paraId="72667152" w14:textId="759D1D58" w:rsidR="00277E70" w:rsidRDefault="00277E70" w:rsidP="00266FB3">
            <w:pPr>
              <w:pStyle w:val="af6"/>
            </w:pPr>
            <w:r w:rsidRPr="00277E70">
              <w:t>Моделирование границ территории строящегося объекта, вырубки леса и участков, временно отводимых для нужд строительства</w:t>
            </w:r>
          </w:p>
        </w:tc>
      </w:tr>
      <w:tr w:rsidR="00277E70" w14:paraId="40724CE1" w14:textId="77777777" w:rsidTr="00277E70">
        <w:tc>
          <w:tcPr>
            <w:tcW w:w="1696" w:type="dxa"/>
          </w:tcPr>
          <w:p w14:paraId="1DEA8161" w14:textId="77777777" w:rsidR="00277E70" w:rsidRDefault="00277E70" w:rsidP="00266FB3">
            <w:pPr>
              <w:pStyle w:val="af6"/>
            </w:pPr>
          </w:p>
        </w:tc>
        <w:tc>
          <w:tcPr>
            <w:tcW w:w="1701" w:type="dxa"/>
          </w:tcPr>
          <w:p w14:paraId="48722733" w14:textId="77777777" w:rsidR="00277E70" w:rsidRDefault="00277E70" w:rsidP="00266FB3">
            <w:pPr>
              <w:pStyle w:val="af6"/>
            </w:pPr>
          </w:p>
        </w:tc>
        <w:tc>
          <w:tcPr>
            <w:tcW w:w="6232" w:type="dxa"/>
          </w:tcPr>
          <w:p w14:paraId="5E56BBDF" w14:textId="3A2F9201" w:rsidR="00277E70" w:rsidRDefault="00277E70" w:rsidP="00266FB3">
            <w:pPr>
              <w:pStyle w:val="af6"/>
            </w:pPr>
            <w:r w:rsidRPr="00277E70">
              <w:t>Моделирование границ близлежащих населенных пунктов</w:t>
            </w:r>
          </w:p>
        </w:tc>
      </w:tr>
      <w:tr w:rsidR="00277E70" w14:paraId="2C8782B9" w14:textId="77777777" w:rsidTr="00277E70">
        <w:tc>
          <w:tcPr>
            <w:tcW w:w="1696" w:type="dxa"/>
          </w:tcPr>
          <w:p w14:paraId="2D45AE81" w14:textId="77777777" w:rsidR="00277E70" w:rsidRDefault="00277E70" w:rsidP="00266FB3">
            <w:pPr>
              <w:pStyle w:val="af6"/>
            </w:pPr>
          </w:p>
        </w:tc>
        <w:tc>
          <w:tcPr>
            <w:tcW w:w="1701" w:type="dxa"/>
          </w:tcPr>
          <w:p w14:paraId="65444D40" w14:textId="77777777" w:rsidR="00277E70" w:rsidRDefault="00277E70" w:rsidP="00266FB3">
            <w:pPr>
              <w:pStyle w:val="af6"/>
            </w:pPr>
          </w:p>
        </w:tc>
        <w:tc>
          <w:tcPr>
            <w:tcW w:w="6232" w:type="dxa"/>
          </w:tcPr>
          <w:p w14:paraId="08547E8C" w14:textId="7EFB24FF" w:rsidR="00277E70" w:rsidRDefault="00277E70" w:rsidP="00266FB3">
            <w:pPr>
              <w:pStyle w:val="af6"/>
            </w:pPr>
            <w:r w:rsidRPr="00277E70">
              <w:t>Моделирование границ имеющихся внешних путей сообщения и дорог, станций примыканий к железнодорожным путям</w:t>
            </w:r>
          </w:p>
        </w:tc>
      </w:tr>
      <w:tr w:rsidR="00277E70" w14:paraId="71D34CEA" w14:textId="77777777" w:rsidTr="00277E70">
        <w:tc>
          <w:tcPr>
            <w:tcW w:w="1696" w:type="dxa"/>
          </w:tcPr>
          <w:p w14:paraId="119C3512" w14:textId="77777777" w:rsidR="00277E70" w:rsidRDefault="00277E70" w:rsidP="00266FB3">
            <w:pPr>
              <w:pStyle w:val="af6"/>
            </w:pPr>
          </w:p>
        </w:tc>
        <w:tc>
          <w:tcPr>
            <w:tcW w:w="1701" w:type="dxa"/>
          </w:tcPr>
          <w:p w14:paraId="30ACA2F8" w14:textId="77777777" w:rsidR="00277E70" w:rsidRDefault="00277E70" w:rsidP="00266FB3">
            <w:pPr>
              <w:pStyle w:val="af6"/>
            </w:pPr>
          </w:p>
        </w:tc>
        <w:tc>
          <w:tcPr>
            <w:tcW w:w="6232" w:type="dxa"/>
          </w:tcPr>
          <w:p w14:paraId="69F4DD1B" w14:textId="1A52C29A" w:rsidR="00277E70" w:rsidRDefault="00277E70" w:rsidP="00266FB3">
            <w:pPr>
              <w:pStyle w:val="af6"/>
            </w:pPr>
            <w:r w:rsidRPr="00277E70">
              <w:t>Моделирование границ имеющихся магистральных линий связи и электропередач</w:t>
            </w:r>
          </w:p>
        </w:tc>
      </w:tr>
      <w:tr w:rsidR="00277E70" w14:paraId="24D66D27" w14:textId="77777777" w:rsidTr="00277E70">
        <w:tc>
          <w:tcPr>
            <w:tcW w:w="1696" w:type="dxa"/>
          </w:tcPr>
          <w:p w14:paraId="47CBF0A3" w14:textId="77777777" w:rsidR="00277E70" w:rsidRDefault="00277E70" w:rsidP="00266FB3">
            <w:pPr>
              <w:pStyle w:val="af6"/>
            </w:pPr>
          </w:p>
        </w:tc>
        <w:tc>
          <w:tcPr>
            <w:tcW w:w="1701" w:type="dxa"/>
          </w:tcPr>
          <w:p w14:paraId="75DB7999" w14:textId="77777777" w:rsidR="00277E70" w:rsidRDefault="00277E70" w:rsidP="00266FB3">
            <w:pPr>
              <w:pStyle w:val="af6"/>
            </w:pPr>
          </w:p>
        </w:tc>
        <w:tc>
          <w:tcPr>
            <w:tcW w:w="6232" w:type="dxa"/>
          </w:tcPr>
          <w:p w14:paraId="7FD4E15B" w14:textId="2E2F3D0A" w:rsidR="00277E70" w:rsidRDefault="00277E70" w:rsidP="00266FB3">
            <w:pPr>
              <w:pStyle w:val="af6"/>
            </w:pPr>
            <w:r w:rsidRPr="00277E70">
              <w:t>Моделирование границ имеющихся сетей электроснабжения, связи и мест их примыкания к внешним магистральным линиям</w:t>
            </w:r>
          </w:p>
        </w:tc>
      </w:tr>
      <w:tr w:rsidR="00277E70" w14:paraId="0F5503A8" w14:textId="77777777" w:rsidTr="00277E70">
        <w:tc>
          <w:tcPr>
            <w:tcW w:w="1696" w:type="dxa"/>
          </w:tcPr>
          <w:p w14:paraId="5FF11690" w14:textId="77777777" w:rsidR="00277E70" w:rsidRDefault="00277E70" w:rsidP="00266FB3">
            <w:pPr>
              <w:pStyle w:val="af6"/>
            </w:pPr>
          </w:p>
        </w:tc>
        <w:tc>
          <w:tcPr>
            <w:tcW w:w="1701" w:type="dxa"/>
          </w:tcPr>
          <w:p w14:paraId="3EFB6E1A" w14:textId="77777777" w:rsidR="00277E70" w:rsidRDefault="00277E70" w:rsidP="00266FB3">
            <w:pPr>
              <w:pStyle w:val="af6"/>
            </w:pPr>
          </w:p>
        </w:tc>
        <w:tc>
          <w:tcPr>
            <w:tcW w:w="6232" w:type="dxa"/>
          </w:tcPr>
          <w:p w14:paraId="4EBBA27A" w14:textId="19996155" w:rsidR="00277E70" w:rsidRDefault="00277E70" w:rsidP="00266FB3">
            <w:pPr>
              <w:pStyle w:val="af6"/>
            </w:pPr>
            <w:r w:rsidRPr="00277E70">
              <w:t>Моделирование границ имеющихся промышленных и энергетических предприятий, магистральных линий водо- и газоснабжения, канализации</w:t>
            </w:r>
          </w:p>
        </w:tc>
      </w:tr>
      <w:tr w:rsidR="00277E70" w14:paraId="26EF5D94" w14:textId="77777777" w:rsidTr="00277E70">
        <w:tc>
          <w:tcPr>
            <w:tcW w:w="1696" w:type="dxa"/>
          </w:tcPr>
          <w:p w14:paraId="31E7F860" w14:textId="77777777" w:rsidR="00277E70" w:rsidRDefault="00277E70" w:rsidP="00266FB3">
            <w:pPr>
              <w:pStyle w:val="af6"/>
            </w:pPr>
          </w:p>
        </w:tc>
        <w:tc>
          <w:tcPr>
            <w:tcW w:w="1701" w:type="dxa"/>
          </w:tcPr>
          <w:p w14:paraId="2B305A2F" w14:textId="77777777" w:rsidR="00277E70" w:rsidRDefault="00277E70" w:rsidP="00266FB3">
            <w:pPr>
              <w:pStyle w:val="af6"/>
            </w:pPr>
          </w:p>
        </w:tc>
        <w:tc>
          <w:tcPr>
            <w:tcW w:w="6232" w:type="dxa"/>
          </w:tcPr>
          <w:p w14:paraId="790098B5" w14:textId="7D5183C9" w:rsidR="00277E70" w:rsidRDefault="00277E70" w:rsidP="00266FB3">
            <w:pPr>
              <w:pStyle w:val="af6"/>
            </w:pPr>
            <w:r w:rsidRPr="00277E70">
              <w:t>Моделирование границ  добычи и складирования инертных материалов, растительного грунта</w:t>
            </w:r>
          </w:p>
        </w:tc>
      </w:tr>
      <w:tr w:rsidR="00277E70" w14:paraId="676733CA" w14:textId="77777777" w:rsidTr="00277E70">
        <w:tc>
          <w:tcPr>
            <w:tcW w:w="1696" w:type="dxa"/>
          </w:tcPr>
          <w:p w14:paraId="7A5B8C33" w14:textId="77777777" w:rsidR="00277E70" w:rsidRDefault="00277E70" w:rsidP="00266FB3">
            <w:pPr>
              <w:pStyle w:val="af6"/>
            </w:pPr>
          </w:p>
        </w:tc>
        <w:tc>
          <w:tcPr>
            <w:tcW w:w="1701" w:type="dxa"/>
          </w:tcPr>
          <w:p w14:paraId="251E8561" w14:textId="77777777" w:rsidR="00277E70" w:rsidRDefault="00277E70" w:rsidP="00266FB3">
            <w:pPr>
              <w:pStyle w:val="af6"/>
            </w:pPr>
          </w:p>
        </w:tc>
        <w:tc>
          <w:tcPr>
            <w:tcW w:w="6232" w:type="dxa"/>
          </w:tcPr>
          <w:p w14:paraId="1EEF8FAA" w14:textId="3EC10232" w:rsidR="00277E70" w:rsidRDefault="00277E70" w:rsidP="00266FB3">
            <w:pPr>
              <w:pStyle w:val="af6"/>
            </w:pPr>
            <w:r w:rsidRPr="00277E70">
              <w:t>Моделирование границ имеющихся предприятий материально-технической базы (база стройиндустрии, пионерная и перевалочные базы)</w:t>
            </w:r>
          </w:p>
        </w:tc>
      </w:tr>
      <w:tr w:rsidR="00277E70" w14:paraId="4A01E5FC" w14:textId="77777777" w:rsidTr="00277E70">
        <w:tc>
          <w:tcPr>
            <w:tcW w:w="1696" w:type="dxa"/>
          </w:tcPr>
          <w:p w14:paraId="3686CE5B" w14:textId="77777777" w:rsidR="00277E70" w:rsidRDefault="00277E70" w:rsidP="00266FB3">
            <w:pPr>
              <w:pStyle w:val="af6"/>
            </w:pPr>
          </w:p>
        </w:tc>
        <w:tc>
          <w:tcPr>
            <w:tcW w:w="1701" w:type="dxa"/>
          </w:tcPr>
          <w:p w14:paraId="6CA74FE6" w14:textId="77777777" w:rsidR="00277E70" w:rsidRDefault="00277E70" w:rsidP="00266FB3">
            <w:pPr>
              <w:pStyle w:val="af6"/>
            </w:pPr>
          </w:p>
        </w:tc>
        <w:tc>
          <w:tcPr>
            <w:tcW w:w="6232" w:type="dxa"/>
          </w:tcPr>
          <w:p w14:paraId="69B11866" w14:textId="3C878B69" w:rsidR="00277E70" w:rsidRDefault="00277E70" w:rsidP="00266FB3">
            <w:pPr>
              <w:pStyle w:val="af6"/>
            </w:pPr>
            <w:r w:rsidRPr="00277E70">
              <w:t>Моделирование границ особо охраняемых территорий (заповедники, заказники, полигоны и др.)</w:t>
            </w:r>
          </w:p>
        </w:tc>
      </w:tr>
      <w:tr w:rsidR="00277E70" w14:paraId="5A8DE069" w14:textId="77777777" w:rsidTr="0075295D">
        <w:tc>
          <w:tcPr>
            <w:tcW w:w="1696" w:type="dxa"/>
          </w:tcPr>
          <w:p w14:paraId="0EB1F153" w14:textId="77777777" w:rsidR="00277E70" w:rsidRDefault="00277E70" w:rsidP="00266FB3">
            <w:pPr>
              <w:pStyle w:val="af6"/>
            </w:pPr>
          </w:p>
        </w:tc>
        <w:tc>
          <w:tcPr>
            <w:tcW w:w="7933" w:type="dxa"/>
            <w:gridSpan w:val="2"/>
          </w:tcPr>
          <w:p w14:paraId="66EAD8D9" w14:textId="01FEBEDF" w:rsidR="00277E70" w:rsidRDefault="00277E70" w:rsidP="00286A57">
            <w:pPr>
              <w:pStyle w:val="af1"/>
            </w:pPr>
            <w:r w:rsidRPr="00277E70">
              <w:t>Моделирование вариантов внеплощадочных ВЗиС</w:t>
            </w:r>
          </w:p>
        </w:tc>
      </w:tr>
      <w:tr w:rsidR="00277E70" w14:paraId="76B6ECE5" w14:textId="77777777" w:rsidTr="00277E70">
        <w:tc>
          <w:tcPr>
            <w:tcW w:w="1696" w:type="dxa"/>
          </w:tcPr>
          <w:p w14:paraId="3C546428" w14:textId="77777777" w:rsidR="00277E70" w:rsidRDefault="00277E70" w:rsidP="00266FB3">
            <w:pPr>
              <w:pStyle w:val="af6"/>
            </w:pPr>
          </w:p>
        </w:tc>
        <w:tc>
          <w:tcPr>
            <w:tcW w:w="1701" w:type="dxa"/>
          </w:tcPr>
          <w:p w14:paraId="0C93227C" w14:textId="77777777" w:rsidR="00277E70" w:rsidRDefault="00277E70" w:rsidP="00266FB3">
            <w:pPr>
              <w:pStyle w:val="af6"/>
            </w:pPr>
          </w:p>
        </w:tc>
        <w:tc>
          <w:tcPr>
            <w:tcW w:w="6232" w:type="dxa"/>
          </w:tcPr>
          <w:p w14:paraId="039E9B42" w14:textId="6E630E06" w:rsidR="00277E70" w:rsidRDefault="00277E70" w:rsidP="00266FB3">
            <w:pPr>
              <w:pStyle w:val="af6"/>
            </w:pPr>
            <w:r w:rsidRPr="00277E70">
              <w:t>Моделирование внеплощадочных складских площадок и стендов для укрупнительной сборки конструкций и оборудования</w:t>
            </w:r>
          </w:p>
        </w:tc>
      </w:tr>
      <w:tr w:rsidR="00277E70" w14:paraId="7C1757D8" w14:textId="77777777" w:rsidTr="00277E70">
        <w:tc>
          <w:tcPr>
            <w:tcW w:w="1696" w:type="dxa"/>
          </w:tcPr>
          <w:p w14:paraId="12812D42" w14:textId="77777777" w:rsidR="00277E70" w:rsidRDefault="00277E70" w:rsidP="00266FB3">
            <w:pPr>
              <w:pStyle w:val="af6"/>
            </w:pPr>
          </w:p>
        </w:tc>
        <w:tc>
          <w:tcPr>
            <w:tcW w:w="1701" w:type="dxa"/>
          </w:tcPr>
          <w:p w14:paraId="00B1FA1F" w14:textId="77777777" w:rsidR="00277E70" w:rsidRDefault="00277E70" w:rsidP="00266FB3">
            <w:pPr>
              <w:pStyle w:val="af6"/>
            </w:pPr>
          </w:p>
        </w:tc>
        <w:tc>
          <w:tcPr>
            <w:tcW w:w="6232" w:type="dxa"/>
          </w:tcPr>
          <w:p w14:paraId="46D53321" w14:textId="331F8454" w:rsidR="00277E70" w:rsidRDefault="00277E70" w:rsidP="0075295D">
            <w:pPr>
              <w:pStyle w:val="af6"/>
            </w:pPr>
            <w:r w:rsidRPr="00277E70">
              <w:t xml:space="preserve">Моделирование внеплощадочных </w:t>
            </w:r>
            <w:r w:rsidR="0075295D">
              <w:t>ВЗиС</w:t>
            </w:r>
            <w:r w:rsidRPr="00277E70">
              <w:t xml:space="preserve"> производственного назначения</w:t>
            </w:r>
          </w:p>
        </w:tc>
      </w:tr>
      <w:tr w:rsidR="00277E70" w14:paraId="622AC541" w14:textId="77777777" w:rsidTr="00277E70">
        <w:tc>
          <w:tcPr>
            <w:tcW w:w="1696" w:type="dxa"/>
          </w:tcPr>
          <w:p w14:paraId="67E40A90" w14:textId="77777777" w:rsidR="00277E70" w:rsidRDefault="00277E70" w:rsidP="00266FB3">
            <w:pPr>
              <w:pStyle w:val="af6"/>
            </w:pPr>
          </w:p>
        </w:tc>
        <w:tc>
          <w:tcPr>
            <w:tcW w:w="1701" w:type="dxa"/>
          </w:tcPr>
          <w:p w14:paraId="327626EE" w14:textId="77777777" w:rsidR="00277E70" w:rsidRDefault="00277E70" w:rsidP="00266FB3">
            <w:pPr>
              <w:pStyle w:val="af6"/>
            </w:pPr>
          </w:p>
        </w:tc>
        <w:tc>
          <w:tcPr>
            <w:tcW w:w="6232" w:type="dxa"/>
          </w:tcPr>
          <w:p w14:paraId="79C05286" w14:textId="1366E0E8" w:rsidR="00277E70" w:rsidRDefault="0075295D" w:rsidP="00266FB3">
            <w:pPr>
              <w:pStyle w:val="af6"/>
            </w:pPr>
            <w:r w:rsidRPr="0075295D">
              <w:t>Моделирование временной и постоянной внеплощадо</w:t>
            </w:r>
            <w:r>
              <w:t>чной дорожной сети и мест стоян</w:t>
            </w:r>
            <w:r w:rsidRPr="0075295D">
              <w:t>ки строительной техники</w:t>
            </w:r>
          </w:p>
        </w:tc>
      </w:tr>
      <w:tr w:rsidR="00277E70" w14:paraId="0BAE30BB" w14:textId="77777777" w:rsidTr="00277E70">
        <w:tc>
          <w:tcPr>
            <w:tcW w:w="1696" w:type="dxa"/>
          </w:tcPr>
          <w:p w14:paraId="2A2AECB4" w14:textId="77777777" w:rsidR="00277E70" w:rsidRDefault="00277E70" w:rsidP="00266FB3">
            <w:pPr>
              <w:pStyle w:val="af6"/>
            </w:pPr>
          </w:p>
        </w:tc>
        <w:tc>
          <w:tcPr>
            <w:tcW w:w="1701" w:type="dxa"/>
          </w:tcPr>
          <w:p w14:paraId="4BC76D49" w14:textId="77777777" w:rsidR="00277E70" w:rsidRDefault="00277E70" w:rsidP="00266FB3">
            <w:pPr>
              <w:pStyle w:val="af6"/>
            </w:pPr>
          </w:p>
        </w:tc>
        <w:tc>
          <w:tcPr>
            <w:tcW w:w="6232" w:type="dxa"/>
          </w:tcPr>
          <w:p w14:paraId="3CB876B1" w14:textId="58F96269" w:rsidR="00277E70" w:rsidRDefault="0075295D" w:rsidP="00266FB3">
            <w:pPr>
              <w:pStyle w:val="af6"/>
            </w:pPr>
            <w:r w:rsidRPr="0075295D">
              <w:t>Моделирование вахтового поселка</w:t>
            </w:r>
          </w:p>
        </w:tc>
      </w:tr>
      <w:tr w:rsidR="00277E70" w14:paraId="42028EE8" w14:textId="77777777" w:rsidTr="00277E70">
        <w:tc>
          <w:tcPr>
            <w:tcW w:w="1696" w:type="dxa"/>
          </w:tcPr>
          <w:p w14:paraId="0CC63390" w14:textId="77777777" w:rsidR="00277E70" w:rsidRDefault="00277E70" w:rsidP="00266FB3">
            <w:pPr>
              <w:pStyle w:val="af6"/>
            </w:pPr>
          </w:p>
        </w:tc>
        <w:tc>
          <w:tcPr>
            <w:tcW w:w="1701" w:type="dxa"/>
          </w:tcPr>
          <w:p w14:paraId="2AB4E0FF" w14:textId="77777777" w:rsidR="00277E70" w:rsidRDefault="00277E70" w:rsidP="00266FB3">
            <w:pPr>
              <w:pStyle w:val="af6"/>
            </w:pPr>
          </w:p>
        </w:tc>
        <w:tc>
          <w:tcPr>
            <w:tcW w:w="6232" w:type="dxa"/>
          </w:tcPr>
          <w:p w14:paraId="78286DA0" w14:textId="7EF00837" w:rsidR="00277E70" w:rsidRDefault="0075295D" w:rsidP="00266FB3">
            <w:pPr>
              <w:pStyle w:val="af6"/>
            </w:pPr>
            <w:r w:rsidRPr="0075295D">
              <w:t>Моделирование внеплощадочных временных инженерных сетей временных зданий и сооружений административно- и санитарно-бытового назначения</w:t>
            </w:r>
          </w:p>
        </w:tc>
      </w:tr>
      <w:tr w:rsidR="00277E70" w14:paraId="4D3A1819" w14:textId="77777777" w:rsidTr="00277E70">
        <w:tc>
          <w:tcPr>
            <w:tcW w:w="1696" w:type="dxa"/>
          </w:tcPr>
          <w:p w14:paraId="1EDB6A25" w14:textId="77777777" w:rsidR="00277E70" w:rsidRDefault="00277E70" w:rsidP="00266FB3">
            <w:pPr>
              <w:pStyle w:val="af6"/>
            </w:pPr>
          </w:p>
        </w:tc>
        <w:tc>
          <w:tcPr>
            <w:tcW w:w="1701" w:type="dxa"/>
          </w:tcPr>
          <w:p w14:paraId="6283D5AC" w14:textId="77777777" w:rsidR="00277E70" w:rsidRDefault="00277E70" w:rsidP="00266FB3">
            <w:pPr>
              <w:pStyle w:val="af6"/>
            </w:pPr>
          </w:p>
        </w:tc>
        <w:tc>
          <w:tcPr>
            <w:tcW w:w="6232" w:type="dxa"/>
          </w:tcPr>
          <w:p w14:paraId="76A90537" w14:textId="15B5123F" w:rsidR="00277E70" w:rsidRDefault="0075295D" w:rsidP="00266FB3">
            <w:pPr>
              <w:pStyle w:val="af6"/>
            </w:pPr>
            <w:r w:rsidRPr="0075295D">
              <w:t>Моделирование внеплощадочных земляных работ</w:t>
            </w:r>
          </w:p>
        </w:tc>
      </w:tr>
      <w:tr w:rsidR="0075295D" w14:paraId="378BE38C" w14:textId="77777777" w:rsidTr="00277E70">
        <w:tc>
          <w:tcPr>
            <w:tcW w:w="1696" w:type="dxa"/>
          </w:tcPr>
          <w:p w14:paraId="0BC1E5AD" w14:textId="77777777" w:rsidR="0075295D" w:rsidRDefault="0075295D" w:rsidP="00266FB3">
            <w:pPr>
              <w:pStyle w:val="af6"/>
            </w:pPr>
          </w:p>
        </w:tc>
        <w:tc>
          <w:tcPr>
            <w:tcW w:w="1701" w:type="dxa"/>
          </w:tcPr>
          <w:p w14:paraId="2894D885" w14:textId="77777777" w:rsidR="0075295D" w:rsidRDefault="0075295D" w:rsidP="00266FB3">
            <w:pPr>
              <w:pStyle w:val="af6"/>
            </w:pPr>
          </w:p>
        </w:tc>
        <w:tc>
          <w:tcPr>
            <w:tcW w:w="6232" w:type="dxa"/>
          </w:tcPr>
          <w:p w14:paraId="71432268" w14:textId="025FA6F3" w:rsidR="0075295D" w:rsidRPr="0075295D" w:rsidRDefault="0075295D" w:rsidP="00266FB3">
            <w:pPr>
              <w:pStyle w:val="af6"/>
            </w:pPr>
            <w:r w:rsidRPr="0075295D">
              <w:t>Моделирование внеплощадочных защитных ограждений опасных зон</w:t>
            </w:r>
          </w:p>
        </w:tc>
      </w:tr>
      <w:tr w:rsidR="0075295D" w14:paraId="27B9ECE4" w14:textId="77777777" w:rsidTr="0075295D">
        <w:tc>
          <w:tcPr>
            <w:tcW w:w="1696" w:type="dxa"/>
          </w:tcPr>
          <w:p w14:paraId="5D8AEFC7" w14:textId="77777777" w:rsidR="0075295D" w:rsidRDefault="0075295D" w:rsidP="00266FB3">
            <w:pPr>
              <w:pStyle w:val="af6"/>
            </w:pPr>
          </w:p>
        </w:tc>
        <w:tc>
          <w:tcPr>
            <w:tcW w:w="7933" w:type="dxa"/>
            <w:gridSpan w:val="2"/>
          </w:tcPr>
          <w:p w14:paraId="26A875BF" w14:textId="7F6E383D" w:rsidR="0075295D" w:rsidRPr="0075295D" w:rsidRDefault="0075295D" w:rsidP="00286A57">
            <w:pPr>
              <w:pStyle w:val="af1"/>
            </w:pPr>
            <w:r w:rsidRPr="0075295D">
              <w:t>Формирование поузловых спецификаций и ВОР внеплощадочных ВЗиС</w:t>
            </w:r>
          </w:p>
        </w:tc>
      </w:tr>
      <w:tr w:rsidR="0075295D" w14:paraId="7018E503" w14:textId="77777777" w:rsidTr="0075295D">
        <w:tc>
          <w:tcPr>
            <w:tcW w:w="1696" w:type="dxa"/>
          </w:tcPr>
          <w:p w14:paraId="52F53C02" w14:textId="77777777" w:rsidR="0075295D" w:rsidRDefault="0075295D" w:rsidP="00266FB3">
            <w:pPr>
              <w:pStyle w:val="af6"/>
            </w:pPr>
          </w:p>
        </w:tc>
        <w:tc>
          <w:tcPr>
            <w:tcW w:w="7933" w:type="dxa"/>
            <w:gridSpan w:val="2"/>
          </w:tcPr>
          <w:p w14:paraId="55712157" w14:textId="7D0F9075" w:rsidR="0075295D" w:rsidRPr="0075295D" w:rsidRDefault="0075295D" w:rsidP="00286A57">
            <w:pPr>
              <w:pStyle w:val="af1"/>
            </w:pPr>
            <w:r w:rsidRPr="0075295D">
              <w:t xml:space="preserve">Разработка КСГ </w:t>
            </w:r>
            <w:r>
              <w:t>СЦИМ</w:t>
            </w:r>
            <w:r w:rsidRPr="0075295D">
              <w:t xml:space="preserve"> внутриплощадочных ВЗиС</w:t>
            </w:r>
          </w:p>
        </w:tc>
      </w:tr>
      <w:tr w:rsidR="0075295D" w14:paraId="4DD57278" w14:textId="77777777" w:rsidTr="0075295D">
        <w:tc>
          <w:tcPr>
            <w:tcW w:w="9629" w:type="dxa"/>
            <w:gridSpan w:val="3"/>
          </w:tcPr>
          <w:p w14:paraId="459059E5" w14:textId="04F82CB7" w:rsidR="0075295D" w:rsidRPr="0075295D" w:rsidRDefault="0075295D" w:rsidP="00286A57">
            <w:pPr>
              <w:pStyle w:val="af1"/>
            </w:pPr>
            <w:r w:rsidRPr="0075295D">
              <w:t>Моделирование обеспечения</w:t>
            </w:r>
          </w:p>
        </w:tc>
      </w:tr>
      <w:tr w:rsidR="0075295D" w14:paraId="445601C6" w14:textId="77777777" w:rsidTr="0075295D">
        <w:tc>
          <w:tcPr>
            <w:tcW w:w="1696" w:type="dxa"/>
          </w:tcPr>
          <w:p w14:paraId="15DBA6B0" w14:textId="77777777" w:rsidR="0075295D" w:rsidRDefault="0075295D" w:rsidP="00266FB3">
            <w:pPr>
              <w:pStyle w:val="af6"/>
            </w:pPr>
          </w:p>
        </w:tc>
        <w:tc>
          <w:tcPr>
            <w:tcW w:w="7933" w:type="dxa"/>
            <w:gridSpan w:val="2"/>
          </w:tcPr>
          <w:p w14:paraId="72E48883" w14:textId="58543D9F" w:rsidR="0075295D" w:rsidRPr="0075295D" w:rsidRDefault="0075295D" w:rsidP="00286A57">
            <w:pPr>
              <w:pStyle w:val="af1"/>
            </w:pPr>
            <w:r w:rsidRPr="0075295D">
              <w:t>Моделирование вариантов кадрового обеспечения</w:t>
            </w:r>
          </w:p>
        </w:tc>
      </w:tr>
      <w:tr w:rsidR="0075295D" w14:paraId="04A7734A" w14:textId="77777777" w:rsidTr="00277E70">
        <w:tc>
          <w:tcPr>
            <w:tcW w:w="1696" w:type="dxa"/>
          </w:tcPr>
          <w:p w14:paraId="718E15EE" w14:textId="77777777" w:rsidR="0075295D" w:rsidRDefault="0075295D" w:rsidP="00266FB3">
            <w:pPr>
              <w:pStyle w:val="af6"/>
            </w:pPr>
          </w:p>
        </w:tc>
        <w:tc>
          <w:tcPr>
            <w:tcW w:w="1701" w:type="dxa"/>
          </w:tcPr>
          <w:p w14:paraId="72EC387B" w14:textId="77777777" w:rsidR="0075295D" w:rsidRDefault="0075295D" w:rsidP="00266FB3">
            <w:pPr>
              <w:pStyle w:val="af6"/>
            </w:pPr>
          </w:p>
        </w:tc>
        <w:tc>
          <w:tcPr>
            <w:tcW w:w="6232" w:type="dxa"/>
          </w:tcPr>
          <w:p w14:paraId="6B3FAB9C" w14:textId="5ACED378" w:rsidR="0075295D" w:rsidRPr="0075295D" w:rsidRDefault="0075295D" w:rsidP="00266FB3">
            <w:pPr>
              <w:pStyle w:val="af6"/>
            </w:pPr>
            <w:r w:rsidRPr="0075295D">
              <w:t>Формирование графиков движения рабочей силы из КСГ СЦИМ</w:t>
            </w:r>
          </w:p>
        </w:tc>
      </w:tr>
      <w:tr w:rsidR="0075295D" w14:paraId="3D652CBB" w14:textId="77777777" w:rsidTr="00277E70">
        <w:tc>
          <w:tcPr>
            <w:tcW w:w="1696" w:type="dxa"/>
          </w:tcPr>
          <w:p w14:paraId="1FF36C11" w14:textId="77777777" w:rsidR="0075295D" w:rsidRDefault="0075295D" w:rsidP="00266FB3">
            <w:pPr>
              <w:pStyle w:val="af6"/>
            </w:pPr>
          </w:p>
        </w:tc>
        <w:tc>
          <w:tcPr>
            <w:tcW w:w="1701" w:type="dxa"/>
          </w:tcPr>
          <w:p w14:paraId="58859AAC" w14:textId="77777777" w:rsidR="0075295D" w:rsidRDefault="0075295D" w:rsidP="00266FB3">
            <w:pPr>
              <w:pStyle w:val="af6"/>
            </w:pPr>
          </w:p>
        </w:tc>
        <w:tc>
          <w:tcPr>
            <w:tcW w:w="6232" w:type="dxa"/>
          </w:tcPr>
          <w:p w14:paraId="188B91CD" w14:textId="752D817C" w:rsidR="0075295D" w:rsidRPr="0075295D" w:rsidRDefault="0075295D" w:rsidP="00266FB3">
            <w:pPr>
              <w:pStyle w:val="af6"/>
            </w:pPr>
            <w:r w:rsidRPr="0075295D">
              <w:t>Моделирование численности АУП, ИТР, МОП и охраны</w:t>
            </w:r>
          </w:p>
        </w:tc>
      </w:tr>
      <w:tr w:rsidR="0075295D" w14:paraId="13D61CCD" w14:textId="77777777" w:rsidTr="00277E70">
        <w:tc>
          <w:tcPr>
            <w:tcW w:w="1696" w:type="dxa"/>
          </w:tcPr>
          <w:p w14:paraId="559003D5" w14:textId="77777777" w:rsidR="0075295D" w:rsidRDefault="0075295D" w:rsidP="00266FB3">
            <w:pPr>
              <w:pStyle w:val="af6"/>
            </w:pPr>
          </w:p>
        </w:tc>
        <w:tc>
          <w:tcPr>
            <w:tcW w:w="1701" w:type="dxa"/>
          </w:tcPr>
          <w:p w14:paraId="10EFD60A" w14:textId="77777777" w:rsidR="0075295D" w:rsidRDefault="0075295D" w:rsidP="00266FB3">
            <w:pPr>
              <w:pStyle w:val="af6"/>
            </w:pPr>
          </w:p>
        </w:tc>
        <w:tc>
          <w:tcPr>
            <w:tcW w:w="6232" w:type="dxa"/>
          </w:tcPr>
          <w:p w14:paraId="5BF2FCB9" w14:textId="1F3AA101" w:rsidR="0075295D" w:rsidRPr="0075295D" w:rsidRDefault="0075295D" w:rsidP="00266FB3">
            <w:pPr>
              <w:pStyle w:val="af6"/>
            </w:pPr>
            <w:r w:rsidRPr="0075295D">
              <w:t>Формирование системы оплаты труда и мотивации</w:t>
            </w:r>
          </w:p>
        </w:tc>
      </w:tr>
      <w:tr w:rsidR="0075295D" w14:paraId="5BD66A85" w14:textId="77777777" w:rsidTr="00277E70">
        <w:tc>
          <w:tcPr>
            <w:tcW w:w="1696" w:type="dxa"/>
          </w:tcPr>
          <w:p w14:paraId="39AAA1F5" w14:textId="77777777" w:rsidR="0075295D" w:rsidRDefault="0075295D" w:rsidP="00266FB3">
            <w:pPr>
              <w:pStyle w:val="af6"/>
            </w:pPr>
          </w:p>
        </w:tc>
        <w:tc>
          <w:tcPr>
            <w:tcW w:w="1701" w:type="dxa"/>
          </w:tcPr>
          <w:p w14:paraId="6213F890" w14:textId="77777777" w:rsidR="0075295D" w:rsidRDefault="0075295D" w:rsidP="00266FB3">
            <w:pPr>
              <w:pStyle w:val="af6"/>
            </w:pPr>
          </w:p>
        </w:tc>
        <w:tc>
          <w:tcPr>
            <w:tcW w:w="6232" w:type="dxa"/>
          </w:tcPr>
          <w:p w14:paraId="33338DDF" w14:textId="32ED5AD1" w:rsidR="0075295D" w:rsidRPr="0075295D" w:rsidRDefault="0075295D" w:rsidP="00266FB3">
            <w:pPr>
              <w:pStyle w:val="af6"/>
            </w:pPr>
            <w:r w:rsidRPr="0075295D">
              <w:t>Принятие решения о вахтовом методе работы</w:t>
            </w:r>
          </w:p>
        </w:tc>
      </w:tr>
      <w:tr w:rsidR="0075295D" w14:paraId="42076840" w14:textId="77777777" w:rsidTr="00277E70">
        <w:tc>
          <w:tcPr>
            <w:tcW w:w="1696" w:type="dxa"/>
          </w:tcPr>
          <w:p w14:paraId="22D2D9BA" w14:textId="77777777" w:rsidR="0075295D" w:rsidRDefault="0075295D" w:rsidP="00266FB3">
            <w:pPr>
              <w:pStyle w:val="af6"/>
            </w:pPr>
          </w:p>
        </w:tc>
        <w:tc>
          <w:tcPr>
            <w:tcW w:w="1701" w:type="dxa"/>
          </w:tcPr>
          <w:p w14:paraId="0DF76AD2" w14:textId="77777777" w:rsidR="0075295D" w:rsidRDefault="0075295D" w:rsidP="00266FB3">
            <w:pPr>
              <w:pStyle w:val="af6"/>
            </w:pPr>
          </w:p>
        </w:tc>
        <w:tc>
          <w:tcPr>
            <w:tcW w:w="6232" w:type="dxa"/>
          </w:tcPr>
          <w:p w14:paraId="67C9C13E" w14:textId="4F870DE7" w:rsidR="0075295D" w:rsidRPr="0075295D" w:rsidRDefault="0075295D" w:rsidP="00266FB3">
            <w:pPr>
              <w:pStyle w:val="af6"/>
            </w:pPr>
            <w:r w:rsidRPr="0075295D">
              <w:t>Расчет потребности в жилье  для рабочего персонала, АУП, ИТР, МОП и охраны</w:t>
            </w:r>
          </w:p>
        </w:tc>
      </w:tr>
      <w:tr w:rsidR="0075295D" w14:paraId="20FEAD77" w14:textId="77777777" w:rsidTr="0075295D">
        <w:tc>
          <w:tcPr>
            <w:tcW w:w="1696" w:type="dxa"/>
          </w:tcPr>
          <w:p w14:paraId="2D4B4C5A" w14:textId="77777777" w:rsidR="0075295D" w:rsidRDefault="0075295D" w:rsidP="00266FB3">
            <w:pPr>
              <w:pStyle w:val="af6"/>
            </w:pPr>
          </w:p>
        </w:tc>
        <w:tc>
          <w:tcPr>
            <w:tcW w:w="7933" w:type="dxa"/>
            <w:gridSpan w:val="2"/>
          </w:tcPr>
          <w:p w14:paraId="35052239" w14:textId="4A53E457" w:rsidR="0075295D" w:rsidRPr="0075295D" w:rsidRDefault="0075295D" w:rsidP="00286A57">
            <w:pPr>
              <w:pStyle w:val="af1"/>
            </w:pPr>
            <w:r w:rsidRPr="0075295D">
              <w:t>Моделирование вариантов материально-технического обеспечения</w:t>
            </w:r>
          </w:p>
        </w:tc>
      </w:tr>
      <w:tr w:rsidR="0075295D" w14:paraId="485F9E61" w14:textId="77777777" w:rsidTr="00277E70">
        <w:tc>
          <w:tcPr>
            <w:tcW w:w="1696" w:type="dxa"/>
          </w:tcPr>
          <w:p w14:paraId="716ADA1D" w14:textId="77777777" w:rsidR="0075295D" w:rsidRDefault="0075295D" w:rsidP="00266FB3">
            <w:pPr>
              <w:pStyle w:val="af6"/>
            </w:pPr>
          </w:p>
        </w:tc>
        <w:tc>
          <w:tcPr>
            <w:tcW w:w="1701" w:type="dxa"/>
          </w:tcPr>
          <w:p w14:paraId="2B3E78C2" w14:textId="77777777" w:rsidR="0075295D" w:rsidRDefault="0075295D" w:rsidP="00266FB3">
            <w:pPr>
              <w:pStyle w:val="af6"/>
            </w:pPr>
          </w:p>
        </w:tc>
        <w:tc>
          <w:tcPr>
            <w:tcW w:w="6232" w:type="dxa"/>
          </w:tcPr>
          <w:p w14:paraId="16AB6573" w14:textId="2A959E55" w:rsidR="0075295D" w:rsidRPr="0075295D" w:rsidRDefault="0075295D" w:rsidP="00266FB3">
            <w:pPr>
              <w:pStyle w:val="af6"/>
            </w:pPr>
            <w:r w:rsidRPr="0075295D">
              <w:t>Формирование из СЦИМ графиков поставки МТР на площадку строительства</w:t>
            </w:r>
          </w:p>
        </w:tc>
      </w:tr>
      <w:tr w:rsidR="0075295D" w14:paraId="20820808" w14:textId="77777777" w:rsidTr="00277E70">
        <w:tc>
          <w:tcPr>
            <w:tcW w:w="1696" w:type="dxa"/>
          </w:tcPr>
          <w:p w14:paraId="23800C2D" w14:textId="77777777" w:rsidR="0075295D" w:rsidRDefault="0075295D" w:rsidP="00266FB3">
            <w:pPr>
              <w:pStyle w:val="af6"/>
            </w:pPr>
          </w:p>
        </w:tc>
        <w:tc>
          <w:tcPr>
            <w:tcW w:w="1701" w:type="dxa"/>
          </w:tcPr>
          <w:p w14:paraId="025FF072" w14:textId="77777777" w:rsidR="0075295D" w:rsidRDefault="0075295D" w:rsidP="00266FB3">
            <w:pPr>
              <w:pStyle w:val="af6"/>
            </w:pPr>
          </w:p>
        </w:tc>
        <w:tc>
          <w:tcPr>
            <w:tcW w:w="6232" w:type="dxa"/>
          </w:tcPr>
          <w:p w14:paraId="3597ED94" w14:textId="67498200" w:rsidR="0075295D" w:rsidRPr="0075295D" w:rsidRDefault="0075295D" w:rsidP="0075295D">
            <w:pPr>
              <w:pStyle w:val="af6"/>
            </w:pPr>
            <w:r w:rsidRPr="0075295D">
              <w:t xml:space="preserve">Принятие решения </w:t>
            </w:r>
            <w:r>
              <w:t>«</w:t>
            </w:r>
            <w:r w:rsidRPr="0075295D">
              <w:t>производить или покупать</w:t>
            </w:r>
            <w:r>
              <w:t>»</w:t>
            </w:r>
          </w:p>
        </w:tc>
      </w:tr>
      <w:tr w:rsidR="0075295D" w14:paraId="12E553DE" w14:textId="77777777" w:rsidTr="00277E70">
        <w:tc>
          <w:tcPr>
            <w:tcW w:w="1696" w:type="dxa"/>
          </w:tcPr>
          <w:p w14:paraId="028BC7D5" w14:textId="77777777" w:rsidR="0075295D" w:rsidRDefault="0075295D" w:rsidP="00266FB3">
            <w:pPr>
              <w:pStyle w:val="af6"/>
            </w:pPr>
          </w:p>
        </w:tc>
        <w:tc>
          <w:tcPr>
            <w:tcW w:w="1701" w:type="dxa"/>
          </w:tcPr>
          <w:p w14:paraId="477DF4CB" w14:textId="77777777" w:rsidR="0075295D" w:rsidRDefault="0075295D" w:rsidP="00266FB3">
            <w:pPr>
              <w:pStyle w:val="af6"/>
            </w:pPr>
          </w:p>
        </w:tc>
        <w:tc>
          <w:tcPr>
            <w:tcW w:w="6232" w:type="dxa"/>
          </w:tcPr>
          <w:p w14:paraId="4624F55A" w14:textId="724D2AC3" w:rsidR="0075295D" w:rsidRPr="0075295D" w:rsidRDefault="0075295D" w:rsidP="00266FB3">
            <w:pPr>
              <w:pStyle w:val="af6"/>
            </w:pPr>
            <w:r w:rsidRPr="0075295D">
              <w:t>Расчёт объёма строительных отходов и поиск путей их минимизации</w:t>
            </w:r>
          </w:p>
        </w:tc>
      </w:tr>
      <w:tr w:rsidR="0075295D" w14:paraId="36A45935" w14:textId="77777777" w:rsidTr="00277E70">
        <w:tc>
          <w:tcPr>
            <w:tcW w:w="1696" w:type="dxa"/>
          </w:tcPr>
          <w:p w14:paraId="38CF2F47" w14:textId="77777777" w:rsidR="0075295D" w:rsidRDefault="0075295D" w:rsidP="00266FB3">
            <w:pPr>
              <w:pStyle w:val="af6"/>
            </w:pPr>
          </w:p>
        </w:tc>
        <w:tc>
          <w:tcPr>
            <w:tcW w:w="1701" w:type="dxa"/>
          </w:tcPr>
          <w:p w14:paraId="7F5578A7" w14:textId="77777777" w:rsidR="0075295D" w:rsidRDefault="0075295D" w:rsidP="00266FB3">
            <w:pPr>
              <w:pStyle w:val="af6"/>
            </w:pPr>
          </w:p>
        </w:tc>
        <w:tc>
          <w:tcPr>
            <w:tcW w:w="6232" w:type="dxa"/>
          </w:tcPr>
          <w:p w14:paraId="0D0291E9" w14:textId="2E2AE7B8" w:rsidR="0075295D" w:rsidRPr="0075295D" w:rsidRDefault="0075295D" w:rsidP="00266FB3">
            <w:pPr>
              <w:pStyle w:val="af6"/>
            </w:pPr>
            <w:r w:rsidRPr="0075295D">
              <w:t>Определение потенциальных поставщиков</w:t>
            </w:r>
          </w:p>
        </w:tc>
      </w:tr>
      <w:tr w:rsidR="0075295D" w14:paraId="3FBDA606" w14:textId="77777777" w:rsidTr="00277E70">
        <w:tc>
          <w:tcPr>
            <w:tcW w:w="1696" w:type="dxa"/>
          </w:tcPr>
          <w:p w14:paraId="5BEEF4F0" w14:textId="77777777" w:rsidR="0075295D" w:rsidRDefault="0075295D" w:rsidP="00266FB3">
            <w:pPr>
              <w:pStyle w:val="af6"/>
            </w:pPr>
          </w:p>
        </w:tc>
        <w:tc>
          <w:tcPr>
            <w:tcW w:w="1701" w:type="dxa"/>
          </w:tcPr>
          <w:p w14:paraId="79376FC7" w14:textId="77777777" w:rsidR="0075295D" w:rsidRDefault="0075295D" w:rsidP="00266FB3">
            <w:pPr>
              <w:pStyle w:val="af6"/>
            </w:pPr>
          </w:p>
        </w:tc>
        <w:tc>
          <w:tcPr>
            <w:tcW w:w="6232" w:type="dxa"/>
          </w:tcPr>
          <w:p w14:paraId="5EC82844" w14:textId="27E02F4D" w:rsidR="0075295D" w:rsidRPr="0075295D" w:rsidRDefault="0075295D" w:rsidP="00266FB3">
            <w:pPr>
              <w:pStyle w:val="af6"/>
            </w:pPr>
            <w:r w:rsidRPr="0075295D">
              <w:t>Определение маршрутов доставки МТР</w:t>
            </w:r>
          </w:p>
        </w:tc>
      </w:tr>
      <w:tr w:rsidR="0075295D" w14:paraId="2CA96392" w14:textId="77777777" w:rsidTr="00277E70">
        <w:tc>
          <w:tcPr>
            <w:tcW w:w="1696" w:type="dxa"/>
          </w:tcPr>
          <w:p w14:paraId="08EFCB38" w14:textId="77777777" w:rsidR="0075295D" w:rsidRDefault="0075295D" w:rsidP="00266FB3">
            <w:pPr>
              <w:pStyle w:val="af6"/>
            </w:pPr>
          </w:p>
        </w:tc>
        <w:tc>
          <w:tcPr>
            <w:tcW w:w="1701" w:type="dxa"/>
          </w:tcPr>
          <w:p w14:paraId="7253D9BD" w14:textId="77777777" w:rsidR="0075295D" w:rsidRDefault="0075295D" w:rsidP="00266FB3">
            <w:pPr>
              <w:pStyle w:val="af6"/>
            </w:pPr>
          </w:p>
        </w:tc>
        <w:tc>
          <w:tcPr>
            <w:tcW w:w="6232" w:type="dxa"/>
          </w:tcPr>
          <w:p w14:paraId="15D522EC" w14:textId="26640100" w:rsidR="0075295D" w:rsidRPr="0075295D" w:rsidRDefault="0075295D" w:rsidP="00266FB3">
            <w:pPr>
              <w:pStyle w:val="af6"/>
            </w:pPr>
            <w:r w:rsidRPr="0075295D">
              <w:t>Выбор вида транспортного средства</w:t>
            </w:r>
          </w:p>
        </w:tc>
      </w:tr>
      <w:tr w:rsidR="0075295D" w14:paraId="37F482AF" w14:textId="77777777" w:rsidTr="00277E70">
        <w:tc>
          <w:tcPr>
            <w:tcW w:w="1696" w:type="dxa"/>
          </w:tcPr>
          <w:p w14:paraId="0E6D9F42" w14:textId="77777777" w:rsidR="0075295D" w:rsidRDefault="0075295D" w:rsidP="00266FB3">
            <w:pPr>
              <w:pStyle w:val="af6"/>
            </w:pPr>
          </w:p>
        </w:tc>
        <w:tc>
          <w:tcPr>
            <w:tcW w:w="1701" w:type="dxa"/>
          </w:tcPr>
          <w:p w14:paraId="1E836FE2" w14:textId="77777777" w:rsidR="0075295D" w:rsidRDefault="0075295D" w:rsidP="00266FB3">
            <w:pPr>
              <w:pStyle w:val="af6"/>
            </w:pPr>
          </w:p>
        </w:tc>
        <w:tc>
          <w:tcPr>
            <w:tcW w:w="6232" w:type="dxa"/>
          </w:tcPr>
          <w:p w14:paraId="336800D4" w14:textId="439D2454" w:rsidR="0075295D" w:rsidRPr="0075295D" w:rsidRDefault="0075295D" w:rsidP="00266FB3">
            <w:pPr>
              <w:pStyle w:val="af6"/>
            </w:pPr>
            <w:r w:rsidRPr="0075295D">
              <w:t>Определение оптимального размещения МТР на складских площадях</w:t>
            </w:r>
          </w:p>
        </w:tc>
      </w:tr>
      <w:tr w:rsidR="0075295D" w14:paraId="3C52D6BF" w14:textId="77777777" w:rsidTr="00277E70">
        <w:tc>
          <w:tcPr>
            <w:tcW w:w="1696" w:type="dxa"/>
          </w:tcPr>
          <w:p w14:paraId="0A9C37F1" w14:textId="77777777" w:rsidR="0075295D" w:rsidRDefault="0075295D" w:rsidP="00266FB3">
            <w:pPr>
              <w:pStyle w:val="af6"/>
            </w:pPr>
          </w:p>
        </w:tc>
        <w:tc>
          <w:tcPr>
            <w:tcW w:w="1701" w:type="dxa"/>
          </w:tcPr>
          <w:p w14:paraId="261ACDD4" w14:textId="77777777" w:rsidR="0075295D" w:rsidRDefault="0075295D" w:rsidP="00266FB3">
            <w:pPr>
              <w:pStyle w:val="af6"/>
            </w:pPr>
          </w:p>
        </w:tc>
        <w:tc>
          <w:tcPr>
            <w:tcW w:w="6232" w:type="dxa"/>
          </w:tcPr>
          <w:p w14:paraId="6D56F71C" w14:textId="49E17D86" w:rsidR="0075295D" w:rsidRPr="0075295D" w:rsidRDefault="0075295D" w:rsidP="00266FB3">
            <w:pPr>
              <w:pStyle w:val="af6"/>
            </w:pPr>
            <w:r w:rsidRPr="0075295D">
              <w:t>Формирование сборных заказов МТР</w:t>
            </w:r>
          </w:p>
        </w:tc>
      </w:tr>
      <w:tr w:rsidR="0075295D" w14:paraId="43B4048D" w14:textId="77777777" w:rsidTr="00277E70">
        <w:tc>
          <w:tcPr>
            <w:tcW w:w="1696" w:type="dxa"/>
          </w:tcPr>
          <w:p w14:paraId="014FF317" w14:textId="77777777" w:rsidR="0075295D" w:rsidRDefault="0075295D" w:rsidP="00266FB3">
            <w:pPr>
              <w:pStyle w:val="af6"/>
            </w:pPr>
          </w:p>
        </w:tc>
        <w:tc>
          <w:tcPr>
            <w:tcW w:w="1701" w:type="dxa"/>
          </w:tcPr>
          <w:p w14:paraId="732D5F31" w14:textId="77777777" w:rsidR="0075295D" w:rsidRDefault="0075295D" w:rsidP="00266FB3">
            <w:pPr>
              <w:pStyle w:val="af6"/>
            </w:pPr>
          </w:p>
        </w:tc>
        <w:tc>
          <w:tcPr>
            <w:tcW w:w="6232" w:type="dxa"/>
          </w:tcPr>
          <w:p w14:paraId="2EA9D097" w14:textId="12F0AF6E" w:rsidR="0075295D" w:rsidRPr="0075295D" w:rsidRDefault="0075295D" w:rsidP="00266FB3">
            <w:pPr>
              <w:pStyle w:val="af6"/>
            </w:pPr>
            <w:r w:rsidRPr="0075295D">
              <w:t>Формирование плана закупки, изготовления и доставки МТР</w:t>
            </w:r>
          </w:p>
        </w:tc>
      </w:tr>
      <w:tr w:rsidR="0075295D" w14:paraId="0A83D757" w14:textId="77777777" w:rsidTr="0075295D">
        <w:tc>
          <w:tcPr>
            <w:tcW w:w="1696" w:type="dxa"/>
          </w:tcPr>
          <w:p w14:paraId="69DCDAC0" w14:textId="77777777" w:rsidR="0075295D" w:rsidRDefault="0075295D" w:rsidP="00266FB3">
            <w:pPr>
              <w:pStyle w:val="af6"/>
            </w:pPr>
          </w:p>
        </w:tc>
        <w:tc>
          <w:tcPr>
            <w:tcW w:w="7933" w:type="dxa"/>
            <w:gridSpan w:val="2"/>
          </w:tcPr>
          <w:p w14:paraId="7C880DBC" w14:textId="13808F05" w:rsidR="0075295D" w:rsidRPr="0075295D" w:rsidRDefault="0075295D" w:rsidP="00286A57">
            <w:pPr>
              <w:pStyle w:val="af1"/>
            </w:pPr>
            <w:r w:rsidRPr="0075295D">
              <w:t>Моделирование обеспечения документацией</w:t>
            </w:r>
          </w:p>
        </w:tc>
      </w:tr>
      <w:tr w:rsidR="0075295D" w14:paraId="2DD5CCCD" w14:textId="77777777" w:rsidTr="00277E70">
        <w:tc>
          <w:tcPr>
            <w:tcW w:w="1696" w:type="dxa"/>
          </w:tcPr>
          <w:p w14:paraId="577042E5" w14:textId="77777777" w:rsidR="0075295D" w:rsidRDefault="0075295D" w:rsidP="00266FB3">
            <w:pPr>
              <w:pStyle w:val="af6"/>
            </w:pPr>
          </w:p>
        </w:tc>
        <w:tc>
          <w:tcPr>
            <w:tcW w:w="1701" w:type="dxa"/>
          </w:tcPr>
          <w:p w14:paraId="08C328B5" w14:textId="77777777" w:rsidR="0075295D" w:rsidRDefault="0075295D" w:rsidP="00266FB3">
            <w:pPr>
              <w:pStyle w:val="af6"/>
            </w:pPr>
          </w:p>
        </w:tc>
        <w:tc>
          <w:tcPr>
            <w:tcW w:w="6232" w:type="dxa"/>
          </w:tcPr>
          <w:p w14:paraId="41FD4F3E" w14:textId="11BF5B47" w:rsidR="0075295D" w:rsidRPr="0075295D" w:rsidRDefault="0075295D" w:rsidP="00266FB3">
            <w:pPr>
              <w:pStyle w:val="af6"/>
            </w:pPr>
            <w:r w:rsidRPr="0075295D">
              <w:t>Формирование перечня рабочей и организационно-технологической документации</w:t>
            </w:r>
          </w:p>
        </w:tc>
      </w:tr>
      <w:tr w:rsidR="0075295D" w14:paraId="2A6BA95D" w14:textId="77777777" w:rsidTr="00277E70">
        <w:tc>
          <w:tcPr>
            <w:tcW w:w="1696" w:type="dxa"/>
          </w:tcPr>
          <w:p w14:paraId="3F214A3E" w14:textId="77777777" w:rsidR="0075295D" w:rsidRDefault="0075295D" w:rsidP="00266FB3">
            <w:pPr>
              <w:pStyle w:val="af6"/>
            </w:pPr>
          </w:p>
        </w:tc>
        <w:tc>
          <w:tcPr>
            <w:tcW w:w="1701" w:type="dxa"/>
          </w:tcPr>
          <w:p w14:paraId="7B2A13D9" w14:textId="77777777" w:rsidR="0075295D" w:rsidRDefault="0075295D" w:rsidP="00266FB3">
            <w:pPr>
              <w:pStyle w:val="af6"/>
            </w:pPr>
          </w:p>
        </w:tc>
        <w:tc>
          <w:tcPr>
            <w:tcW w:w="6232" w:type="dxa"/>
          </w:tcPr>
          <w:p w14:paraId="1848582E" w14:textId="1410EF08" w:rsidR="0075295D" w:rsidRPr="0075295D" w:rsidRDefault="0075295D" w:rsidP="00266FB3">
            <w:pPr>
              <w:pStyle w:val="af6"/>
            </w:pPr>
            <w:r w:rsidRPr="0075295D">
              <w:t>Моделирование поузлового графика рабочего проектирования</w:t>
            </w:r>
          </w:p>
        </w:tc>
      </w:tr>
      <w:tr w:rsidR="0075295D" w14:paraId="2FC34BB1" w14:textId="77777777" w:rsidTr="0075295D">
        <w:tc>
          <w:tcPr>
            <w:tcW w:w="1696" w:type="dxa"/>
          </w:tcPr>
          <w:p w14:paraId="726FAFAE" w14:textId="77777777" w:rsidR="0075295D" w:rsidRDefault="0075295D" w:rsidP="00266FB3">
            <w:pPr>
              <w:pStyle w:val="af6"/>
            </w:pPr>
          </w:p>
        </w:tc>
        <w:tc>
          <w:tcPr>
            <w:tcW w:w="7933" w:type="dxa"/>
            <w:gridSpan w:val="2"/>
          </w:tcPr>
          <w:p w14:paraId="20F345A3" w14:textId="6DFCDC56" w:rsidR="0075295D" w:rsidRPr="0075295D" w:rsidRDefault="0075295D" w:rsidP="00286A57">
            <w:pPr>
              <w:pStyle w:val="af1"/>
            </w:pPr>
            <w:r w:rsidRPr="0075295D">
              <w:t>Моделирование работ обеспечения качества</w:t>
            </w:r>
          </w:p>
        </w:tc>
      </w:tr>
      <w:tr w:rsidR="0075295D" w14:paraId="0E90FE58" w14:textId="77777777" w:rsidTr="00277E70">
        <w:tc>
          <w:tcPr>
            <w:tcW w:w="1696" w:type="dxa"/>
          </w:tcPr>
          <w:p w14:paraId="7383682C" w14:textId="77777777" w:rsidR="0075295D" w:rsidRDefault="0075295D" w:rsidP="00266FB3">
            <w:pPr>
              <w:pStyle w:val="af6"/>
            </w:pPr>
          </w:p>
        </w:tc>
        <w:tc>
          <w:tcPr>
            <w:tcW w:w="1701" w:type="dxa"/>
          </w:tcPr>
          <w:p w14:paraId="134065BC" w14:textId="77777777" w:rsidR="0075295D" w:rsidRDefault="0075295D" w:rsidP="00266FB3">
            <w:pPr>
              <w:pStyle w:val="af6"/>
            </w:pPr>
          </w:p>
        </w:tc>
        <w:tc>
          <w:tcPr>
            <w:tcW w:w="6232" w:type="dxa"/>
          </w:tcPr>
          <w:p w14:paraId="288B999E" w14:textId="5D86EAE2" w:rsidR="0075295D" w:rsidRPr="0075295D" w:rsidRDefault="0075295D" w:rsidP="00266FB3">
            <w:pPr>
              <w:pStyle w:val="af6"/>
            </w:pPr>
            <w:r w:rsidRPr="0075295D">
              <w:t>Формирование плана обеспечения качества</w:t>
            </w:r>
          </w:p>
        </w:tc>
      </w:tr>
      <w:tr w:rsidR="0075295D" w14:paraId="5EAF4761" w14:textId="77777777" w:rsidTr="00277E70">
        <w:tc>
          <w:tcPr>
            <w:tcW w:w="1696" w:type="dxa"/>
          </w:tcPr>
          <w:p w14:paraId="34973394" w14:textId="77777777" w:rsidR="0075295D" w:rsidRDefault="0075295D" w:rsidP="00266FB3">
            <w:pPr>
              <w:pStyle w:val="af6"/>
            </w:pPr>
          </w:p>
        </w:tc>
        <w:tc>
          <w:tcPr>
            <w:tcW w:w="1701" w:type="dxa"/>
          </w:tcPr>
          <w:p w14:paraId="27A28684" w14:textId="77777777" w:rsidR="0075295D" w:rsidRDefault="0075295D" w:rsidP="00266FB3">
            <w:pPr>
              <w:pStyle w:val="af6"/>
            </w:pPr>
          </w:p>
        </w:tc>
        <w:tc>
          <w:tcPr>
            <w:tcW w:w="6232" w:type="dxa"/>
          </w:tcPr>
          <w:p w14:paraId="210F2FF3" w14:textId="3AC820B0" w:rsidR="0075295D" w:rsidRPr="0075295D" w:rsidRDefault="0075295D" w:rsidP="00266FB3">
            <w:pPr>
              <w:pStyle w:val="af6"/>
            </w:pPr>
            <w:r w:rsidRPr="0075295D">
              <w:t>Моделирование работ контроля качества</w:t>
            </w:r>
          </w:p>
        </w:tc>
      </w:tr>
      <w:tr w:rsidR="0075295D" w14:paraId="4C3E1B70" w14:textId="77777777" w:rsidTr="0075295D">
        <w:tc>
          <w:tcPr>
            <w:tcW w:w="1696" w:type="dxa"/>
          </w:tcPr>
          <w:p w14:paraId="41BA14AC" w14:textId="77777777" w:rsidR="0075295D" w:rsidRDefault="0075295D" w:rsidP="00266FB3">
            <w:pPr>
              <w:pStyle w:val="af6"/>
            </w:pPr>
          </w:p>
        </w:tc>
        <w:tc>
          <w:tcPr>
            <w:tcW w:w="7933" w:type="dxa"/>
            <w:gridSpan w:val="2"/>
          </w:tcPr>
          <w:p w14:paraId="189FF9C8" w14:textId="6E34DD42" w:rsidR="0075295D" w:rsidRPr="0075295D" w:rsidRDefault="0075295D" w:rsidP="00286A57">
            <w:pPr>
              <w:pStyle w:val="af1"/>
            </w:pPr>
            <w:r w:rsidRPr="0075295D">
              <w:t>Оценка стоимости</w:t>
            </w:r>
          </w:p>
        </w:tc>
      </w:tr>
      <w:tr w:rsidR="0075295D" w14:paraId="6901AA0A" w14:textId="77777777" w:rsidTr="00277E70">
        <w:tc>
          <w:tcPr>
            <w:tcW w:w="1696" w:type="dxa"/>
          </w:tcPr>
          <w:p w14:paraId="3AD769EE" w14:textId="77777777" w:rsidR="0075295D" w:rsidRDefault="0075295D" w:rsidP="00266FB3">
            <w:pPr>
              <w:pStyle w:val="af6"/>
            </w:pPr>
          </w:p>
        </w:tc>
        <w:tc>
          <w:tcPr>
            <w:tcW w:w="1701" w:type="dxa"/>
          </w:tcPr>
          <w:p w14:paraId="7507A661" w14:textId="77777777" w:rsidR="0075295D" w:rsidRDefault="0075295D" w:rsidP="00266FB3">
            <w:pPr>
              <w:pStyle w:val="af6"/>
            </w:pPr>
          </w:p>
        </w:tc>
        <w:tc>
          <w:tcPr>
            <w:tcW w:w="6232" w:type="dxa"/>
          </w:tcPr>
          <w:p w14:paraId="4186BCB1" w14:textId="1FFB042B" w:rsidR="0075295D" w:rsidRPr="0075295D" w:rsidRDefault="0075295D" w:rsidP="00266FB3">
            <w:pPr>
              <w:pStyle w:val="af6"/>
            </w:pPr>
            <w:r w:rsidRPr="0075295D">
              <w:t>Определение НМЦ  блоков, оборудования, конструкций, изделий и материалов</w:t>
            </w:r>
          </w:p>
        </w:tc>
      </w:tr>
      <w:tr w:rsidR="0075295D" w14:paraId="1FD78C20" w14:textId="77777777" w:rsidTr="00277E70">
        <w:tc>
          <w:tcPr>
            <w:tcW w:w="1696" w:type="dxa"/>
          </w:tcPr>
          <w:p w14:paraId="0398B9D3" w14:textId="77777777" w:rsidR="0075295D" w:rsidRDefault="0075295D" w:rsidP="00266FB3">
            <w:pPr>
              <w:pStyle w:val="af6"/>
            </w:pPr>
          </w:p>
        </w:tc>
        <w:tc>
          <w:tcPr>
            <w:tcW w:w="1701" w:type="dxa"/>
          </w:tcPr>
          <w:p w14:paraId="151D7DFD" w14:textId="77777777" w:rsidR="0075295D" w:rsidRDefault="0075295D" w:rsidP="00266FB3">
            <w:pPr>
              <w:pStyle w:val="af6"/>
            </w:pPr>
          </w:p>
        </w:tc>
        <w:tc>
          <w:tcPr>
            <w:tcW w:w="6232" w:type="dxa"/>
          </w:tcPr>
          <w:p w14:paraId="27771E71" w14:textId="1EC31258" w:rsidR="0075295D" w:rsidRPr="0075295D" w:rsidRDefault="0075295D" w:rsidP="00266FB3">
            <w:pPr>
              <w:pStyle w:val="af6"/>
            </w:pPr>
            <w:r w:rsidRPr="0075295D">
              <w:t>Определение НМЦ использования машин и механизмов</w:t>
            </w:r>
          </w:p>
        </w:tc>
      </w:tr>
      <w:tr w:rsidR="0075295D" w14:paraId="7B1E490B" w14:textId="77777777" w:rsidTr="00277E70">
        <w:tc>
          <w:tcPr>
            <w:tcW w:w="1696" w:type="dxa"/>
          </w:tcPr>
          <w:p w14:paraId="1E8932F3" w14:textId="77777777" w:rsidR="0075295D" w:rsidRDefault="0075295D" w:rsidP="00266FB3">
            <w:pPr>
              <w:pStyle w:val="af6"/>
            </w:pPr>
          </w:p>
        </w:tc>
        <w:tc>
          <w:tcPr>
            <w:tcW w:w="1701" w:type="dxa"/>
          </w:tcPr>
          <w:p w14:paraId="107462BB" w14:textId="77777777" w:rsidR="0075295D" w:rsidRDefault="0075295D" w:rsidP="00266FB3">
            <w:pPr>
              <w:pStyle w:val="af6"/>
            </w:pPr>
          </w:p>
        </w:tc>
        <w:tc>
          <w:tcPr>
            <w:tcW w:w="6232" w:type="dxa"/>
          </w:tcPr>
          <w:p w14:paraId="5BFC5A3A" w14:textId="737BE3D8" w:rsidR="0075295D" w:rsidRPr="0075295D" w:rsidRDefault="0075295D" w:rsidP="00266FB3">
            <w:pPr>
              <w:pStyle w:val="af6"/>
            </w:pPr>
            <w:r w:rsidRPr="0075295D">
              <w:t>Определение НМЦ использования трудовых ресурсов</w:t>
            </w:r>
          </w:p>
        </w:tc>
      </w:tr>
      <w:tr w:rsidR="0075295D" w14:paraId="7BE62156" w14:textId="77777777" w:rsidTr="00277E70">
        <w:tc>
          <w:tcPr>
            <w:tcW w:w="1696" w:type="dxa"/>
          </w:tcPr>
          <w:p w14:paraId="4A3F6F2A" w14:textId="77777777" w:rsidR="0075295D" w:rsidRDefault="0075295D" w:rsidP="00266FB3">
            <w:pPr>
              <w:pStyle w:val="af6"/>
            </w:pPr>
          </w:p>
        </w:tc>
        <w:tc>
          <w:tcPr>
            <w:tcW w:w="1701" w:type="dxa"/>
          </w:tcPr>
          <w:p w14:paraId="7E9867C2" w14:textId="77777777" w:rsidR="0075295D" w:rsidRDefault="0075295D" w:rsidP="00266FB3">
            <w:pPr>
              <w:pStyle w:val="af6"/>
            </w:pPr>
          </w:p>
        </w:tc>
        <w:tc>
          <w:tcPr>
            <w:tcW w:w="6232" w:type="dxa"/>
          </w:tcPr>
          <w:p w14:paraId="37D184F3" w14:textId="34D547FB" w:rsidR="0075295D" w:rsidRPr="0075295D" w:rsidRDefault="0075295D" w:rsidP="00266FB3">
            <w:pPr>
              <w:pStyle w:val="af6"/>
            </w:pPr>
            <w:r w:rsidRPr="0075295D">
              <w:t>Расчет вариантов сводных ТЭП, выбор наиболее целесообразных вариантов ОТР</w:t>
            </w:r>
          </w:p>
        </w:tc>
      </w:tr>
      <w:tr w:rsidR="0075295D" w14:paraId="45249F12" w14:textId="77777777" w:rsidTr="00277E70">
        <w:tc>
          <w:tcPr>
            <w:tcW w:w="1696" w:type="dxa"/>
          </w:tcPr>
          <w:p w14:paraId="55018995" w14:textId="77777777" w:rsidR="0075295D" w:rsidRDefault="0075295D" w:rsidP="00266FB3">
            <w:pPr>
              <w:pStyle w:val="af6"/>
            </w:pPr>
          </w:p>
        </w:tc>
        <w:tc>
          <w:tcPr>
            <w:tcW w:w="1701" w:type="dxa"/>
          </w:tcPr>
          <w:p w14:paraId="37080267" w14:textId="77777777" w:rsidR="0075295D" w:rsidRDefault="0075295D" w:rsidP="00266FB3">
            <w:pPr>
              <w:pStyle w:val="af6"/>
            </w:pPr>
          </w:p>
        </w:tc>
        <w:tc>
          <w:tcPr>
            <w:tcW w:w="6232" w:type="dxa"/>
          </w:tcPr>
          <w:p w14:paraId="49510B20" w14:textId="3526756D" w:rsidR="0075295D" w:rsidRPr="0075295D" w:rsidRDefault="0075295D" w:rsidP="00266FB3">
            <w:pPr>
              <w:pStyle w:val="af6"/>
            </w:pPr>
            <w:r w:rsidRPr="0075295D">
              <w:t>Оценка капитальных затрат, формирование смет</w:t>
            </w:r>
          </w:p>
        </w:tc>
      </w:tr>
      <w:tr w:rsidR="0075295D" w14:paraId="519EE232" w14:textId="77777777" w:rsidTr="0075295D">
        <w:tc>
          <w:tcPr>
            <w:tcW w:w="1696" w:type="dxa"/>
          </w:tcPr>
          <w:p w14:paraId="049DA754" w14:textId="77777777" w:rsidR="0075295D" w:rsidRDefault="0075295D" w:rsidP="00266FB3">
            <w:pPr>
              <w:pStyle w:val="af6"/>
            </w:pPr>
          </w:p>
        </w:tc>
        <w:tc>
          <w:tcPr>
            <w:tcW w:w="1701" w:type="dxa"/>
          </w:tcPr>
          <w:p w14:paraId="01F21E0A" w14:textId="77777777" w:rsidR="0075295D" w:rsidRPr="0075295D" w:rsidRDefault="0075295D" w:rsidP="00266FB3">
            <w:pPr>
              <w:pStyle w:val="af6"/>
            </w:pPr>
          </w:p>
        </w:tc>
        <w:tc>
          <w:tcPr>
            <w:tcW w:w="6232" w:type="dxa"/>
          </w:tcPr>
          <w:p w14:paraId="2F28F72A" w14:textId="0497E19C" w:rsidR="0075295D" w:rsidRPr="0075295D" w:rsidRDefault="0075295D" w:rsidP="00266FB3">
            <w:pPr>
              <w:pStyle w:val="af6"/>
            </w:pPr>
            <w:r w:rsidRPr="0075295D">
              <w:t>Моделирование бюджета капитальных затрат</w:t>
            </w:r>
          </w:p>
        </w:tc>
      </w:tr>
      <w:tr w:rsidR="0075295D" w14:paraId="2FA7DAF8" w14:textId="77777777" w:rsidTr="0075295D">
        <w:tc>
          <w:tcPr>
            <w:tcW w:w="1696" w:type="dxa"/>
          </w:tcPr>
          <w:p w14:paraId="57ABAA58" w14:textId="77777777" w:rsidR="0075295D" w:rsidRDefault="0075295D" w:rsidP="00266FB3">
            <w:pPr>
              <w:pStyle w:val="af6"/>
            </w:pPr>
          </w:p>
        </w:tc>
        <w:tc>
          <w:tcPr>
            <w:tcW w:w="7933" w:type="dxa"/>
            <w:gridSpan w:val="2"/>
          </w:tcPr>
          <w:p w14:paraId="3AF3A258" w14:textId="15A4D355" w:rsidR="0075295D" w:rsidRPr="0075295D" w:rsidRDefault="0075295D" w:rsidP="00286A57">
            <w:pPr>
              <w:pStyle w:val="af1"/>
            </w:pPr>
            <w:r w:rsidRPr="0075295D">
              <w:t>Оценка надежности вариантов ОТР</w:t>
            </w:r>
          </w:p>
        </w:tc>
      </w:tr>
      <w:tr w:rsidR="0075295D" w14:paraId="1B49F17A" w14:textId="77777777" w:rsidTr="00277E70">
        <w:tc>
          <w:tcPr>
            <w:tcW w:w="1696" w:type="dxa"/>
          </w:tcPr>
          <w:p w14:paraId="7EF19D27" w14:textId="77777777" w:rsidR="0075295D" w:rsidRDefault="0075295D" w:rsidP="00266FB3">
            <w:pPr>
              <w:pStyle w:val="af6"/>
            </w:pPr>
          </w:p>
        </w:tc>
        <w:tc>
          <w:tcPr>
            <w:tcW w:w="1701" w:type="dxa"/>
          </w:tcPr>
          <w:p w14:paraId="1626D3A9" w14:textId="77777777" w:rsidR="0075295D" w:rsidRDefault="0075295D" w:rsidP="00266FB3">
            <w:pPr>
              <w:pStyle w:val="af6"/>
            </w:pPr>
          </w:p>
        </w:tc>
        <w:tc>
          <w:tcPr>
            <w:tcW w:w="6232" w:type="dxa"/>
          </w:tcPr>
          <w:p w14:paraId="6A92C2D9" w14:textId="67AF1656" w:rsidR="0075295D" w:rsidRPr="0075295D" w:rsidRDefault="0075295D" w:rsidP="00266FB3">
            <w:pPr>
              <w:pStyle w:val="af6"/>
            </w:pPr>
            <w:r w:rsidRPr="0075295D">
              <w:t>Анализ опасности и работоспособности</w:t>
            </w:r>
          </w:p>
        </w:tc>
      </w:tr>
      <w:tr w:rsidR="0075295D" w14:paraId="56076F58" w14:textId="77777777" w:rsidTr="00277E70">
        <w:tc>
          <w:tcPr>
            <w:tcW w:w="1696" w:type="dxa"/>
          </w:tcPr>
          <w:p w14:paraId="22BC2804" w14:textId="77777777" w:rsidR="0075295D" w:rsidRDefault="0075295D" w:rsidP="00266FB3">
            <w:pPr>
              <w:pStyle w:val="af6"/>
            </w:pPr>
          </w:p>
        </w:tc>
        <w:tc>
          <w:tcPr>
            <w:tcW w:w="1701" w:type="dxa"/>
          </w:tcPr>
          <w:p w14:paraId="2757E9C3" w14:textId="77777777" w:rsidR="0075295D" w:rsidRDefault="0075295D" w:rsidP="00266FB3">
            <w:pPr>
              <w:pStyle w:val="af6"/>
            </w:pPr>
          </w:p>
        </w:tc>
        <w:tc>
          <w:tcPr>
            <w:tcW w:w="6232" w:type="dxa"/>
          </w:tcPr>
          <w:p w14:paraId="72AF9C2D" w14:textId="263A0678" w:rsidR="0075295D" w:rsidRPr="0075295D" w:rsidRDefault="0075295D" w:rsidP="00266FB3">
            <w:pPr>
              <w:pStyle w:val="af6"/>
            </w:pPr>
            <w:r w:rsidRPr="0075295D">
              <w:t>Идентификация рисков</w:t>
            </w:r>
          </w:p>
        </w:tc>
      </w:tr>
      <w:tr w:rsidR="0075295D" w14:paraId="26949387" w14:textId="77777777" w:rsidTr="00277E70">
        <w:tc>
          <w:tcPr>
            <w:tcW w:w="1696" w:type="dxa"/>
          </w:tcPr>
          <w:p w14:paraId="43CFC9A7" w14:textId="77777777" w:rsidR="0075295D" w:rsidRDefault="0075295D" w:rsidP="00266FB3">
            <w:pPr>
              <w:pStyle w:val="af6"/>
            </w:pPr>
          </w:p>
        </w:tc>
        <w:tc>
          <w:tcPr>
            <w:tcW w:w="1701" w:type="dxa"/>
          </w:tcPr>
          <w:p w14:paraId="1577EB48" w14:textId="77777777" w:rsidR="0075295D" w:rsidRDefault="0075295D" w:rsidP="00266FB3">
            <w:pPr>
              <w:pStyle w:val="af6"/>
            </w:pPr>
          </w:p>
        </w:tc>
        <w:tc>
          <w:tcPr>
            <w:tcW w:w="6232" w:type="dxa"/>
          </w:tcPr>
          <w:p w14:paraId="3489D3F1" w14:textId="1B1775CE" w:rsidR="0075295D" w:rsidRPr="0075295D" w:rsidRDefault="0075295D" w:rsidP="00266FB3">
            <w:pPr>
              <w:pStyle w:val="af6"/>
            </w:pPr>
            <w:r w:rsidRPr="0075295D">
              <w:t>Качественный анализ риска</w:t>
            </w:r>
          </w:p>
        </w:tc>
      </w:tr>
      <w:tr w:rsidR="0075295D" w14:paraId="1C0AEB24" w14:textId="77777777" w:rsidTr="00277E70">
        <w:tc>
          <w:tcPr>
            <w:tcW w:w="1696" w:type="dxa"/>
          </w:tcPr>
          <w:p w14:paraId="25484EBC" w14:textId="77777777" w:rsidR="0075295D" w:rsidRDefault="0075295D" w:rsidP="00266FB3">
            <w:pPr>
              <w:pStyle w:val="af6"/>
            </w:pPr>
          </w:p>
        </w:tc>
        <w:tc>
          <w:tcPr>
            <w:tcW w:w="1701" w:type="dxa"/>
          </w:tcPr>
          <w:p w14:paraId="620144FB" w14:textId="77777777" w:rsidR="0075295D" w:rsidRDefault="0075295D" w:rsidP="00266FB3">
            <w:pPr>
              <w:pStyle w:val="af6"/>
            </w:pPr>
          </w:p>
        </w:tc>
        <w:tc>
          <w:tcPr>
            <w:tcW w:w="6232" w:type="dxa"/>
          </w:tcPr>
          <w:p w14:paraId="65C04459" w14:textId="5082422F" w:rsidR="0075295D" w:rsidRPr="0075295D" w:rsidRDefault="0075295D" w:rsidP="00266FB3">
            <w:pPr>
              <w:pStyle w:val="af6"/>
            </w:pPr>
            <w:r w:rsidRPr="0075295D">
              <w:t>Количественный анализ риска</w:t>
            </w:r>
          </w:p>
        </w:tc>
      </w:tr>
      <w:tr w:rsidR="0075295D" w14:paraId="6D3FC189" w14:textId="77777777" w:rsidTr="00277E70">
        <w:tc>
          <w:tcPr>
            <w:tcW w:w="1696" w:type="dxa"/>
          </w:tcPr>
          <w:p w14:paraId="1B07071D" w14:textId="77777777" w:rsidR="0075295D" w:rsidRDefault="0075295D" w:rsidP="00266FB3">
            <w:pPr>
              <w:pStyle w:val="af6"/>
            </w:pPr>
          </w:p>
        </w:tc>
        <w:tc>
          <w:tcPr>
            <w:tcW w:w="1701" w:type="dxa"/>
          </w:tcPr>
          <w:p w14:paraId="77A892BD" w14:textId="77777777" w:rsidR="0075295D" w:rsidRDefault="0075295D" w:rsidP="00266FB3">
            <w:pPr>
              <w:pStyle w:val="af6"/>
            </w:pPr>
          </w:p>
        </w:tc>
        <w:tc>
          <w:tcPr>
            <w:tcW w:w="6232" w:type="dxa"/>
          </w:tcPr>
          <w:p w14:paraId="19124723" w14:textId="5F3924B9" w:rsidR="0075295D" w:rsidRPr="0075295D" w:rsidRDefault="0075295D" w:rsidP="00266FB3">
            <w:pPr>
              <w:pStyle w:val="af6"/>
            </w:pPr>
            <w:r w:rsidRPr="0075295D">
              <w:t>Планирование реагирования на риски</w:t>
            </w:r>
          </w:p>
        </w:tc>
      </w:tr>
      <w:tr w:rsidR="0075295D" w14:paraId="262626B5" w14:textId="77777777" w:rsidTr="0075295D">
        <w:tc>
          <w:tcPr>
            <w:tcW w:w="1696" w:type="dxa"/>
          </w:tcPr>
          <w:p w14:paraId="7304A56B" w14:textId="77777777" w:rsidR="0075295D" w:rsidRDefault="0075295D" w:rsidP="00266FB3">
            <w:pPr>
              <w:pStyle w:val="af6"/>
            </w:pPr>
          </w:p>
        </w:tc>
        <w:tc>
          <w:tcPr>
            <w:tcW w:w="7933" w:type="dxa"/>
            <w:gridSpan w:val="2"/>
          </w:tcPr>
          <w:p w14:paraId="1BCD1833" w14:textId="601BDFA5" w:rsidR="0075295D" w:rsidRPr="0075295D" w:rsidRDefault="0075295D" w:rsidP="00286A57">
            <w:pPr>
              <w:pStyle w:val="af1"/>
            </w:pPr>
            <w:r w:rsidRPr="0075295D">
              <w:t>Формирование контрактной стратегии</w:t>
            </w:r>
          </w:p>
        </w:tc>
      </w:tr>
      <w:tr w:rsidR="0075295D" w14:paraId="54ADE2FC" w14:textId="77777777" w:rsidTr="00277E70">
        <w:tc>
          <w:tcPr>
            <w:tcW w:w="1696" w:type="dxa"/>
          </w:tcPr>
          <w:p w14:paraId="4B720FDB" w14:textId="77777777" w:rsidR="0075295D" w:rsidRDefault="0075295D" w:rsidP="00266FB3">
            <w:pPr>
              <w:pStyle w:val="af6"/>
            </w:pPr>
          </w:p>
        </w:tc>
        <w:tc>
          <w:tcPr>
            <w:tcW w:w="1701" w:type="dxa"/>
          </w:tcPr>
          <w:p w14:paraId="71D72297" w14:textId="77777777" w:rsidR="0075295D" w:rsidRDefault="0075295D" w:rsidP="00266FB3">
            <w:pPr>
              <w:pStyle w:val="af6"/>
            </w:pPr>
          </w:p>
        </w:tc>
        <w:tc>
          <w:tcPr>
            <w:tcW w:w="6232" w:type="dxa"/>
          </w:tcPr>
          <w:p w14:paraId="6556F97B" w14:textId="4D7BB3E6" w:rsidR="0075295D" w:rsidRPr="0075295D" w:rsidRDefault="0075295D" w:rsidP="00266FB3">
            <w:pPr>
              <w:pStyle w:val="af6"/>
            </w:pPr>
            <w:r w:rsidRPr="0075295D">
              <w:t>Моделирование вариантов разделения работ по потенциальным организациям</w:t>
            </w:r>
          </w:p>
        </w:tc>
      </w:tr>
      <w:tr w:rsidR="0075295D" w14:paraId="157D50B5" w14:textId="77777777" w:rsidTr="00277E70">
        <w:tc>
          <w:tcPr>
            <w:tcW w:w="1696" w:type="dxa"/>
          </w:tcPr>
          <w:p w14:paraId="085D85C6" w14:textId="77777777" w:rsidR="0075295D" w:rsidRDefault="0075295D" w:rsidP="00266FB3">
            <w:pPr>
              <w:pStyle w:val="af6"/>
            </w:pPr>
          </w:p>
        </w:tc>
        <w:tc>
          <w:tcPr>
            <w:tcW w:w="1701" w:type="dxa"/>
          </w:tcPr>
          <w:p w14:paraId="06E1B308" w14:textId="77777777" w:rsidR="0075295D" w:rsidRDefault="0075295D" w:rsidP="00266FB3">
            <w:pPr>
              <w:pStyle w:val="af6"/>
            </w:pPr>
          </w:p>
        </w:tc>
        <w:tc>
          <w:tcPr>
            <w:tcW w:w="6232" w:type="dxa"/>
          </w:tcPr>
          <w:p w14:paraId="1B9DF2EE" w14:textId="1C240516" w:rsidR="0075295D" w:rsidRPr="0075295D" w:rsidRDefault="0075295D" w:rsidP="00266FB3">
            <w:pPr>
              <w:pStyle w:val="af6"/>
            </w:pPr>
            <w:r w:rsidRPr="0075295D">
              <w:t>Выбор контрактной стратегии</w:t>
            </w:r>
          </w:p>
        </w:tc>
      </w:tr>
      <w:tr w:rsidR="0075295D" w14:paraId="41ADB8A6" w14:textId="77777777" w:rsidTr="00277E70">
        <w:tc>
          <w:tcPr>
            <w:tcW w:w="1696" w:type="dxa"/>
          </w:tcPr>
          <w:p w14:paraId="789A0593" w14:textId="77777777" w:rsidR="0075295D" w:rsidRDefault="0075295D" w:rsidP="00266FB3">
            <w:pPr>
              <w:pStyle w:val="af6"/>
            </w:pPr>
          </w:p>
        </w:tc>
        <w:tc>
          <w:tcPr>
            <w:tcW w:w="1701" w:type="dxa"/>
          </w:tcPr>
          <w:p w14:paraId="47D4D263" w14:textId="77777777" w:rsidR="0075295D" w:rsidRDefault="0075295D" w:rsidP="00266FB3">
            <w:pPr>
              <w:pStyle w:val="af6"/>
            </w:pPr>
          </w:p>
        </w:tc>
        <w:tc>
          <w:tcPr>
            <w:tcW w:w="6232" w:type="dxa"/>
          </w:tcPr>
          <w:p w14:paraId="4A97EEB7" w14:textId="210BA434" w:rsidR="0075295D" w:rsidRPr="0075295D" w:rsidRDefault="0075295D" w:rsidP="00266FB3">
            <w:pPr>
              <w:pStyle w:val="af6"/>
            </w:pPr>
            <w:r w:rsidRPr="0075295D">
              <w:t>Формирование плана коммуникаций</w:t>
            </w:r>
          </w:p>
        </w:tc>
      </w:tr>
      <w:tr w:rsidR="0075295D" w14:paraId="7BD13ECF" w14:textId="77777777" w:rsidTr="00277E70">
        <w:tc>
          <w:tcPr>
            <w:tcW w:w="1696" w:type="dxa"/>
          </w:tcPr>
          <w:p w14:paraId="75155548" w14:textId="77777777" w:rsidR="0075295D" w:rsidRDefault="0075295D" w:rsidP="00266FB3">
            <w:pPr>
              <w:pStyle w:val="af6"/>
            </w:pPr>
          </w:p>
        </w:tc>
        <w:tc>
          <w:tcPr>
            <w:tcW w:w="1701" w:type="dxa"/>
          </w:tcPr>
          <w:p w14:paraId="4E75963A" w14:textId="77777777" w:rsidR="0075295D" w:rsidRDefault="0075295D" w:rsidP="00266FB3">
            <w:pPr>
              <w:pStyle w:val="af6"/>
            </w:pPr>
          </w:p>
        </w:tc>
        <w:tc>
          <w:tcPr>
            <w:tcW w:w="6232" w:type="dxa"/>
          </w:tcPr>
          <w:p w14:paraId="10111EA4" w14:textId="6848B5DC" w:rsidR="0075295D" w:rsidRPr="0075295D" w:rsidRDefault="0075295D" w:rsidP="00266FB3">
            <w:pPr>
              <w:pStyle w:val="af6"/>
            </w:pPr>
            <w:r w:rsidRPr="0075295D">
              <w:t>Финансово-экономическое моделирование</w:t>
            </w:r>
          </w:p>
        </w:tc>
      </w:tr>
      <w:tr w:rsidR="0075295D" w14:paraId="0075C444" w14:textId="77777777" w:rsidTr="0075295D">
        <w:tc>
          <w:tcPr>
            <w:tcW w:w="1696" w:type="dxa"/>
          </w:tcPr>
          <w:p w14:paraId="39CD4270" w14:textId="77777777" w:rsidR="0075295D" w:rsidRDefault="0075295D" w:rsidP="00266FB3">
            <w:pPr>
              <w:pStyle w:val="af6"/>
            </w:pPr>
          </w:p>
        </w:tc>
        <w:tc>
          <w:tcPr>
            <w:tcW w:w="7933" w:type="dxa"/>
            <w:gridSpan w:val="2"/>
          </w:tcPr>
          <w:p w14:paraId="05329473" w14:textId="6105DD70" w:rsidR="0075295D" w:rsidRPr="0075295D" w:rsidRDefault="0075295D" w:rsidP="00286A57">
            <w:pPr>
              <w:pStyle w:val="af1"/>
            </w:pPr>
            <w:r w:rsidRPr="0075295D">
              <w:t>Формирование ПОС из СИМ</w:t>
            </w:r>
          </w:p>
        </w:tc>
      </w:tr>
      <w:tr w:rsidR="0075295D" w14:paraId="0EF0815D" w14:textId="77777777" w:rsidTr="00277E70">
        <w:tc>
          <w:tcPr>
            <w:tcW w:w="1696" w:type="dxa"/>
          </w:tcPr>
          <w:p w14:paraId="1A47BEA2" w14:textId="77777777" w:rsidR="0075295D" w:rsidRDefault="0075295D" w:rsidP="00266FB3">
            <w:pPr>
              <w:pStyle w:val="af6"/>
            </w:pPr>
          </w:p>
        </w:tc>
        <w:tc>
          <w:tcPr>
            <w:tcW w:w="1701" w:type="dxa"/>
          </w:tcPr>
          <w:p w14:paraId="4D690413" w14:textId="77777777" w:rsidR="0075295D" w:rsidRDefault="0075295D" w:rsidP="00266FB3">
            <w:pPr>
              <w:pStyle w:val="af6"/>
            </w:pPr>
          </w:p>
        </w:tc>
        <w:tc>
          <w:tcPr>
            <w:tcW w:w="6232" w:type="dxa"/>
          </w:tcPr>
          <w:p w14:paraId="50CE21B8" w14:textId="73261063" w:rsidR="0075295D" w:rsidRPr="0075295D" w:rsidRDefault="0075295D" w:rsidP="00266FB3">
            <w:pPr>
              <w:pStyle w:val="af6"/>
            </w:pPr>
            <w:r>
              <w:t>Формирование графической части ПОС</w:t>
            </w:r>
          </w:p>
        </w:tc>
      </w:tr>
      <w:tr w:rsidR="0075295D" w14:paraId="2814612C" w14:textId="77777777" w:rsidTr="00277E70">
        <w:tc>
          <w:tcPr>
            <w:tcW w:w="1696" w:type="dxa"/>
          </w:tcPr>
          <w:p w14:paraId="16D07218" w14:textId="77777777" w:rsidR="0075295D" w:rsidRDefault="0075295D" w:rsidP="00266FB3">
            <w:pPr>
              <w:pStyle w:val="af6"/>
            </w:pPr>
          </w:p>
        </w:tc>
        <w:tc>
          <w:tcPr>
            <w:tcW w:w="1701" w:type="dxa"/>
          </w:tcPr>
          <w:p w14:paraId="55B5C5EE" w14:textId="77777777" w:rsidR="0075295D" w:rsidRDefault="0075295D" w:rsidP="00266FB3">
            <w:pPr>
              <w:pStyle w:val="af6"/>
            </w:pPr>
          </w:p>
        </w:tc>
        <w:tc>
          <w:tcPr>
            <w:tcW w:w="6232" w:type="dxa"/>
          </w:tcPr>
          <w:p w14:paraId="397712AE" w14:textId="08FF65DF" w:rsidR="0075295D" w:rsidRPr="0075295D" w:rsidRDefault="0075295D" w:rsidP="00266FB3">
            <w:pPr>
              <w:pStyle w:val="af6"/>
            </w:pPr>
            <w:r>
              <w:t>Формирование табличной и текстовой части ПОС</w:t>
            </w:r>
          </w:p>
        </w:tc>
      </w:tr>
    </w:tbl>
    <w:p w14:paraId="1F1ABE4A" w14:textId="63B8ADDC" w:rsidR="0074664C" w:rsidRDefault="0074664C" w:rsidP="0074664C">
      <w:pPr>
        <w:pStyle w:val="ad"/>
      </w:pPr>
      <w:r>
        <w:t xml:space="preserve">Перечни основных сценариев организации строительного производства и реализуемых в них </w:t>
      </w:r>
      <w:r w:rsidRPr="00266FB3">
        <w:t xml:space="preserve">задач применения информационного моделирования </w:t>
      </w:r>
      <w:r>
        <w:t xml:space="preserve">приведены </w:t>
      </w:r>
      <w:r w:rsidRPr="00396259">
        <w:t xml:space="preserve">ниже, см. </w:t>
      </w:r>
      <w:r w:rsidRPr="00396259">
        <w:fldChar w:fldCharType="begin"/>
      </w:r>
      <w:r w:rsidRPr="00396259">
        <w:instrText xml:space="preserve"> REF _Ref84919147 \h </w:instrText>
      </w:r>
      <w:r w:rsidR="00396259">
        <w:instrText xml:space="preserve"> \* MERGEFORMAT </w:instrText>
      </w:r>
      <w:r w:rsidRPr="00396259">
        <w:fldChar w:fldCharType="separate"/>
      </w:r>
      <w:r w:rsidR="00475F23" w:rsidRPr="00475F23">
        <w:t>Таблица 3</w:t>
      </w:r>
      <w:r w:rsidRPr="00396259">
        <w:fldChar w:fldCharType="end"/>
      </w:r>
      <w:r w:rsidRPr="00396259">
        <w:t>.</w:t>
      </w:r>
    </w:p>
    <w:p w14:paraId="6B6CB823" w14:textId="72FAAC01" w:rsidR="0074664C" w:rsidRDefault="0074664C" w:rsidP="0074664C">
      <w:pPr>
        <w:pStyle w:val="afe"/>
      </w:pPr>
      <w:bookmarkStart w:id="20" w:name="_Ref84919147"/>
      <w:r w:rsidRPr="00F6726C">
        <w:rPr>
          <w:spacing w:val="60"/>
        </w:rPr>
        <w:lastRenderedPageBreak/>
        <w:t xml:space="preserve">Таблица </w:t>
      </w:r>
      <w:r w:rsidRPr="00F6726C">
        <w:rPr>
          <w:spacing w:val="60"/>
        </w:rPr>
        <w:fldChar w:fldCharType="begin"/>
      </w:r>
      <w:r w:rsidRPr="00F6726C">
        <w:rPr>
          <w:spacing w:val="60"/>
        </w:rPr>
        <w:instrText xml:space="preserve"> SEQ Таблица \* ARABIC </w:instrText>
      </w:r>
      <w:r w:rsidRPr="00F6726C">
        <w:rPr>
          <w:spacing w:val="60"/>
        </w:rPr>
        <w:fldChar w:fldCharType="separate"/>
      </w:r>
      <w:r w:rsidR="00475F23">
        <w:rPr>
          <w:noProof/>
          <w:spacing w:val="60"/>
        </w:rPr>
        <w:t>3</w:t>
      </w:r>
      <w:r w:rsidRPr="00F6726C">
        <w:rPr>
          <w:noProof/>
          <w:spacing w:val="60"/>
        </w:rPr>
        <w:fldChar w:fldCharType="end"/>
      </w:r>
      <w:bookmarkEnd w:id="20"/>
      <w:r>
        <w:t xml:space="preserve"> – Сценарии организации строительного производства и связанные с ними задачи применения информационного моделирования</w:t>
      </w:r>
    </w:p>
    <w:tbl>
      <w:tblPr>
        <w:tblStyle w:val="aff1"/>
        <w:tblW w:w="0" w:type="auto"/>
        <w:tblLook w:val="04A0" w:firstRow="1" w:lastRow="0" w:firstColumn="1" w:lastColumn="0" w:noHBand="0" w:noVBand="1"/>
      </w:tblPr>
      <w:tblGrid>
        <w:gridCol w:w="1696"/>
        <w:gridCol w:w="1701"/>
        <w:gridCol w:w="6232"/>
      </w:tblGrid>
      <w:tr w:rsidR="0074664C" w14:paraId="272BCD35" w14:textId="77777777" w:rsidTr="003520AF">
        <w:tc>
          <w:tcPr>
            <w:tcW w:w="1696" w:type="dxa"/>
          </w:tcPr>
          <w:p w14:paraId="44E10A08" w14:textId="77777777" w:rsidR="0074664C" w:rsidRDefault="0074664C" w:rsidP="003520AF">
            <w:pPr>
              <w:pStyle w:val="af4"/>
            </w:pPr>
            <w:r>
              <w:t>Группа сценариев</w:t>
            </w:r>
          </w:p>
        </w:tc>
        <w:tc>
          <w:tcPr>
            <w:tcW w:w="1701" w:type="dxa"/>
          </w:tcPr>
          <w:p w14:paraId="084A9D5E" w14:textId="77777777" w:rsidR="0074664C" w:rsidRDefault="0074664C" w:rsidP="003520AF">
            <w:pPr>
              <w:pStyle w:val="af4"/>
            </w:pPr>
            <w:r>
              <w:t>Сценарии</w:t>
            </w:r>
          </w:p>
        </w:tc>
        <w:tc>
          <w:tcPr>
            <w:tcW w:w="6232" w:type="dxa"/>
          </w:tcPr>
          <w:p w14:paraId="3183C510" w14:textId="77777777" w:rsidR="0074664C" w:rsidRDefault="0074664C" w:rsidP="003520AF">
            <w:pPr>
              <w:pStyle w:val="af4"/>
            </w:pPr>
            <w:r>
              <w:t>Задачи</w:t>
            </w:r>
          </w:p>
        </w:tc>
      </w:tr>
      <w:tr w:rsidR="00EE29CF" w14:paraId="183F937F" w14:textId="77777777" w:rsidTr="003520AF">
        <w:tc>
          <w:tcPr>
            <w:tcW w:w="9629" w:type="dxa"/>
            <w:gridSpan w:val="3"/>
          </w:tcPr>
          <w:p w14:paraId="28F9F52D" w14:textId="77777777" w:rsidR="00EE29CF" w:rsidRPr="00266FB3" w:rsidRDefault="00EE29CF" w:rsidP="00286A57">
            <w:pPr>
              <w:pStyle w:val="af1"/>
            </w:pPr>
            <w:r>
              <w:t>Сценарии информационного менеджмента</w:t>
            </w:r>
          </w:p>
        </w:tc>
      </w:tr>
      <w:tr w:rsidR="00EE29CF" w14:paraId="4922BED7" w14:textId="77777777" w:rsidTr="003520AF">
        <w:tc>
          <w:tcPr>
            <w:tcW w:w="1696" w:type="dxa"/>
          </w:tcPr>
          <w:p w14:paraId="5A0A21F0" w14:textId="77777777" w:rsidR="00EE29CF" w:rsidRDefault="00EE29CF" w:rsidP="003520AF">
            <w:pPr>
              <w:pStyle w:val="af6"/>
            </w:pPr>
          </w:p>
        </w:tc>
        <w:tc>
          <w:tcPr>
            <w:tcW w:w="7933" w:type="dxa"/>
            <w:gridSpan w:val="2"/>
          </w:tcPr>
          <w:p w14:paraId="0700EA22" w14:textId="793313BE" w:rsidR="00EE29CF" w:rsidRPr="00266FB3" w:rsidRDefault="00EE29CF" w:rsidP="00286A57">
            <w:pPr>
              <w:pStyle w:val="af1"/>
            </w:pPr>
            <w:r>
              <w:t>Управление конфигурацией</w:t>
            </w:r>
          </w:p>
        </w:tc>
      </w:tr>
      <w:tr w:rsidR="00EE29CF" w14:paraId="4131B1C2" w14:textId="77777777" w:rsidTr="003520AF">
        <w:tc>
          <w:tcPr>
            <w:tcW w:w="1696" w:type="dxa"/>
          </w:tcPr>
          <w:p w14:paraId="1B7B1219" w14:textId="77777777" w:rsidR="00EE29CF" w:rsidRDefault="00EE29CF" w:rsidP="003520AF">
            <w:pPr>
              <w:pStyle w:val="af6"/>
            </w:pPr>
          </w:p>
        </w:tc>
        <w:tc>
          <w:tcPr>
            <w:tcW w:w="7933" w:type="dxa"/>
            <w:gridSpan w:val="2"/>
          </w:tcPr>
          <w:p w14:paraId="5B720B8B" w14:textId="15B26BE7" w:rsidR="00EE29CF" w:rsidRDefault="00EE29CF" w:rsidP="00286A57">
            <w:pPr>
              <w:pStyle w:val="af1"/>
            </w:pPr>
            <w:r>
              <w:t>Управление изменениями</w:t>
            </w:r>
          </w:p>
        </w:tc>
      </w:tr>
      <w:tr w:rsidR="00EE29CF" w14:paraId="2D6662FB" w14:textId="77777777" w:rsidTr="003520AF">
        <w:tc>
          <w:tcPr>
            <w:tcW w:w="1696" w:type="dxa"/>
          </w:tcPr>
          <w:p w14:paraId="5500298D" w14:textId="77777777" w:rsidR="00EE29CF" w:rsidRDefault="00EE29CF" w:rsidP="003520AF">
            <w:pPr>
              <w:pStyle w:val="af6"/>
            </w:pPr>
          </w:p>
        </w:tc>
        <w:tc>
          <w:tcPr>
            <w:tcW w:w="7933" w:type="dxa"/>
            <w:gridSpan w:val="2"/>
          </w:tcPr>
          <w:p w14:paraId="76C6382F" w14:textId="43DB0C1C" w:rsidR="00EE29CF" w:rsidRPr="00266FB3" w:rsidRDefault="00EE29CF" w:rsidP="00286A57">
            <w:pPr>
              <w:pStyle w:val="af1"/>
            </w:pPr>
            <w:r>
              <w:t>Управление требованиями</w:t>
            </w:r>
          </w:p>
        </w:tc>
      </w:tr>
      <w:tr w:rsidR="00EE29CF" w14:paraId="61F0A071" w14:textId="77777777" w:rsidTr="003520AF">
        <w:tc>
          <w:tcPr>
            <w:tcW w:w="1696" w:type="dxa"/>
          </w:tcPr>
          <w:p w14:paraId="750D80DE" w14:textId="77777777" w:rsidR="00EE29CF" w:rsidRDefault="00EE29CF" w:rsidP="003520AF">
            <w:pPr>
              <w:pStyle w:val="af6"/>
            </w:pPr>
          </w:p>
        </w:tc>
        <w:tc>
          <w:tcPr>
            <w:tcW w:w="1701" w:type="dxa"/>
          </w:tcPr>
          <w:p w14:paraId="2215B6B1" w14:textId="77777777" w:rsidR="00EE29CF" w:rsidRDefault="00EE29CF" w:rsidP="003520AF">
            <w:pPr>
              <w:pStyle w:val="af6"/>
            </w:pPr>
          </w:p>
        </w:tc>
        <w:tc>
          <w:tcPr>
            <w:tcW w:w="6232" w:type="dxa"/>
            <w:shd w:val="clear" w:color="auto" w:fill="auto"/>
            <w:vAlign w:val="bottom"/>
          </w:tcPr>
          <w:p w14:paraId="360E6976" w14:textId="7DEAB40F" w:rsidR="00EE29CF" w:rsidRPr="00266FB3" w:rsidRDefault="00EE29CF" w:rsidP="003520AF">
            <w:pPr>
              <w:pStyle w:val="af6"/>
            </w:pPr>
            <w:r>
              <w:t>Управление требованиями к объекту, строительному проекту</w:t>
            </w:r>
          </w:p>
        </w:tc>
      </w:tr>
      <w:tr w:rsidR="00EE29CF" w14:paraId="4B8D839E" w14:textId="77777777" w:rsidTr="003520AF">
        <w:tc>
          <w:tcPr>
            <w:tcW w:w="1696" w:type="dxa"/>
          </w:tcPr>
          <w:p w14:paraId="44DB4CE4" w14:textId="77777777" w:rsidR="00EE29CF" w:rsidRDefault="00EE29CF" w:rsidP="003520AF">
            <w:pPr>
              <w:pStyle w:val="af6"/>
            </w:pPr>
          </w:p>
        </w:tc>
        <w:tc>
          <w:tcPr>
            <w:tcW w:w="1701" w:type="dxa"/>
          </w:tcPr>
          <w:p w14:paraId="2C2198CD" w14:textId="77777777" w:rsidR="00EE29CF" w:rsidRDefault="00EE29CF" w:rsidP="003520AF">
            <w:pPr>
              <w:pStyle w:val="af6"/>
            </w:pPr>
          </w:p>
        </w:tc>
        <w:tc>
          <w:tcPr>
            <w:tcW w:w="6232" w:type="dxa"/>
            <w:shd w:val="clear" w:color="auto" w:fill="auto"/>
            <w:vAlign w:val="bottom"/>
          </w:tcPr>
          <w:p w14:paraId="1FEFBF60" w14:textId="43C010F5" w:rsidR="00EE29CF" w:rsidRPr="00266FB3" w:rsidRDefault="00EE29CF" w:rsidP="003520AF">
            <w:pPr>
              <w:pStyle w:val="af6"/>
            </w:pPr>
            <w:r>
              <w:t>Управление требованиями к информационному моделированию</w:t>
            </w:r>
          </w:p>
        </w:tc>
      </w:tr>
      <w:tr w:rsidR="00EE29CF" w14:paraId="7CC0B82F" w14:textId="77777777" w:rsidTr="003520AF">
        <w:tc>
          <w:tcPr>
            <w:tcW w:w="1696" w:type="dxa"/>
          </w:tcPr>
          <w:p w14:paraId="4F3A408A" w14:textId="77777777" w:rsidR="00EE29CF" w:rsidRDefault="00EE29CF" w:rsidP="003520AF">
            <w:pPr>
              <w:pStyle w:val="af6"/>
            </w:pPr>
          </w:p>
        </w:tc>
        <w:tc>
          <w:tcPr>
            <w:tcW w:w="1701" w:type="dxa"/>
          </w:tcPr>
          <w:p w14:paraId="08CABFE2" w14:textId="77777777" w:rsidR="00EE29CF" w:rsidRDefault="00EE29CF" w:rsidP="003520AF">
            <w:pPr>
              <w:pStyle w:val="af6"/>
            </w:pPr>
          </w:p>
        </w:tc>
        <w:tc>
          <w:tcPr>
            <w:tcW w:w="6232" w:type="dxa"/>
            <w:shd w:val="clear" w:color="auto" w:fill="auto"/>
            <w:vAlign w:val="bottom"/>
          </w:tcPr>
          <w:p w14:paraId="652FFB18" w14:textId="7CC6E6DC" w:rsidR="00EE29CF" w:rsidRDefault="00EE29CF" w:rsidP="003520AF">
            <w:pPr>
              <w:pStyle w:val="af6"/>
            </w:pPr>
            <w:r>
              <w:t>Управление информацией об ограничениях</w:t>
            </w:r>
          </w:p>
        </w:tc>
      </w:tr>
      <w:tr w:rsidR="00EE29CF" w14:paraId="61D5C9DE" w14:textId="77777777" w:rsidTr="003520AF">
        <w:tc>
          <w:tcPr>
            <w:tcW w:w="1696" w:type="dxa"/>
          </w:tcPr>
          <w:p w14:paraId="1E28A342" w14:textId="77777777" w:rsidR="00EE29CF" w:rsidRDefault="00EE29CF" w:rsidP="003520AF">
            <w:pPr>
              <w:pStyle w:val="af6"/>
            </w:pPr>
          </w:p>
        </w:tc>
        <w:tc>
          <w:tcPr>
            <w:tcW w:w="7933" w:type="dxa"/>
            <w:gridSpan w:val="2"/>
          </w:tcPr>
          <w:p w14:paraId="1BB09F23" w14:textId="2E3191F8" w:rsidR="00EE29CF" w:rsidRPr="00266FB3" w:rsidRDefault="00EE29CF" w:rsidP="00286A57">
            <w:pPr>
              <w:pStyle w:val="af1"/>
            </w:pPr>
            <w:r>
              <w:t>Управление нормативно-справочной информацией</w:t>
            </w:r>
          </w:p>
        </w:tc>
      </w:tr>
      <w:tr w:rsidR="00EE29CF" w14:paraId="43494C12" w14:textId="77777777" w:rsidTr="003520AF">
        <w:tc>
          <w:tcPr>
            <w:tcW w:w="1696" w:type="dxa"/>
          </w:tcPr>
          <w:p w14:paraId="426769FA" w14:textId="77777777" w:rsidR="00EE29CF" w:rsidRDefault="00EE29CF" w:rsidP="003520AF">
            <w:pPr>
              <w:pStyle w:val="af6"/>
            </w:pPr>
          </w:p>
        </w:tc>
        <w:tc>
          <w:tcPr>
            <w:tcW w:w="1701" w:type="dxa"/>
          </w:tcPr>
          <w:p w14:paraId="145960C2" w14:textId="77777777" w:rsidR="00EE29CF" w:rsidRDefault="00EE29CF" w:rsidP="003520AF">
            <w:pPr>
              <w:pStyle w:val="af6"/>
            </w:pPr>
          </w:p>
        </w:tc>
        <w:tc>
          <w:tcPr>
            <w:tcW w:w="6232" w:type="dxa"/>
            <w:shd w:val="clear" w:color="auto" w:fill="auto"/>
            <w:vAlign w:val="bottom"/>
          </w:tcPr>
          <w:p w14:paraId="43E1AA26" w14:textId="46EC9BDB" w:rsidR="00EE29CF" w:rsidRPr="00266FB3" w:rsidRDefault="00EE29CF" w:rsidP="003520AF">
            <w:pPr>
              <w:pStyle w:val="af6"/>
            </w:pPr>
            <w:r>
              <w:t>Управление базами норм и расценок</w:t>
            </w:r>
          </w:p>
        </w:tc>
      </w:tr>
      <w:tr w:rsidR="00EE29CF" w14:paraId="337720C9" w14:textId="77777777" w:rsidTr="003520AF">
        <w:tc>
          <w:tcPr>
            <w:tcW w:w="1696" w:type="dxa"/>
          </w:tcPr>
          <w:p w14:paraId="6952C67F" w14:textId="77777777" w:rsidR="00EE29CF" w:rsidRDefault="00EE29CF" w:rsidP="003520AF">
            <w:pPr>
              <w:pStyle w:val="af6"/>
            </w:pPr>
          </w:p>
        </w:tc>
        <w:tc>
          <w:tcPr>
            <w:tcW w:w="1701" w:type="dxa"/>
          </w:tcPr>
          <w:p w14:paraId="2795E57B" w14:textId="77777777" w:rsidR="00EE29CF" w:rsidRDefault="00EE29CF" w:rsidP="003520AF">
            <w:pPr>
              <w:pStyle w:val="af6"/>
            </w:pPr>
          </w:p>
        </w:tc>
        <w:tc>
          <w:tcPr>
            <w:tcW w:w="6232" w:type="dxa"/>
            <w:shd w:val="clear" w:color="auto" w:fill="auto"/>
            <w:vAlign w:val="bottom"/>
          </w:tcPr>
          <w:p w14:paraId="3C917660" w14:textId="2A678743" w:rsidR="00EE29CF" w:rsidRPr="00266FB3" w:rsidRDefault="00EE29CF" w:rsidP="003520AF">
            <w:pPr>
              <w:pStyle w:val="af6"/>
            </w:pPr>
            <w:r>
              <w:t>Управление базами правил (увязки элементов ЦИМ с нормами и расценками и т.п.)</w:t>
            </w:r>
          </w:p>
        </w:tc>
      </w:tr>
      <w:tr w:rsidR="00EE29CF" w14:paraId="4D317072" w14:textId="77777777" w:rsidTr="003520AF">
        <w:tc>
          <w:tcPr>
            <w:tcW w:w="1696" w:type="dxa"/>
          </w:tcPr>
          <w:p w14:paraId="18F711ED" w14:textId="77777777" w:rsidR="00EE29CF" w:rsidRDefault="00EE29CF" w:rsidP="003520AF">
            <w:pPr>
              <w:pStyle w:val="af6"/>
            </w:pPr>
          </w:p>
        </w:tc>
        <w:tc>
          <w:tcPr>
            <w:tcW w:w="1701" w:type="dxa"/>
          </w:tcPr>
          <w:p w14:paraId="59777DD3" w14:textId="77777777" w:rsidR="00EE29CF" w:rsidRDefault="00EE29CF" w:rsidP="003520AF">
            <w:pPr>
              <w:pStyle w:val="af6"/>
            </w:pPr>
          </w:p>
        </w:tc>
        <w:tc>
          <w:tcPr>
            <w:tcW w:w="6232" w:type="dxa"/>
            <w:shd w:val="clear" w:color="auto" w:fill="auto"/>
            <w:vAlign w:val="bottom"/>
          </w:tcPr>
          <w:p w14:paraId="5822E17D" w14:textId="74106A7E" w:rsidR="00EE29CF" w:rsidRPr="00266FB3" w:rsidRDefault="00EE29CF" w:rsidP="003520AF">
            <w:pPr>
              <w:pStyle w:val="af6"/>
            </w:pPr>
            <w:r>
              <w:t>Управление технологическими картами</w:t>
            </w:r>
          </w:p>
        </w:tc>
      </w:tr>
      <w:tr w:rsidR="00EE29CF" w14:paraId="5AF7108E" w14:textId="77777777" w:rsidTr="003520AF">
        <w:tc>
          <w:tcPr>
            <w:tcW w:w="1696" w:type="dxa"/>
          </w:tcPr>
          <w:p w14:paraId="33FC7D55" w14:textId="77777777" w:rsidR="00EE29CF" w:rsidRDefault="00EE29CF" w:rsidP="003520AF">
            <w:pPr>
              <w:pStyle w:val="af6"/>
            </w:pPr>
          </w:p>
        </w:tc>
        <w:tc>
          <w:tcPr>
            <w:tcW w:w="1701" w:type="dxa"/>
          </w:tcPr>
          <w:p w14:paraId="7861026A" w14:textId="77777777" w:rsidR="00EE29CF" w:rsidRDefault="00EE29CF" w:rsidP="003520AF">
            <w:pPr>
              <w:pStyle w:val="af6"/>
            </w:pPr>
          </w:p>
        </w:tc>
        <w:tc>
          <w:tcPr>
            <w:tcW w:w="6232" w:type="dxa"/>
            <w:shd w:val="clear" w:color="auto" w:fill="auto"/>
            <w:vAlign w:val="bottom"/>
          </w:tcPr>
          <w:p w14:paraId="3CA682DC" w14:textId="5DC91149" w:rsidR="00EE29CF" w:rsidRPr="00266FB3" w:rsidRDefault="00EE29CF" w:rsidP="003520AF">
            <w:pPr>
              <w:pStyle w:val="af6"/>
            </w:pPr>
            <w:r>
              <w:t>Управление библиотеками компонентов моделей</w:t>
            </w:r>
          </w:p>
        </w:tc>
      </w:tr>
      <w:tr w:rsidR="00EE29CF" w14:paraId="4E826C55" w14:textId="77777777" w:rsidTr="003520AF">
        <w:tc>
          <w:tcPr>
            <w:tcW w:w="1696" w:type="dxa"/>
          </w:tcPr>
          <w:p w14:paraId="5849343C" w14:textId="77777777" w:rsidR="00EE29CF" w:rsidRDefault="00EE29CF" w:rsidP="003520AF">
            <w:pPr>
              <w:pStyle w:val="af6"/>
            </w:pPr>
          </w:p>
        </w:tc>
        <w:tc>
          <w:tcPr>
            <w:tcW w:w="1701" w:type="dxa"/>
          </w:tcPr>
          <w:p w14:paraId="0B65CB13" w14:textId="77777777" w:rsidR="00EE29CF" w:rsidRDefault="00EE29CF" w:rsidP="003520AF">
            <w:pPr>
              <w:pStyle w:val="af6"/>
            </w:pPr>
          </w:p>
        </w:tc>
        <w:tc>
          <w:tcPr>
            <w:tcW w:w="6232" w:type="dxa"/>
            <w:shd w:val="clear" w:color="auto" w:fill="auto"/>
            <w:vAlign w:val="bottom"/>
          </w:tcPr>
          <w:p w14:paraId="5B2C533F" w14:textId="70DE7252" w:rsidR="00EE29CF" w:rsidRDefault="00EE29CF" w:rsidP="003520AF">
            <w:pPr>
              <w:pStyle w:val="af6"/>
            </w:pPr>
            <w:r>
              <w:t>Управление типовыми решениями (база знаний)</w:t>
            </w:r>
          </w:p>
        </w:tc>
      </w:tr>
      <w:tr w:rsidR="00EE29CF" w14:paraId="60344304" w14:textId="77777777" w:rsidTr="003520AF">
        <w:tc>
          <w:tcPr>
            <w:tcW w:w="1696" w:type="dxa"/>
          </w:tcPr>
          <w:p w14:paraId="6A8378D6" w14:textId="77777777" w:rsidR="00EE29CF" w:rsidRDefault="00EE29CF" w:rsidP="003520AF">
            <w:pPr>
              <w:pStyle w:val="af6"/>
            </w:pPr>
          </w:p>
        </w:tc>
        <w:tc>
          <w:tcPr>
            <w:tcW w:w="1701" w:type="dxa"/>
          </w:tcPr>
          <w:p w14:paraId="50BF9CD5" w14:textId="77777777" w:rsidR="00EE29CF" w:rsidRDefault="00EE29CF" w:rsidP="003520AF">
            <w:pPr>
              <w:pStyle w:val="af6"/>
            </w:pPr>
          </w:p>
        </w:tc>
        <w:tc>
          <w:tcPr>
            <w:tcW w:w="6232" w:type="dxa"/>
            <w:shd w:val="clear" w:color="auto" w:fill="auto"/>
            <w:vAlign w:val="bottom"/>
          </w:tcPr>
          <w:p w14:paraId="61F07137" w14:textId="339FD4D6" w:rsidR="00EE29CF" w:rsidRDefault="00EE29CF" w:rsidP="003520AF">
            <w:pPr>
              <w:pStyle w:val="af6"/>
            </w:pPr>
            <w:r>
              <w:t>Управление шаблонами моделей и документов</w:t>
            </w:r>
          </w:p>
        </w:tc>
      </w:tr>
      <w:tr w:rsidR="00D147FD" w14:paraId="34F0BF6D" w14:textId="77777777" w:rsidTr="003520AF">
        <w:tc>
          <w:tcPr>
            <w:tcW w:w="1696" w:type="dxa"/>
          </w:tcPr>
          <w:p w14:paraId="174B91C0" w14:textId="77777777" w:rsidR="00D147FD" w:rsidRDefault="00D147FD" w:rsidP="003520AF">
            <w:pPr>
              <w:pStyle w:val="af6"/>
            </w:pPr>
          </w:p>
        </w:tc>
        <w:tc>
          <w:tcPr>
            <w:tcW w:w="7933" w:type="dxa"/>
            <w:gridSpan w:val="2"/>
          </w:tcPr>
          <w:p w14:paraId="6816275B" w14:textId="1837D6F8" w:rsidR="00D147FD" w:rsidRDefault="00D147FD" w:rsidP="00286A57">
            <w:pPr>
              <w:pStyle w:val="af1"/>
            </w:pPr>
            <w:r>
              <w:t>Планирование и координация моделирования</w:t>
            </w:r>
          </w:p>
        </w:tc>
      </w:tr>
      <w:tr w:rsidR="00D147FD" w14:paraId="7549208F" w14:textId="77777777" w:rsidTr="003520AF">
        <w:tc>
          <w:tcPr>
            <w:tcW w:w="1696" w:type="dxa"/>
          </w:tcPr>
          <w:p w14:paraId="36EA4DF1" w14:textId="77777777" w:rsidR="00D147FD" w:rsidRDefault="00D147FD" w:rsidP="003520AF">
            <w:pPr>
              <w:pStyle w:val="af6"/>
            </w:pPr>
          </w:p>
        </w:tc>
        <w:tc>
          <w:tcPr>
            <w:tcW w:w="1701" w:type="dxa"/>
          </w:tcPr>
          <w:p w14:paraId="55BCEE37" w14:textId="77777777" w:rsidR="00D147FD" w:rsidRDefault="00D147FD" w:rsidP="003520AF">
            <w:pPr>
              <w:pStyle w:val="af6"/>
            </w:pPr>
          </w:p>
        </w:tc>
        <w:tc>
          <w:tcPr>
            <w:tcW w:w="6232" w:type="dxa"/>
            <w:shd w:val="clear" w:color="auto" w:fill="auto"/>
            <w:vAlign w:val="bottom"/>
          </w:tcPr>
          <w:p w14:paraId="4C0BA1C0" w14:textId="5E0FD72D" w:rsidR="00D147FD" w:rsidRDefault="00D147FD" w:rsidP="003520AF">
            <w:pPr>
              <w:pStyle w:val="af6"/>
            </w:pPr>
            <w:r>
              <w:t>Планирование моделирования, включая анализ трудоёмкости моделирования</w:t>
            </w:r>
          </w:p>
        </w:tc>
      </w:tr>
      <w:tr w:rsidR="00D147FD" w14:paraId="531F596E" w14:textId="77777777" w:rsidTr="003520AF">
        <w:tc>
          <w:tcPr>
            <w:tcW w:w="1696" w:type="dxa"/>
          </w:tcPr>
          <w:p w14:paraId="167B5C51" w14:textId="77777777" w:rsidR="00D147FD" w:rsidRDefault="00D147FD" w:rsidP="003520AF">
            <w:pPr>
              <w:pStyle w:val="af6"/>
            </w:pPr>
          </w:p>
        </w:tc>
        <w:tc>
          <w:tcPr>
            <w:tcW w:w="1701" w:type="dxa"/>
          </w:tcPr>
          <w:p w14:paraId="15914168" w14:textId="77777777" w:rsidR="00D147FD" w:rsidRDefault="00D147FD" w:rsidP="003520AF">
            <w:pPr>
              <w:pStyle w:val="af6"/>
            </w:pPr>
          </w:p>
        </w:tc>
        <w:tc>
          <w:tcPr>
            <w:tcW w:w="6232" w:type="dxa"/>
            <w:shd w:val="clear" w:color="auto" w:fill="auto"/>
            <w:vAlign w:val="bottom"/>
          </w:tcPr>
          <w:p w14:paraId="0086EC2E" w14:textId="7F7C3D3F" w:rsidR="00D147FD" w:rsidRDefault="00D147FD" w:rsidP="003520AF">
            <w:pPr>
              <w:pStyle w:val="af6"/>
            </w:pPr>
            <w:r>
              <w:t>Координация работ по моделированию</w:t>
            </w:r>
          </w:p>
        </w:tc>
      </w:tr>
      <w:tr w:rsidR="00D147FD" w14:paraId="4A7463F7" w14:textId="77777777" w:rsidTr="003520AF">
        <w:tc>
          <w:tcPr>
            <w:tcW w:w="1696" w:type="dxa"/>
          </w:tcPr>
          <w:p w14:paraId="5B59E05A" w14:textId="77777777" w:rsidR="00D147FD" w:rsidRDefault="00D147FD" w:rsidP="003520AF">
            <w:pPr>
              <w:pStyle w:val="af6"/>
            </w:pPr>
          </w:p>
        </w:tc>
        <w:tc>
          <w:tcPr>
            <w:tcW w:w="7933" w:type="dxa"/>
            <w:gridSpan w:val="2"/>
          </w:tcPr>
          <w:p w14:paraId="13053950" w14:textId="3DB7A5F7" w:rsidR="00D147FD" w:rsidRDefault="00D147FD" w:rsidP="00286A57">
            <w:pPr>
              <w:pStyle w:val="af1"/>
            </w:pPr>
            <w:r>
              <w:t>Верификация</w:t>
            </w:r>
          </w:p>
        </w:tc>
      </w:tr>
      <w:tr w:rsidR="00D147FD" w14:paraId="4980684D" w14:textId="77777777" w:rsidTr="003520AF">
        <w:tc>
          <w:tcPr>
            <w:tcW w:w="1696" w:type="dxa"/>
          </w:tcPr>
          <w:p w14:paraId="1D321C65" w14:textId="77777777" w:rsidR="00D147FD" w:rsidRDefault="00D147FD" w:rsidP="003520AF">
            <w:pPr>
              <w:pStyle w:val="af6"/>
            </w:pPr>
          </w:p>
        </w:tc>
        <w:tc>
          <w:tcPr>
            <w:tcW w:w="1701" w:type="dxa"/>
          </w:tcPr>
          <w:p w14:paraId="267814E7" w14:textId="77777777" w:rsidR="00D147FD" w:rsidRDefault="00D147FD" w:rsidP="003520AF">
            <w:pPr>
              <w:pStyle w:val="af6"/>
            </w:pPr>
          </w:p>
        </w:tc>
        <w:tc>
          <w:tcPr>
            <w:tcW w:w="6232" w:type="dxa"/>
            <w:shd w:val="clear" w:color="auto" w:fill="auto"/>
            <w:vAlign w:val="bottom"/>
          </w:tcPr>
          <w:p w14:paraId="67C69CF6" w14:textId="3BD1193C" w:rsidR="00D147FD" w:rsidRDefault="00D147FD" w:rsidP="00D147FD">
            <w:pPr>
              <w:pStyle w:val="af6"/>
            </w:pPr>
            <w:r>
              <w:t>Верификация исходных материалов (как структурированного набора данных)</w:t>
            </w:r>
          </w:p>
        </w:tc>
      </w:tr>
      <w:tr w:rsidR="00D147FD" w14:paraId="4180AB0B" w14:textId="77777777" w:rsidTr="003520AF">
        <w:tc>
          <w:tcPr>
            <w:tcW w:w="1696" w:type="dxa"/>
          </w:tcPr>
          <w:p w14:paraId="4BB6C395" w14:textId="77777777" w:rsidR="00D147FD" w:rsidRDefault="00D147FD" w:rsidP="003520AF">
            <w:pPr>
              <w:pStyle w:val="af6"/>
            </w:pPr>
          </w:p>
        </w:tc>
        <w:tc>
          <w:tcPr>
            <w:tcW w:w="1701" w:type="dxa"/>
          </w:tcPr>
          <w:p w14:paraId="3D79FBC1" w14:textId="77777777" w:rsidR="00D147FD" w:rsidRDefault="00D147FD" w:rsidP="003520AF">
            <w:pPr>
              <w:pStyle w:val="af6"/>
            </w:pPr>
          </w:p>
        </w:tc>
        <w:tc>
          <w:tcPr>
            <w:tcW w:w="6232" w:type="dxa"/>
            <w:shd w:val="clear" w:color="auto" w:fill="auto"/>
            <w:vAlign w:val="bottom"/>
          </w:tcPr>
          <w:p w14:paraId="0BBBDFAD" w14:textId="38DA9352" w:rsidR="00D147FD" w:rsidRDefault="00D147FD" w:rsidP="003520AF">
            <w:pPr>
              <w:pStyle w:val="af6"/>
            </w:pPr>
            <w:r>
              <w:t>Верификация проектных решений</w:t>
            </w:r>
          </w:p>
        </w:tc>
      </w:tr>
      <w:tr w:rsidR="00D147FD" w14:paraId="34083852" w14:textId="77777777" w:rsidTr="003520AF">
        <w:tc>
          <w:tcPr>
            <w:tcW w:w="1696" w:type="dxa"/>
          </w:tcPr>
          <w:p w14:paraId="00320DA8" w14:textId="77777777" w:rsidR="00D147FD" w:rsidRDefault="00D147FD" w:rsidP="003520AF">
            <w:pPr>
              <w:pStyle w:val="af6"/>
            </w:pPr>
          </w:p>
        </w:tc>
        <w:tc>
          <w:tcPr>
            <w:tcW w:w="1701" w:type="dxa"/>
          </w:tcPr>
          <w:p w14:paraId="1B428654" w14:textId="77777777" w:rsidR="00D147FD" w:rsidRDefault="00D147FD" w:rsidP="003520AF">
            <w:pPr>
              <w:pStyle w:val="af6"/>
            </w:pPr>
          </w:p>
        </w:tc>
        <w:tc>
          <w:tcPr>
            <w:tcW w:w="6232" w:type="dxa"/>
            <w:shd w:val="clear" w:color="auto" w:fill="auto"/>
            <w:vAlign w:val="bottom"/>
          </w:tcPr>
          <w:p w14:paraId="62280301" w14:textId="6FCA7660" w:rsidR="00D147FD" w:rsidRDefault="00D147FD" w:rsidP="003520AF">
            <w:pPr>
              <w:pStyle w:val="af6"/>
            </w:pPr>
            <w:r>
              <w:t>Верификация конфигурационной целостности проекта</w:t>
            </w:r>
          </w:p>
        </w:tc>
      </w:tr>
      <w:tr w:rsidR="00D147FD" w14:paraId="6336FD13" w14:textId="77777777" w:rsidTr="003520AF">
        <w:tc>
          <w:tcPr>
            <w:tcW w:w="1696" w:type="dxa"/>
          </w:tcPr>
          <w:p w14:paraId="609C842D" w14:textId="77777777" w:rsidR="00D147FD" w:rsidRDefault="00D147FD" w:rsidP="003520AF">
            <w:pPr>
              <w:pStyle w:val="af6"/>
            </w:pPr>
          </w:p>
        </w:tc>
        <w:tc>
          <w:tcPr>
            <w:tcW w:w="1701" w:type="dxa"/>
          </w:tcPr>
          <w:p w14:paraId="6F87ACC7" w14:textId="77777777" w:rsidR="00D147FD" w:rsidRDefault="00D147FD" w:rsidP="003520AF">
            <w:pPr>
              <w:pStyle w:val="af6"/>
            </w:pPr>
          </w:p>
        </w:tc>
        <w:tc>
          <w:tcPr>
            <w:tcW w:w="6232" w:type="dxa"/>
            <w:shd w:val="clear" w:color="auto" w:fill="auto"/>
            <w:vAlign w:val="bottom"/>
          </w:tcPr>
          <w:p w14:paraId="42FC46DA" w14:textId="374DC40F" w:rsidR="00D147FD" w:rsidRDefault="00D147FD" w:rsidP="003520AF">
            <w:pPr>
              <w:pStyle w:val="af6"/>
            </w:pPr>
            <w:r>
              <w:t>Верификация требований к информационному моделированию</w:t>
            </w:r>
          </w:p>
        </w:tc>
      </w:tr>
      <w:tr w:rsidR="00D147FD" w14:paraId="79779399" w14:textId="77777777" w:rsidTr="003520AF">
        <w:tc>
          <w:tcPr>
            <w:tcW w:w="1696" w:type="dxa"/>
          </w:tcPr>
          <w:p w14:paraId="23F86F3B" w14:textId="77777777" w:rsidR="00D147FD" w:rsidRDefault="00D147FD" w:rsidP="003520AF">
            <w:pPr>
              <w:pStyle w:val="af6"/>
            </w:pPr>
          </w:p>
        </w:tc>
        <w:tc>
          <w:tcPr>
            <w:tcW w:w="1701" w:type="dxa"/>
          </w:tcPr>
          <w:p w14:paraId="0CCFE7A7" w14:textId="77777777" w:rsidR="00D147FD" w:rsidRDefault="00D147FD" w:rsidP="003520AF">
            <w:pPr>
              <w:pStyle w:val="af6"/>
            </w:pPr>
          </w:p>
        </w:tc>
        <w:tc>
          <w:tcPr>
            <w:tcW w:w="6232" w:type="dxa"/>
            <w:shd w:val="clear" w:color="auto" w:fill="auto"/>
            <w:vAlign w:val="bottom"/>
          </w:tcPr>
          <w:p w14:paraId="1EF6B482" w14:textId="70CDE676" w:rsidR="00D147FD" w:rsidRDefault="00674F4D" w:rsidP="003520AF">
            <w:pPr>
              <w:pStyle w:val="af6"/>
            </w:pPr>
            <w:r>
              <w:t>Верификация на пространственные коллизии</w:t>
            </w:r>
          </w:p>
        </w:tc>
      </w:tr>
      <w:tr w:rsidR="00D147FD" w14:paraId="32D06F4A" w14:textId="77777777" w:rsidTr="003520AF">
        <w:tc>
          <w:tcPr>
            <w:tcW w:w="1696" w:type="dxa"/>
          </w:tcPr>
          <w:p w14:paraId="39BF6068" w14:textId="77777777" w:rsidR="00D147FD" w:rsidRDefault="00D147FD" w:rsidP="003520AF">
            <w:pPr>
              <w:pStyle w:val="af6"/>
            </w:pPr>
          </w:p>
        </w:tc>
        <w:tc>
          <w:tcPr>
            <w:tcW w:w="1701" w:type="dxa"/>
          </w:tcPr>
          <w:p w14:paraId="7DE23757" w14:textId="77777777" w:rsidR="00D147FD" w:rsidRDefault="00D147FD" w:rsidP="003520AF">
            <w:pPr>
              <w:pStyle w:val="af6"/>
            </w:pPr>
          </w:p>
        </w:tc>
        <w:tc>
          <w:tcPr>
            <w:tcW w:w="6232" w:type="dxa"/>
            <w:shd w:val="clear" w:color="auto" w:fill="auto"/>
            <w:vAlign w:val="bottom"/>
          </w:tcPr>
          <w:p w14:paraId="6A720255" w14:textId="25337FF6" w:rsidR="00D147FD" w:rsidRDefault="00674F4D" w:rsidP="003520AF">
            <w:pPr>
              <w:pStyle w:val="af6"/>
            </w:pPr>
            <w:r>
              <w:t>Верификация на пространственно-временные и временные коллизии</w:t>
            </w:r>
          </w:p>
        </w:tc>
      </w:tr>
      <w:tr w:rsidR="00D147FD" w14:paraId="22F67D8D" w14:textId="77777777" w:rsidTr="003520AF">
        <w:tc>
          <w:tcPr>
            <w:tcW w:w="1696" w:type="dxa"/>
          </w:tcPr>
          <w:p w14:paraId="3A4BD84E" w14:textId="77777777" w:rsidR="00D147FD" w:rsidRDefault="00D147FD" w:rsidP="003520AF">
            <w:pPr>
              <w:pStyle w:val="af6"/>
            </w:pPr>
          </w:p>
        </w:tc>
        <w:tc>
          <w:tcPr>
            <w:tcW w:w="1701" w:type="dxa"/>
          </w:tcPr>
          <w:p w14:paraId="0AB5FDD5" w14:textId="77777777" w:rsidR="00D147FD" w:rsidRDefault="00D147FD" w:rsidP="003520AF">
            <w:pPr>
              <w:pStyle w:val="af6"/>
            </w:pPr>
          </w:p>
        </w:tc>
        <w:tc>
          <w:tcPr>
            <w:tcW w:w="6232" w:type="dxa"/>
            <w:shd w:val="clear" w:color="auto" w:fill="auto"/>
            <w:vAlign w:val="bottom"/>
          </w:tcPr>
          <w:p w14:paraId="02D79186" w14:textId="47916EC2" w:rsidR="00D147FD" w:rsidRDefault="00674F4D" w:rsidP="003520AF">
            <w:pPr>
              <w:pStyle w:val="af6"/>
            </w:pPr>
            <w:r>
              <w:t>Анализ технологичности</w:t>
            </w:r>
          </w:p>
        </w:tc>
      </w:tr>
      <w:tr w:rsidR="00D147FD" w14:paraId="0D615664" w14:textId="77777777" w:rsidTr="003520AF">
        <w:tc>
          <w:tcPr>
            <w:tcW w:w="1696" w:type="dxa"/>
          </w:tcPr>
          <w:p w14:paraId="591D7335" w14:textId="77777777" w:rsidR="00D147FD" w:rsidRDefault="00D147FD" w:rsidP="003520AF">
            <w:pPr>
              <w:pStyle w:val="af6"/>
            </w:pPr>
          </w:p>
        </w:tc>
        <w:tc>
          <w:tcPr>
            <w:tcW w:w="7933" w:type="dxa"/>
            <w:gridSpan w:val="2"/>
          </w:tcPr>
          <w:p w14:paraId="59D9A37A" w14:textId="77777777" w:rsidR="00D147FD" w:rsidRDefault="00D147FD" w:rsidP="00286A57">
            <w:pPr>
              <w:pStyle w:val="af1"/>
            </w:pPr>
            <w:r>
              <w:t>Управление информационными системами проекта</w:t>
            </w:r>
          </w:p>
        </w:tc>
      </w:tr>
      <w:tr w:rsidR="00D147FD" w14:paraId="211ACDAA" w14:textId="77777777" w:rsidTr="003520AF">
        <w:tc>
          <w:tcPr>
            <w:tcW w:w="1696" w:type="dxa"/>
          </w:tcPr>
          <w:p w14:paraId="449A7126" w14:textId="77777777" w:rsidR="00D147FD" w:rsidRDefault="00D147FD" w:rsidP="003520AF">
            <w:pPr>
              <w:pStyle w:val="af6"/>
            </w:pPr>
          </w:p>
        </w:tc>
        <w:tc>
          <w:tcPr>
            <w:tcW w:w="1701" w:type="dxa"/>
          </w:tcPr>
          <w:p w14:paraId="73F38815" w14:textId="77777777" w:rsidR="00D147FD" w:rsidRDefault="00D147FD" w:rsidP="003520AF">
            <w:pPr>
              <w:pStyle w:val="af6"/>
            </w:pPr>
          </w:p>
        </w:tc>
        <w:tc>
          <w:tcPr>
            <w:tcW w:w="6232" w:type="dxa"/>
            <w:shd w:val="clear" w:color="auto" w:fill="auto"/>
            <w:vAlign w:val="bottom"/>
          </w:tcPr>
          <w:p w14:paraId="60B88031" w14:textId="48FBAE59" w:rsidR="00D147FD" w:rsidRPr="00D147FD" w:rsidRDefault="00D147FD" w:rsidP="003520AF">
            <w:pPr>
              <w:pStyle w:val="af6"/>
            </w:pPr>
            <w:r>
              <w:t>Управление едиными информационным пространством</w:t>
            </w:r>
          </w:p>
        </w:tc>
      </w:tr>
      <w:tr w:rsidR="00D147FD" w14:paraId="3C32E601" w14:textId="77777777" w:rsidTr="003520AF">
        <w:tc>
          <w:tcPr>
            <w:tcW w:w="1696" w:type="dxa"/>
          </w:tcPr>
          <w:p w14:paraId="21F9F618" w14:textId="77777777" w:rsidR="00D147FD" w:rsidRDefault="00D147FD" w:rsidP="003520AF">
            <w:pPr>
              <w:pStyle w:val="af6"/>
            </w:pPr>
          </w:p>
        </w:tc>
        <w:tc>
          <w:tcPr>
            <w:tcW w:w="1701" w:type="dxa"/>
          </w:tcPr>
          <w:p w14:paraId="0D62C5B2" w14:textId="77777777" w:rsidR="00D147FD" w:rsidRDefault="00D147FD" w:rsidP="003520AF">
            <w:pPr>
              <w:pStyle w:val="af6"/>
            </w:pPr>
          </w:p>
        </w:tc>
        <w:tc>
          <w:tcPr>
            <w:tcW w:w="6232" w:type="dxa"/>
            <w:shd w:val="clear" w:color="auto" w:fill="auto"/>
            <w:vAlign w:val="bottom"/>
          </w:tcPr>
          <w:p w14:paraId="21470260" w14:textId="0E72E1E1" w:rsidR="00D147FD" w:rsidRDefault="00D147FD" w:rsidP="00D147FD">
            <w:pPr>
              <w:pStyle w:val="af6"/>
            </w:pPr>
            <w:r>
              <w:t>Управление средой(ами) общих данных</w:t>
            </w:r>
          </w:p>
        </w:tc>
      </w:tr>
      <w:tr w:rsidR="00D147FD" w14:paraId="32B02936" w14:textId="77777777" w:rsidTr="003520AF">
        <w:tc>
          <w:tcPr>
            <w:tcW w:w="1696" w:type="dxa"/>
          </w:tcPr>
          <w:p w14:paraId="2DAE6CAF" w14:textId="77777777" w:rsidR="00D147FD" w:rsidRDefault="00D147FD" w:rsidP="003520AF">
            <w:pPr>
              <w:pStyle w:val="af6"/>
            </w:pPr>
          </w:p>
        </w:tc>
        <w:tc>
          <w:tcPr>
            <w:tcW w:w="1701" w:type="dxa"/>
          </w:tcPr>
          <w:p w14:paraId="178C2E73" w14:textId="77777777" w:rsidR="00D147FD" w:rsidRDefault="00D147FD" w:rsidP="003520AF">
            <w:pPr>
              <w:pStyle w:val="af6"/>
            </w:pPr>
          </w:p>
        </w:tc>
        <w:tc>
          <w:tcPr>
            <w:tcW w:w="6232" w:type="dxa"/>
            <w:shd w:val="clear" w:color="auto" w:fill="auto"/>
            <w:vAlign w:val="bottom"/>
          </w:tcPr>
          <w:p w14:paraId="77DEA014" w14:textId="5A7AF5CE" w:rsidR="00D147FD" w:rsidRPr="00D147FD" w:rsidRDefault="00D147FD" w:rsidP="00D147FD">
            <w:pPr>
              <w:pStyle w:val="af6"/>
            </w:pPr>
            <w:r>
              <w:t>Управление техническим (инженерным) документооборотом</w:t>
            </w:r>
          </w:p>
        </w:tc>
      </w:tr>
      <w:tr w:rsidR="00D147FD" w14:paraId="3FC8FC3C" w14:textId="77777777" w:rsidTr="003520AF">
        <w:tc>
          <w:tcPr>
            <w:tcW w:w="1696" w:type="dxa"/>
          </w:tcPr>
          <w:p w14:paraId="78ABC5D4" w14:textId="77777777" w:rsidR="00D147FD" w:rsidRDefault="00D147FD" w:rsidP="00D147FD">
            <w:pPr>
              <w:pStyle w:val="af6"/>
            </w:pPr>
          </w:p>
        </w:tc>
        <w:tc>
          <w:tcPr>
            <w:tcW w:w="1701" w:type="dxa"/>
          </w:tcPr>
          <w:p w14:paraId="70D13E03" w14:textId="77777777" w:rsidR="00D147FD" w:rsidRDefault="00D147FD" w:rsidP="00D147FD">
            <w:pPr>
              <w:pStyle w:val="af6"/>
            </w:pPr>
          </w:p>
        </w:tc>
        <w:tc>
          <w:tcPr>
            <w:tcW w:w="6232" w:type="dxa"/>
            <w:shd w:val="clear" w:color="auto" w:fill="auto"/>
            <w:vAlign w:val="bottom"/>
          </w:tcPr>
          <w:p w14:paraId="2644FDCA" w14:textId="31B59D49" w:rsidR="00D147FD" w:rsidRDefault="00D147FD" w:rsidP="00D147FD">
            <w:pPr>
              <w:pStyle w:val="af6"/>
            </w:pPr>
            <w:r>
              <w:t>Управление учётными производственными системами</w:t>
            </w:r>
          </w:p>
        </w:tc>
      </w:tr>
      <w:tr w:rsidR="00D147FD" w14:paraId="1F01F542" w14:textId="77777777" w:rsidTr="003520AF">
        <w:tc>
          <w:tcPr>
            <w:tcW w:w="1696" w:type="dxa"/>
          </w:tcPr>
          <w:p w14:paraId="14037530" w14:textId="77777777" w:rsidR="00D147FD" w:rsidRDefault="00D147FD" w:rsidP="00D147FD">
            <w:pPr>
              <w:pStyle w:val="af6"/>
            </w:pPr>
          </w:p>
        </w:tc>
        <w:tc>
          <w:tcPr>
            <w:tcW w:w="1701" w:type="dxa"/>
          </w:tcPr>
          <w:p w14:paraId="63B3818F" w14:textId="77777777" w:rsidR="00D147FD" w:rsidRDefault="00D147FD" w:rsidP="00D147FD">
            <w:pPr>
              <w:pStyle w:val="af6"/>
            </w:pPr>
          </w:p>
        </w:tc>
        <w:tc>
          <w:tcPr>
            <w:tcW w:w="6232" w:type="dxa"/>
            <w:shd w:val="clear" w:color="auto" w:fill="auto"/>
            <w:vAlign w:val="bottom"/>
          </w:tcPr>
          <w:p w14:paraId="787E43F5" w14:textId="3B1C7802" w:rsidR="00D147FD" w:rsidRDefault="00D147FD" w:rsidP="00D147FD">
            <w:pPr>
              <w:pStyle w:val="af6"/>
            </w:pPr>
            <w:r>
              <w:t>Управление интеграцией</w:t>
            </w:r>
          </w:p>
        </w:tc>
      </w:tr>
      <w:tr w:rsidR="00D147FD" w14:paraId="1B201FB2" w14:textId="77777777" w:rsidTr="003520AF">
        <w:tc>
          <w:tcPr>
            <w:tcW w:w="1696" w:type="dxa"/>
          </w:tcPr>
          <w:p w14:paraId="414059A1" w14:textId="77777777" w:rsidR="00D147FD" w:rsidRDefault="00D147FD" w:rsidP="00D147FD">
            <w:pPr>
              <w:pStyle w:val="af6"/>
            </w:pPr>
          </w:p>
        </w:tc>
        <w:tc>
          <w:tcPr>
            <w:tcW w:w="1701" w:type="dxa"/>
          </w:tcPr>
          <w:p w14:paraId="5CBB4057" w14:textId="77777777" w:rsidR="00D147FD" w:rsidRDefault="00D147FD" w:rsidP="00D147FD">
            <w:pPr>
              <w:pStyle w:val="af6"/>
            </w:pPr>
          </w:p>
        </w:tc>
        <w:tc>
          <w:tcPr>
            <w:tcW w:w="6232" w:type="dxa"/>
            <w:shd w:val="clear" w:color="auto" w:fill="auto"/>
            <w:vAlign w:val="bottom"/>
          </w:tcPr>
          <w:p w14:paraId="16A0350E" w14:textId="4E34AF94" w:rsidR="00D147FD" w:rsidRDefault="00D147FD" w:rsidP="00D147FD">
            <w:pPr>
              <w:pStyle w:val="af6"/>
            </w:pPr>
            <w:r>
              <w:t>Управление автоматизацией моделирования</w:t>
            </w:r>
          </w:p>
        </w:tc>
      </w:tr>
      <w:tr w:rsidR="00D147FD" w14:paraId="52D2475F" w14:textId="77777777" w:rsidTr="003520AF">
        <w:tc>
          <w:tcPr>
            <w:tcW w:w="1696" w:type="dxa"/>
          </w:tcPr>
          <w:p w14:paraId="69389BD3" w14:textId="77777777" w:rsidR="00D147FD" w:rsidRDefault="00D147FD" w:rsidP="00D147FD">
            <w:pPr>
              <w:pStyle w:val="af6"/>
            </w:pPr>
          </w:p>
        </w:tc>
        <w:tc>
          <w:tcPr>
            <w:tcW w:w="7933" w:type="dxa"/>
            <w:gridSpan w:val="2"/>
          </w:tcPr>
          <w:p w14:paraId="232B6519" w14:textId="0E634B44" w:rsidR="00D147FD" w:rsidRDefault="00D147FD" w:rsidP="002946D7">
            <w:pPr>
              <w:pStyle w:val="af6"/>
            </w:pPr>
            <w:r>
              <w:t>Управление несоответствиями</w:t>
            </w:r>
            <w:r w:rsidR="002946D7">
              <w:t xml:space="preserve"> в информационном менеджменте и моделировании</w:t>
            </w:r>
          </w:p>
        </w:tc>
      </w:tr>
      <w:tr w:rsidR="00274FD0" w14:paraId="6EE799C2" w14:textId="77777777" w:rsidTr="003520AF">
        <w:tc>
          <w:tcPr>
            <w:tcW w:w="1696" w:type="dxa"/>
          </w:tcPr>
          <w:p w14:paraId="48BD50DC" w14:textId="77777777" w:rsidR="00274FD0" w:rsidRDefault="00274FD0" w:rsidP="00D147FD">
            <w:pPr>
              <w:pStyle w:val="af6"/>
            </w:pPr>
          </w:p>
        </w:tc>
        <w:tc>
          <w:tcPr>
            <w:tcW w:w="7933" w:type="dxa"/>
            <w:gridSpan w:val="2"/>
          </w:tcPr>
          <w:p w14:paraId="588E8740" w14:textId="208F90A0" w:rsidR="00274FD0" w:rsidRDefault="00274FD0" w:rsidP="00D147FD">
            <w:pPr>
              <w:pStyle w:val="af6"/>
            </w:pPr>
            <w:r>
              <w:t>Управление управленческим учётом</w:t>
            </w:r>
          </w:p>
        </w:tc>
      </w:tr>
      <w:tr w:rsidR="00674F4D" w14:paraId="7395E660" w14:textId="77777777" w:rsidTr="003520AF">
        <w:tc>
          <w:tcPr>
            <w:tcW w:w="1696" w:type="dxa"/>
          </w:tcPr>
          <w:p w14:paraId="5BB14120" w14:textId="77777777" w:rsidR="00674F4D" w:rsidRDefault="00674F4D" w:rsidP="00D147FD">
            <w:pPr>
              <w:pStyle w:val="af6"/>
            </w:pPr>
          </w:p>
        </w:tc>
        <w:tc>
          <w:tcPr>
            <w:tcW w:w="7933" w:type="dxa"/>
            <w:gridSpan w:val="2"/>
          </w:tcPr>
          <w:p w14:paraId="6BBE036A" w14:textId="0ACCF2C6" w:rsidR="00674F4D" w:rsidRDefault="00674F4D" w:rsidP="00D147FD">
            <w:pPr>
              <w:pStyle w:val="af6"/>
            </w:pPr>
            <w:r>
              <w:t>Управление сервисом поддержки принятия решений</w:t>
            </w:r>
          </w:p>
        </w:tc>
      </w:tr>
      <w:tr w:rsidR="00D147FD" w14:paraId="0F38A407" w14:textId="77777777" w:rsidTr="003520AF">
        <w:tc>
          <w:tcPr>
            <w:tcW w:w="9629" w:type="dxa"/>
            <w:gridSpan w:val="3"/>
          </w:tcPr>
          <w:p w14:paraId="566C2E4A" w14:textId="6AB3C598" w:rsidR="00D147FD" w:rsidRPr="00266FB3" w:rsidRDefault="00D147FD" w:rsidP="00286A57">
            <w:pPr>
              <w:pStyle w:val="af1"/>
            </w:pPr>
            <w:r>
              <w:t>Организация закупочно-поставочных работ</w:t>
            </w:r>
          </w:p>
        </w:tc>
      </w:tr>
      <w:tr w:rsidR="00D147FD" w14:paraId="0448BDEB" w14:textId="77777777" w:rsidTr="003520AF">
        <w:tc>
          <w:tcPr>
            <w:tcW w:w="1696" w:type="dxa"/>
          </w:tcPr>
          <w:p w14:paraId="0AF95D8A" w14:textId="77777777" w:rsidR="00D147FD" w:rsidRDefault="00D147FD" w:rsidP="00D147FD">
            <w:pPr>
              <w:pStyle w:val="af6"/>
            </w:pPr>
          </w:p>
        </w:tc>
        <w:tc>
          <w:tcPr>
            <w:tcW w:w="7933" w:type="dxa"/>
            <w:gridSpan w:val="2"/>
          </w:tcPr>
          <w:p w14:paraId="1B862511" w14:textId="05152727" w:rsidR="00D147FD" w:rsidRPr="00266FB3" w:rsidRDefault="00D147FD" w:rsidP="00D147FD">
            <w:pPr>
              <w:pStyle w:val="af6"/>
            </w:pPr>
            <w:r>
              <w:t>Формирование закупочных пакетов</w:t>
            </w:r>
          </w:p>
        </w:tc>
      </w:tr>
      <w:tr w:rsidR="00D147FD" w14:paraId="045A6018" w14:textId="77777777" w:rsidTr="003520AF">
        <w:tc>
          <w:tcPr>
            <w:tcW w:w="1696" w:type="dxa"/>
          </w:tcPr>
          <w:p w14:paraId="75AA9172" w14:textId="77777777" w:rsidR="00D147FD" w:rsidRDefault="00D147FD" w:rsidP="00D147FD">
            <w:pPr>
              <w:pStyle w:val="af6"/>
            </w:pPr>
          </w:p>
        </w:tc>
        <w:tc>
          <w:tcPr>
            <w:tcW w:w="7933" w:type="dxa"/>
            <w:gridSpan w:val="2"/>
          </w:tcPr>
          <w:p w14:paraId="6B039AE6" w14:textId="1D90ECCF" w:rsidR="00D147FD" w:rsidRPr="00266FB3" w:rsidRDefault="00D147FD" w:rsidP="00D147FD">
            <w:pPr>
              <w:pStyle w:val="af6"/>
            </w:pPr>
            <w:r>
              <w:t>Предквалификация участников</w:t>
            </w:r>
          </w:p>
        </w:tc>
      </w:tr>
      <w:tr w:rsidR="00D147FD" w14:paraId="077DCDE4" w14:textId="77777777" w:rsidTr="003520AF">
        <w:tc>
          <w:tcPr>
            <w:tcW w:w="1696" w:type="dxa"/>
          </w:tcPr>
          <w:p w14:paraId="1A2539FC" w14:textId="77777777" w:rsidR="00D147FD" w:rsidRDefault="00D147FD" w:rsidP="00D147FD">
            <w:pPr>
              <w:pStyle w:val="af6"/>
            </w:pPr>
          </w:p>
        </w:tc>
        <w:tc>
          <w:tcPr>
            <w:tcW w:w="7933" w:type="dxa"/>
            <w:gridSpan w:val="2"/>
          </w:tcPr>
          <w:p w14:paraId="048F4605" w14:textId="1C39E8C3" w:rsidR="00D147FD" w:rsidRPr="00266FB3" w:rsidRDefault="00D147FD" w:rsidP="00D147FD">
            <w:pPr>
              <w:pStyle w:val="af6"/>
            </w:pPr>
            <w:r>
              <w:t>Выбор исполнителей, заключение договора</w:t>
            </w:r>
          </w:p>
        </w:tc>
      </w:tr>
      <w:tr w:rsidR="00D147FD" w14:paraId="493A5F9F" w14:textId="77777777" w:rsidTr="003520AF">
        <w:tc>
          <w:tcPr>
            <w:tcW w:w="9629" w:type="dxa"/>
            <w:gridSpan w:val="3"/>
          </w:tcPr>
          <w:p w14:paraId="3C31453F" w14:textId="38EAA999" w:rsidR="00D147FD" w:rsidRPr="00266FB3" w:rsidRDefault="00D147FD" w:rsidP="00286A57">
            <w:pPr>
              <w:pStyle w:val="af1"/>
            </w:pPr>
            <w:r>
              <w:t>Сценарии актуализации СИМ</w:t>
            </w:r>
          </w:p>
        </w:tc>
      </w:tr>
      <w:tr w:rsidR="00D147FD" w14:paraId="3C704EFA" w14:textId="77777777" w:rsidTr="003520AF">
        <w:tc>
          <w:tcPr>
            <w:tcW w:w="1696" w:type="dxa"/>
          </w:tcPr>
          <w:p w14:paraId="5855C99D" w14:textId="77777777" w:rsidR="00D147FD" w:rsidRDefault="00D147FD" w:rsidP="00D147FD">
            <w:pPr>
              <w:pStyle w:val="af6"/>
            </w:pPr>
          </w:p>
        </w:tc>
        <w:tc>
          <w:tcPr>
            <w:tcW w:w="7933" w:type="dxa"/>
            <w:gridSpan w:val="2"/>
          </w:tcPr>
          <w:p w14:paraId="092DC878" w14:textId="1B7A9B27" w:rsidR="00D147FD" w:rsidRPr="00266FB3" w:rsidRDefault="00D147FD" w:rsidP="00D147FD">
            <w:pPr>
              <w:pStyle w:val="af6"/>
            </w:pPr>
            <w:r>
              <w:t>Актуализация СИМ по результатам закупочно-поставочных работ</w:t>
            </w:r>
          </w:p>
        </w:tc>
      </w:tr>
      <w:tr w:rsidR="00D147FD" w14:paraId="77921029" w14:textId="77777777" w:rsidTr="003520AF">
        <w:tc>
          <w:tcPr>
            <w:tcW w:w="1696" w:type="dxa"/>
          </w:tcPr>
          <w:p w14:paraId="5FF2E3ED" w14:textId="77777777" w:rsidR="00D147FD" w:rsidRDefault="00D147FD" w:rsidP="00D147FD">
            <w:pPr>
              <w:pStyle w:val="af6"/>
            </w:pPr>
          </w:p>
        </w:tc>
        <w:tc>
          <w:tcPr>
            <w:tcW w:w="7933" w:type="dxa"/>
            <w:gridSpan w:val="2"/>
          </w:tcPr>
          <w:p w14:paraId="3070EF1E" w14:textId="52B2F96B" w:rsidR="00D147FD" w:rsidRPr="00266FB3" w:rsidRDefault="00D147FD" w:rsidP="00D147FD">
            <w:pPr>
              <w:pStyle w:val="af6"/>
            </w:pPr>
            <w:r>
              <w:t>Актуализация СИМ по результатам рабочего проектирования</w:t>
            </w:r>
          </w:p>
        </w:tc>
      </w:tr>
      <w:tr w:rsidR="00D147FD" w14:paraId="5D5AEC3B" w14:textId="77777777" w:rsidTr="003520AF">
        <w:tc>
          <w:tcPr>
            <w:tcW w:w="1696" w:type="dxa"/>
          </w:tcPr>
          <w:p w14:paraId="3219F2DE" w14:textId="77777777" w:rsidR="00D147FD" w:rsidRDefault="00D147FD" w:rsidP="00D147FD">
            <w:pPr>
              <w:pStyle w:val="af6"/>
            </w:pPr>
          </w:p>
        </w:tc>
        <w:tc>
          <w:tcPr>
            <w:tcW w:w="7933" w:type="dxa"/>
            <w:gridSpan w:val="2"/>
          </w:tcPr>
          <w:p w14:paraId="2886FB14" w14:textId="5ADD7684" w:rsidR="00D147FD" w:rsidRDefault="00D147FD" w:rsidP="00D147FD">
            <w:pPr>
              <w:pStyle w:val="af6"/>
            </w:pPr>
            <w:r>
              <w:t>М</w:t>
            </w:r>
            <w:r w:rsidRPr="00EE29CF">
              <w:t>оделирование особо сложных проектов производства работ (до рабочих операций)</w:t>
            </w:r>
          </w:p>
        </w:tc>
      </w:tr>
      <w:tr w:rsidR="00D147FD" w14:paraId="50331443" w14:textId="77777777" w:rsidTr="003520AF">
        <w:tc>
          <w:tcPr>
            <w:tcW w:w="1696" w:type="dxa"/>
          </w:tcPr>
          <w:p w14:paraId="4FD21170" w14:textId="77777777" w:rsidR="00D147FD" w:rsidRDefault="00D147FD" w:rsidP="00D147FD">
            <w:pPr>
              <w:pStyle w:val="af6"/>
            </w:pPr>
          </w:p>
        </w:tc>
        <w:tc>
          <w:tcPr>
            <w:tcW w:w="7933" w:type="dxa"/>
            <w:gridSpan w:val="2"/>
          </w:tcPr>
          <w:p w14:paraId="48F3E8B4" w14:textId="18F4869D" w:rsidR="00D147FD" w:rsidRDefault="00D147FD" w:rsidP="00D147FD">
            <w:pPr>
              <w:pStyle w:val="af6"/>
            </w:pPr>
            <w:r>
              <w:t xml:space="preserve">Моделирование </w:t>
            </w:r>
            <w:r w:rsidRPr="00EE29CF">
              <w:t>интерактивны</w:t>
            </w:r>
            <w:r>
              <w:t>х</w:t>
            </w:r>
            <w:r w:rsidRPr="00EE29CF">
              <w:t xml:space="preserve"> инструкци</w:t>
            </w:r>
            <w:r>
              <w:t>й</w:t>
            </w:r>
            <w:r w:rsidRPr="00EE29CF">
              <w:t xml:space="preserve"> по монтажу</w:t>
            </w:r>
          </w:p>
        </w:tc>
      </w:tr>
      <w:tr w:rsidR="00D147FD" w14:paraId="4169F71D" w14:textId="77777777" w:rsidTr="003520AF">
        <w:tc>
          <w:tcPr>
            <w:tcW w:w="9629" w:type="dxa"/>
            <w:gridSpan w:val="3"/>
          </w:tcPr>
          <w:p w14:paraId="1574EB0C" w14:textId="1BE97925" w:rsidR="00D147FD" w:rsidRPr="00266FB3" w:rsidRDefault="00D147FD" w:rsidP="00286A57">
            <w:pPr>
              <w:pStyle w:val="af1"/>
            </w:pPr>
            <w:r>
              <w:t>Организация исполнения работ</w:t>
            </w:r>
          </w:p>
        </w:tc>
      </w:tr>
      <w:tr w:rsidR="00D147FD" w14:paraId="204395F7" w14:textId="77777777" w:rsidTr="003520AF">
        <w:tc>
          <w:tcPr>
            <w:tcW w:w="1696" w:type="dxa"/>
          </w:tcPr>
          <w:p w14:paraId="699AE4F9" w14:textId="77777777" w:rsidR="00D147FD" w:rsidRDefault="00D147FD" w:rsidP="00D147FD">
            <w:pPr>
              <w:pStyle w:val="af6"/>
            </w:pPr>
          </w:p>
        </w:tc>
        <w:tc>
          <w:tcPr>
            <w:tcW w:w="7933" w:type="dxa"/>
            <w:gridSpan w:val="2"/>
          </w:tcPr>
          <w:p w14:paraId="52D714BE" w14:textId="790F8F03" w:rsidR="00D147FD" w:rsidRPr="00266FB3" w:rsidRDefault="00D147FD" w:rsidP="00D147FD">
            <w:pPr>
              <w:pStyle w:val="af6"/>
            </w:pPr>
            <w:r>
              <w:t>Выдача недельно-суточных наряд-заказов</w:t>
            </w:r>
          </w:p>
        </w:tc>
      </w:tr>
      <w:tr w:rsidR="00D147FD" w14:paraId="2EAC426E" w14:textId="77777777" w:rsidTr="003520AF">
        <w:tc>
          <w:tcPr>
            <w:tcW w:w="9629" w:type="dxa"/>
            <w:gridSpan w:val="3"/>
          </w:tcPr>
          <w:p w14:paraId="330A56AF" w14:textId="2E61FA62" w:rsidR="00D147FD" w:rsidRPr="00266FB3" w:rsidRDefault="00D147FD" w:rsidP="00286A57">
            <w:pPr>
              <w:pStyle w:val="af1"/>
            </w:pPr>
            <w:r>
              <w:t>Сценарии цифрового производства</w:t>
            </w:r>
          </w:p>
        </w:tc>
      </w:tr>
    </w:tbl>
    <w:p w14:paraId="1CF9F018" w14:textId="1B7944E4" w:rsidR="00274FD0" w:rsidRDefault="00274FD0" w:rsidP="00274FD0">
      <w:pPr>
        <w:pStyle w:val="ad"/>
      </w:pPr>
      <w:r>
        <w:t xml:space="preserve">Перечни основных сценариев управления реализацией строительного производства и реализуемых в них </w:t>
      </w:r>
      <w:r w:rsidRPr="00266FB3">
        <w:t xml:space="preserve">задач применения информационного моделирования </w:t>
      </w:r>
      <w:r>
        <w:t xml:space="preserve">приведены ниже, см. </w:t>
      </w:r>
      <w:r w:rsidRPr="00274FD0">
        <w:fldChar w:fldCharType="begin"/>
      </w:r>
      <w:r w:rsidRPr="00274FD0">
        <w:instrText xml:space="preserve"> REF _Ref84921122 \h </w:instrText>
      </w:r>
      <w:r>
        <w:instrText xml:space="preserve"> \* MERGEFORMAT </w:instrText>
      </w:r>
      <w:r w:rsidRPr="00274FD0">
        <w:fldChar w:fldCharType="separate"/>
      </w:r>
      <w:r w:rsidR="00475F23" w:rsidRPr="00475F23">
        <w:t>Таблица 4</w:t>
      </w:r>
      <w:r w:rsidRPr="00274FD0">
        <w:fldChar w:fldCharType="end"/>
      </w:r>
      <w:r>
        <w:t>.</w:t>
      </w:r>
    </w:p>
    <w:p w14:paraId="3B7C9286" w14:textId="05BF3AE1" w:rsidR="00274FD0" w:rsidRDefault="00274FD0" w:rsidP="00274FD0">
      <w:pPr>
        <w:pStyle w:val="afe"/>
      </w:pPr>
      <w:bookmarkStart w:id="21" w:name="_Ref84921122"/>
      <w:r w:rsidRPr="00F6726C">
        <w:rPr>
          <w:spacing w:val="60"/>
        </w:rPr>
        <w:t xml:space="preserve">Таблица </w:t>
      </w:r>
      <w:r w:rsidRPr="00F6726C">
        <w:rPr>
          <w:spacing w:val="60"/>
        </w:rPr>
        <w:fldChar w:fldCharType="begin"/>
      </w:r>
      <w:r w:rsidRPr="00F6726C">
        <w:rPr>
          <w:spacing w:val="60"/>
        </w:rPr>
        <w:instrText xml:space="preserve"> SEQ Таблица \* ARABIC </w:instrText>
      </w:r>
      <w:r w:rsidRPr="00F6726C">
        <w:rPr>
          <w:spacing w:val="60"/>
        </w:rPr>
        <w:fldChar w:fldCharType="separate"/>
      </w:r>
      <w:r w:rsidR="00475F23">
        <w:rPr>
          <w:noProof/>
          <w:spacing w:val="60"/>
        </w:rPr>
        <w:t>4</w:t>
      </w:r>
      <w:r w:rsidRPr="00F6726C">
        <w:rPr>
          <w:noProof/>
          <w:spacing w:val="60"/>
        </w:rPr>
        <w:fldChar w:fldCharType="end"/>
      </w:r>
      <w:bookmarkEnd w:id="21"/>
      <w:r>
        <w:t xml:space="preserve"> – Сценарии управления реализацией строительного производства и связанные с ними задачи применения информационного моделирования</w:t>
      </w:r>
    </w:p>
    <w:tbl>
      <w:tblPr>
        <w:tblStyle w:val="aff1"/>
        <w:tblW w:w="0" w:type="auto"/>
        <w:tblLook w:val="04A0" w:firstRow="1" w:lastRow="0" w:firstColumn="1" w:lastColumn="0" w:noHBand="0" w:noVBand="1"/>
      </w:tblPr>
      <w:tblGrid>
        <w:gridCol w:w="1696"/>
        <w:gridCol w:w="1701"/>
        <w:gridCol w:w="6232"/>
      </w:tblGrid>
      <w:tr w:rsidR="00274FD0" w14:paraId="3F922501" w14:textId="77777777" w:rsidTr="003520AF">
        <w:tc>
          <w:tcPr>
            <w:tcW w:w="1696" w:type="dxa"/>
          </w:tcPr>
          <w:p w14:paraId="6A88E9BD" w14:textId="77777777" w:rsidR="00274FD0" w:rsidRDefault="00274FD0" w:rsidP="003520AF">
            <w:pPr>
              <w:pStyle w:val="af4"/>
            </w:pPr>
            <w:r>
              <w:t>Группа сценариев</w:t>
            </w:r>
          </w:p>
        </w:tc>
        <w:tc>
          <w:tcPr>
            <w:tcW w:w="1701" w:type="dxa"/>
          </w:tcPr>
          <w:p w14:paraId="217BFA30" w14:textId="77777777" w:rsidR="00274FD0" w:rsidRDefault="00274FD0" w:rsidP="003520AF">
            <w:pPr>
              <w:pStyle w:val="af4"/>
            </w:pPr>
            <w:r>
              <w:t>Сценарии</w:t>
            </w:r>
          </w:p>
        </w:tc>
        <w:tc>
          <w:tcPr>
            <w:tcW w:w="6232" w:type="dxa"/>
          </w:tcPr>
          <w:p w14:paraId="2C39C6F3" w14:textId="77777777" w:rsidR="00274FD0" w:rsidRDefault="00274FD0" w:rsidP="003520AF">
            <w:pPr>
              <w:pStyle w:val="af4"/>
            </w:pPr>
            <w:r>
              <w:t>Задачи</w:t>
            </w:r>
          </w:p>
        </w:tc>
      </w:tr>
      <w:tr w:rsidR="00274FD0" w14:paraId="46DDA990" w14:textId="77777777" w:rsidTr="003520AF">
        <w:tc>
          <w:tcPr>
            <w:tcW w:w="9629" w:type="dxa"/>
            <w:gridSpan w:val="3"/>
          </w:tcPr>
          <w:p w14:paraId="64A27133" w14:textId="4EBB2E59" w:rsidR="00274FD0" w:rsidRPr="00266FB3" w:rsidRDefault="00274FD0" w:rsidP="00286A57">
            <w:pPr>
              <w:pStyle w:val="af1"/>
            </w:pPr>
            <w:r>
              <w:t>Мониторинг хода выполнения работ по проекту</w:t>
            </w:r>
          </w:p>
        </w:tc>
      </w:tr>
      <w:tr w:rsidR="00274FD0" w14:paraId="0696F88E" w14:textId="77777777" w:rsidTr="003520AF">
        <w:tc>
          <w:tcPr>
            <w:tcW w:w="1696" w:type="dxa"/>
          </w:tcPr>
          <w:p w14:paraId="721DE612" w14:textId="77777777" w:rsidR="00274FD0" w:rsidRDefault="00274FD0" w:rsidP="003520AF">
            <w:pPr>
              <w:pStyle w:val="af6"/>
            </w:pPr>
          </w:p>
        </w:tc>
        <w:tc>
          <w:tcPr>
            <w:tcW w:w="7933" w:type="dxa"/>
            <w:gridSpan w:val="2"/>
          </w:tcPr>
          <w:p w14:paraId="00102639" w14:textId="6AD45EE6" w:rsidR="00274FD0" w:rsidRPr="00266FB3" w:rsidRDefault="00274FD0" w:rsidP="00286A57">
            <w:pPr>
              <w:pStyle w:val="af1"/>
            </w:pPr>
            <w:r>
              <w:t>Управленческий учёт</w:t>
            </w:r>
          </w:p>
        </w:tc>
      </w:tr>
      <w:tr w:rsidR="00274FD0" w14:paraId="05EFEA00" w14:textId="77777777" w:rsidTr="003520AF">
        <w:tc>
          <w:tcPr>
            <w:tcW w:w="1696" w:type="dxa"/>
          </w:tcPr>
          <w:p w14:paraId="68CA1AA1" w14:textId="77777777" w:rsidR="00274FD0" w:rsidRDefault="00274FD0" w:rsidP="003520AF">
            <w:pPr>
              <w:pStyle w:val="af6"/>
            </w:pPr>
          </w:p>
        </w:tc>
        <w:tc>
          <w:tcPr>
            <w:tcW w:w="1701" w:type="dxa"/>
          </w:tcPr>
          <w:p w14:paraId="2C6C7F14" w14:textId="77777777" w:rsidR="00274FD0" w:rsidRDefault="00274FD0" w:rsidP="003520AF">
            <w:pPr>
              <w:pStyle w:val="af6"/>
            </w:pPr>
          </w:p>
        </w:tc>
        <w:tc>
          <w:tcPr>
            <w:tcW w:w="6232" w:type="dxa"/>
            <w:shd w:val="clear" w:color="auto" w:fill="auto"/>
            <w:vAlign w:val="bottom"/>
          </w:tcPr>
          <w:p w14:paraId="5953FBCE" w14:textId="738924A2" w:rsidR="00274FD0" w:rsidRPr="00266FB3" w:rsidRDefault="00274FD0" w:rsidP="003520AF">
            <w:pPr>
              <w:pStyle w:val="af6"/>
            </w:pPr>
            <w:r w:rsidRPr="00274FD0">
              <w:t>Управленческий учёт выполнения физических объёмов работ по недельно-суточным наряд-заказам</w:t>
            </w:r>
          </w:p>
        </w:tc>
      </w:tr>
      <w:tr w:rsidR="00274FD0" w14:paraId="51012260" w14:textId="77777777" w:rsidTr="003520AF">
        <w:tc>
          <w:tcPr>
            <w:tcW w:w="1696" w:type="dxa"/>
          </w:tcPr>
          <w:p w14:paraId="5FF0C582" w14:textId="77777777" w:rsidR="00274FD0" w:rsidRDefault="00274FD0" w:rsidP="003520AF">
            <w:pPr>
              <w:pStyle w:val="af6"/>
            </w:pPr>
          </w:p>
        </w:tc>
        <w:tc>
          <w:tcPr>
            <w:tcW w:w="1701" w:type="dxa"/>
          </w:tcPr>
          <w:p w14:paraId="32D5FF51" w14:textId="77777777" w:rsidR="00274FD0" w:rsidRDefault="00274FD0" w:rsidP="003520AF">
            <w:pPr>
              <w:pStyle w:val="af6"/>
            </w:pPr>
          </w:p>
        </w:tc>
        <w:tc>
          <w:tcPr>
            <w:tcW w:w="6232" w:type="dxa"/>
            <w:shd w:val="clear" w:color="auto" w:fill="auto"/>
            <w:vAlign w:val="bottom"/>
          </w:tcPr>
          <w:p w14:paraId="56B0A044" w14:textId="2C69378C" w:rsidR="00274FD0" w:rsidRPr="00266FB3" w:rsidRDefault="00274FD0" w:rsidP="003520AF">
            <w:pPr>
              <w:pStyle w:val="af6"/>
            </w:pPr>
            <w:r w:rsidRPr="00274FD0">
              <w:t>Управленческий учёт мобилизации, поставки и доступности ресурсов</w:t>
            </w:r>
          </w:p>
        </w:tc>
      </w:tr>
      <w:tr w:rsidR="002946D7" w14:paraId="538F2F32" w14:textId="77777777" w:rsidTr="003520AF">
        <w:tc>
          <w:tcPr>
            <w:tcW w:w="1696" w:type="dxa"/>
          </w:tcPr>
          <w:p w14:paraId="3AB471E9" w14:textId="77777777" w:rsidR="002946D7" w:rsidRDefault="002946D7" w:rsidP="003520AF">
            <w:pPr>
              <w:pStyle w:val="af6"/>
            </w:pPr>
          </w:p>
        </w:tc>
        <w:tc>
          <w:tcPr>
            <w:tcW w:w="7933" w:type="dxa"/>
            <w:gridSpan w:val="2"/>
          </w:tcPr>
          <w:p w14:paraId="2F07A69A" w14:textId="1CC0D8A3" w:rsidR="002946D7" w:rsidRDefault="002946D7" w:rsidP="00286A57">
            <w:pPr>
              <w:pStyle w:val="af1"/>
            </w:pPr>
            <w:r>
              <w:t>Общий мониторинг</w:t>
            </w:r>
          </w:p>
        </w:tc>
      </w:tr>
      <w:tr w:rsidR="002946D7" w14:paraId="11E2FB9E" w14:textId="77777777" w:rsidTr="003520AF">
        <w:tc>
          <w:tcPr>
            <w:tcW w:w="1696" w:type="dxa"/>
          </w:tcPr>
          <w:p w14:paraId="650B017B" w14:textId="77777777" w:rsidR="002946D7" w:rsidRDefault="002946D7" w:rsidP="003520AF">
            <w:pPr>
              <w:pStyle w:val="af6"/>
            </w:pPr>
          </w:p>
        </w:tc>
        <w:tc>
          <w:tcPr>
            <w:tcW w:w="1701" w:type="dxa"/>
          </w:tcPr>
          <w:p w14:paraId="7244AAB1" w14:textId="77777777" w:rsidR="002946D7" w:rsidRDefault="002946D7" w:rsidP="003520AF">
            <w:pPr>
              <w:pStyle w:val="af6"/>
            </w:pPr>
          </w:p>
        </w:tc>
        <w:tc>
          <w:tcPr>
            <w:tcW w:w="6232" w:type="dxa"/>
            <w:shd w:val="clear" w:color="auto" w:fill="auto"/>
            <w:vAlign w:val="bottom"/>
          </w:tcPr>
          <w:p w14:paraId="4F552E6D" w14:textId="58CF326A" w:rsidR="002946D7" w:rsidRDefault="002946D7" w:rsidP="005B7C5A">
            <w:pPr>
              <w:pStyle w:val="af6"/>
            </w:pPr>
            <w:r w:rsidRPr="002946D7">
              <w:t xml:space="preserve">Учёт в </w:t>
            </w:r>
            <w:r>
              <w:t>СЦИМ и МО</w:t>
            </w:r>
            <w:r w:rsidRPr="002946D7">
              <w:t xml:space="preserve"> статусов хода работ из данных</w:t>
            </w:r>
            <w:r>
              <w:t xml:space="preserve"> управленческого учёта</w:t>
            </w:r>
          </w:p>
        </w:tc>
      </w:tr>
      <w:tr w:rsidR="002946D7" w14:paraId="692AED51" w14:textId="77777777" w:rsidTr="003520AF">
        <w:tc>
          <w:tcPr>
            <w:tcW w:w="1696" w:type="dxa"/>
          </w:tcPr>
          <w:p w14:paraId="6A0C917B" w14:textId="77777777" w:rsidR="002946D7" w:rsidRDefault="002946D7" w:rsidP="003520AF">
            <w:pPr>
              <w:pStyle w:val="af6"/>
            </w:pPr>
          </w:p>
        </w:tc>
        <w:tc>
          <w:tcPr>
            <w:tcW w:w="1701" w:type="dxa"/>
          </w:tcPr>
          <w:p w14:paraId="7F361E94" w14:textId="77777777" w:rsidR="002946D7" w:rsidRDefault="002946D7" w:rsidP="003520AF">
            <w:pPr>
              <w:pStyle w:val="af6"/>
            </w:pPr>
          </w:p>
        </w:tc>
        <w:tc>
          <w:tcPr>
            <w:tcW w:w="6232" w:type="dxa"/>
            <w:shd w:val="clear" w:color="auto" w:fill="auto"/>
            <w:vAlign w:val="bottom"/>
          </w:tcPr>
          <w:p w14:paraId="5A40207B" w14:textId="33616023" w:rsidR="002946D7" w:rsidRDefault="002946D7" w:rsidP="002946D7">
            <w:pPr>
              <w:pStyle w:val="af6"/>
            </w:pPr>
            <w:r w:rsidRPr="002946D7">
              <w:t>Учёт в СИМ статусов хода работ из данных строительного контроля и надзора, приёмки выполненных работ и ввода объекта в эксп</w:t>
            </w:r>
            <w:r>
              <w:t>лу</w:t>
            </w:r>
            <w:r w:rsidRPr="002946D7">
              <w:t>атацию</w:t>
            </w:r>
            <w:r w:rsidR="005B7C5A">
              <w:rPr>
                <w:rStyle w:val="afff9"/>
              </w:rPr>
              <w:footnoteReference w:id="1"/>
            </w:r>
          </w:p>
        </w:tc>
      </w:tr>
      <w:tr w:rsidR="002946D7" w14:paraId="21A5E242" w14:textId="77777777" w:rsidTr="003520AF">
        <w:tc>
          <w:tcPr>
            <w:tcW w:w="1696" w:type="dxa"/>
          </w:tcPr>
          <w:p w14:paraId="5351037E" w14:textId="77777777" w:rsidR="002946D7" w:rsidRDefault="002946D7" w:rsidP="003520AF">
            <w:pPr>
              <w:pStyle w:val="af6"/>
            </w:pPr>
          </w:p>
        </w:tc>
        <w:tc>
          <w:tcPr>
            <w:tcW w:w="1701" w:type="dxa"/>
          </w:tcPr>
          <w:p w14:paraId="65FFD755" w14:textId="77777777" w:rsidR="002946D7" w:rsidRDefault="002946D7" w:rsidP="003520AF">
            <w:pPr>
              <w:pStyle w:val="af6"/>
            </w:pPr>
          </w:p>
        </w:tc>
        <w:tc>
          <w:tcPr>
            <w:tcW w:w="6232" w:type="dxa"/>
            <w:shd w:val="clear" w:color="auto" w:fill="auto"/>
            <w:vAlign w:val="bottom"/>
          </w:tcPr>
          <w:p w14:paraId="22F4BA90" w14:textId="5D2DF876" w:rsidR="002946D7" w:rsidRDefault="002946D7" w:rsidP="003520AF">
            <w:pPr>
              <w:pStyle w:val="af6"/>
            </w:pPr>
            <w:r w:rsidRPr="002946D7">
              <w:t>Контроль производительности ресурсов</w:t>
            </w:r>
          </w:p>
        </w:tc>
      </w:tr>
      <w:tr w:rsidR="002946D7" w14:paraId="243EE8EA" w14:textId="77777777" w:rsidTr="003520AF">
        <w:tc>
          <w:tcPr>
            <w:tcW w:w="1696" w:type="dxa"/>
          </w:tcPr>
          <w:p w14:paraId="70A2DFA6" w14:textId="77777777" w:rsidR="002946D7" w:rsidRDefault="002946D7" w:rsidP="003520AF">
            <w:pPr>
              <w:pStyle w:val="af6"/>
            </w:pPr>
          </w:p>
        </w:tc>
        <w:tc>
          <w:tcPr>
            <w:tcW w:w="1701" w:type="dxa"/>
          </w:tcPr>
          <w:p w14:paraId="336AD0DA" w14:textId="77777777" w:rsidR="002946D7" w:rsidRDefault="002946D7" w:rsidP="003520AF">
            <w:pPr>
              <w:pStyle w:val="af6"/>
            </w:pPr>
          </w:p>
        </w:tc>
        <w:tc>
          <w:tcPr>
            <w:tcW w:w="6232" w:type="dxa"/>
            <w:shd w:val="clear" w:color="auto" w:fill="auto"/>
            <w:vAlign w:val="bottom"/>
          </w:tcPr>
          <w:p w14:paraId="23DB0441" w14:textId="2D67DB2F" w:rsidR="002946D7" w:rsidRDefault="002946D7" w:rsidP="002946D7">
            <w:pPr>
              <w:pStyle w:val="af6"/>
            </w:pPr>
            <w:r w:rsidRPr="002946D7">
              <w:t>Выявление ограничений, отклонени</w:t>
            </w:r>
            <w:r>
              <w:t>й и несоответствий</w:t>
            </w:r>
          </w:p>
        </w:tc>
      </w:tr>
      <w:tr w:rsidR="002946D7" w14:paraId="5539539F" w14:textId="77777777" w:rsidTr="003520AF">
        <w:tc>
          <w:tcPr>
            <w:tcW w:w="1696" w:type="dxa"/>
          </w:tcPr>
          <w:p w14:paraId="55A09521" w14:textId="77777777" w:rsidR="002946D7" w:rsidRDefault="002946D7" w:rsidP="003520AF">
            <w:pPr>
              <w:pStyle w:val="af6"/>
            </w:pPr>
          </w:p>
        </w:tc>
        <w:tc>
          <w:tcPr>
            <w:tcW w:w="1701" w:type="dxa"/>
          </w:tcPr>
          <w:p w14:paraId="0C85EB42" w14:textId="77777777" w:rsidR="002946D7" w:rsidRDefault="002946D7" w:rsidP="003520AF">
            <w:pPr>
              <w:pStyle w:val="af6"/>
            </w:pPr>
          </w:p>
        </w:tc>
        <w:tc>
          <w:tcPr>
            <w:tcW w:w="6232" w:type="dxa"/>
            <w:shd w:val="clear" w:color="auto" w:fill="auto"/>
            <w:vAlign w:val="bottom"/>
          </w:tcPr>
          <w:p w14:paraId="089EF568" w14:textId="1DAB3D0C" w:rsidR="002946D7" w:rsidRDefault="002946D7" w:rsidP="003520AF">
            <w:pPr>
              <w:pStyle w:val="af6"/>
            </w:pPr>
            <w:r w:rsidRPr="002946D7">
              <w:t>Представление оперативной информации о статусе проекта и прогнозных оценок</w:t>
            </w:r>
          </w:p>
        </w:tc>
      </w:tr>
      <w:tr w:rsidR="002946D7" w14:paraId="46E5A16A" w14:textId="77777777" w:rsidTr="003520AF">
        <w:tc>
          <w:tcPr>
            <w:tcW w:w="9629" w:type="dxa"/>
            <w:gridSpan w:val="3"/>
          </w:tcPr>
          <w:p w14:paraId="32A389AE" w14:textId="7B253F4B" w:rsidR="002946D7" w:rsidRDefault="002946D7" w:rsidP="00286A57">
            <w:pPr>
              <w:pStyle w:val="af1"/>
            </w:pPr>
            <w:r>
              <w:t>Регулирование работ</w:t>
            </w:r>
          </w:p>
        </w:tc>
      </w:tr>
      <w:tr w:rsidR="002946D7" w14:paraId="24D17B69" w14:textId="77777777" w:rsidTr="003520AF">
        <w:tc>
          <w:tcPr>
            <w:tcW w:w="1696" w:type="dxa"/>
          </w:tcPr>
          <w:p w14:paraId="4D24C431" w14:textId="77777777" w:rsidR="002946D7" w:rsidRDefault="002946D7" w:rsidP="003520AF">
            <w:pPr>
              <w:pStyle w:val="af6"/>
            </w:pPr>
          </w:p>
        </w:tc>
        <w:tc>
          <w:tcPr>
            <w:tcW w:w="7933" w:type="dxa"/>
            <w:gridSpan w:val="2"/>
          </w:tcPr>
          <w:p w14:paraId="64AEE69A" w14:textId="4F7D9E71" w:rsidR="002946D7" w:rsidRDefault="002946D7" w:rsidP="00286A57">
            <w:pPr>
              <w:pStyle w:val="af1"/>
            </w:pPr>
            <w:r>
              <w:t>Управление несоответствиями в строительном производстве</w:t>
            </w:r>
          </w:p>
        </w:tc>
      </w:tr>
      <w:tr w:rsidR="002946D7" w14:paraId="611FA2C1" w14:textId="77777777" w:rsidTr="003520AF">
        <w:tc>
          <w:tcPr>
            <w:tcW w:w="1696" w:type="dxa"/>
          </w:tcPr>
          <w:p w14:paraId="00F90E6B" w14:textId="77777777" w:rsidR="002946D7" w:rsidRDefault="002946D7" w:rsidP="003520AF">
            <w:pPr>
              <w:pStyle w:val="af6"/>
            </w:pPr>
          </w:p>
        </w:tc>
        <w:tc>
          <w:tcPr>
            <w:tcW w:w="1701" w:type="dxa"/>
          </w:tcPr>
          <w:p w14:paraId="6DAAD006" w14:textId="77777777" w:rsidR="002946D7" w:rsidRDefault="002946D7" w:rsidP="003520AF">
            <w:pPr>
              <w:pStyle w:val="af6"/>
            </w:pPr>
          </w:p>
        </w:tc>
        <w:tc>
          <w:tcPr>
            <w:tcW w:w="6232" w:type="dxa"/>
            <w:shd w:val="clear" w:color="auto" w:fill="auto"/>
            <w:vAlign w:val="bottom"/>
          </w:tcPr>
          <w:p w14:paraId="4CFB5604" w14:textId="008FADC3" w:rsidR="002946D7" w:rsidRDefault="002946D7" w:rsidP="003520AF">
            <w:pPr>
              <w:pStyle w:val="af6"/>
            </w:pPr>
            <w:r w:rsidRPr="002946D7">
              <w:t>Разработка корректирующих действий</w:t>
            </w:r>
          </w:p>
        </w:tc>
      </w:tr>
      <w:tr w:rsidR="002946D7" w14:paraId="2EF569CD" w14:textId="77777777" w:rsidTr="003520AF">
        <w:tc>
          <w:tcPr>
            <w:tcW w:w="1696" w:type="dxa"/>
          </w:tcPr>
          <w:p w14:paraId="35CA7D57" w14:textId="77777777" w:rsidR="002946D7" w:rsidRDefault="002946D7" w:rsidP="003520AF">
            <w:pPr>
              <w:pStyle w:val="af6"/>
            </w:pPr>
          </w:p>
        </w:tc>
        <w:tc>
          <w:tcPr>
            <w:tcW w:w="1701" w:type="dxa"/>
          </w:tcPr>
          <w:p w14:paraId="343741E1" w14:textId="77777777" w:rsidR="002946D7" w:rsidRDefault="002946D7" w:rsidP="003520AF">
            <w:pPr>
              <w:pStyle w:val="af6"/>
            </w:pPr>
          </w:p>
        </w:tc>
        <w:tc>
          <w:tcPr>
            <w:tcW w:w="6232" w:type="dxa"/>
            <w:shd w:val="clear" w:color="auto" w:fill="auto"/>
            <w:vAlign w:val="bottom"/>
          </w:tcPr>
          <w:p w14:paraId="46E73552" w14:textId="0449C4F0" w:rsidR="002946D7" w:rsidRDefault="002946D7" w:rsidP="003520AF">
            <w:pPr>
              <w:pStyle w:val="af6"/>
            </w:pPr>
            <w:r w:rsidRPr="002946D7">
              <w:t>Анализ первопричин отклонений от плановых показателей, разработка предупреждающих действий</w:t>
            </w:r>
          </w:p>
        </w:tc>
      </w:tr>
      <w:tr w:rsidR="002946D7" w14:paraId="6DC1623E" w14:textId="77777777" w:rsidTr="003520AF">
        <w:tc>
          <w:tcPr>
            <w:tcW w:w="1696" w:type="dxa"/>
          </w:tcPr>
          <w:p w14:paraId="76E16E7B" w14:textId="77777777" w:rsidR="002946D7" w:rsidRDefault="002946D7" w:rsidP="003520AF">
            <w:pPr>
              <w:pStyle w:val="af6"/>
            </w:pPr>
          </w:p>
        </w:tc>
        <w:tc>
          <w:tcPr>
            <w:tcW w:w="7933" w:type="dxa"/>
            <w:gridSpan w:val="2"/>
          </w:tcPr>
          <w:p w14:paraId="775407EF" w14:textId="0393430B" w:rsidR="002946D7" w:rsidRPr="002946D7" w:rsidRDefault="002946D7" w:rsidP="00286A57">
            <w:pPr>
              <w:pStyle w:val="af1"/>
            </w:pPr>
            <w:r>
              <w:t>Поддержка принятия управленческих решений</w:t>
            </w:r>
          </w:p>
        </w:tc>
      </w:tr>
      <w:tr w:rsidR="002946D7" w14:paraId="4EFC435C" w14:textId="77777777" w:rsidTr="003520AF">
        <w:tc>
          <w:tcPr>
            <w:tcW w:w="1696" w:type="dxa"/>
          </w:tcPr>
          <w:p w14:paraId="144152EE" w14:textId="77777777" w:rsidR="002946D7" w:rsidRDefault="002946D7" w:rsidP="003520AF">
            <w:pPr>
              <w:pStyle w:val="af6"/>
            </w:pPr>
          </w:p>
        </w:tc>
        <w:tc>
          <w:tcPr>
            <w:tcW w:w="1701" w:type="dxa"/>
          </w:tcPr>
          <w:p w14:paraId="291729F6" w14:textId="77777777" w:rsidR="002946D7" w:rsidRDefault="002946D7" w:rsidP="003520AF">
            <w:pPr>
              <w:pStyle w:val="af6"/>
            </w:pPr>
          </w:p>
        </w:tc>
        <w:tc>
          <w:tcPr>
            <w:tcW w:w="6232" w:type="dxa"/>
            <w:shd w:val="clear" w:color="auto" w:fill="auto"/>
            <w:vAlign w:val="bottom"/>
          </w:tcPr>
          <w:p w14:paraId="78B1905D" w14:textId="4937E5E9" w:rsidR="002946D7" w:rsidRDefault="002946D7" w:rsidP="003520AF">
            <w:pPr>
              <w:pStyle w:val="af6"/>
            </w:pPr>
            <w:r w:rsidRPr="002946D7">
              <w:t>Сценарное моделирование вариантов реализации работ проекта</w:t>
            </w:r>
          </w:p>
        </w:tc>
      </w:tr>
      <w:tr w:rsidR="002946D7" w14:paraId="1BEB9EB5" w14:textId="77777777" w:rsidTr="003520AF">
        <w:tc>
          <w:tcPr>
            <w:tcW w:w="1696" w:type="dxa"/>
          </w:tcPr>
          <w:p w14:paraId="38336A7B" w14:textId="77777777" w:rsidR="002946D7" w:rsidRDefault="002946D7" w:rsidP="003520AF">
            <w:pPr>
              <w:pStyle w:val="af6"/>
            </w:pPr>
          </w:p>
        </w:tc>
        <w:tc>
          <w:tcPr>
            <w:tcW w:w="1701" w:type="dxa"/>
          </w:tcPr>
          <w:p w14:paraId="2788BF23" w14:textId="77777777" w:rsidR="002946D7" w:rsidRDefault="002946D7" w:rsidP="003520AF">
            <w:pPr>
              <w:pStyle w:val="af6"/>
            </w:pPr>
          </w:p>
        </w:tc>
        <w:tc>
          <w:tcPr>
            <w:tcW w:w="6232" w:type="dxa"/>
            <w:shd w:val="clear" w:color="auto" w:fill="auto"/>
            <w:vAlign w:val="bottom"/>
          </w:tcPr>
          <w:p w14:paraId="44195C02" w14:textId="722C1505" w:rsidR="002946D7" w:rsidRDefault="002946D7" w:rsidP="002946D7">
            <w:pPr>
              <w:pStyle w:val="af6"/>
            </w:pPr>
            <w:r>
              <w:t>Проведение мероприятий по выбору и защите сценариев реализации работ</w:t>
            </w:r>
          </w:p>
        </w:tc>
      </w:tr>
    </w:tbl>
    <w:p w14:paraId="5CE17B00" w14:textId="3F5EAE33" w:rsidR="00274FD0" w:rsidRDefault="00154C67" w:rsidP="0031150C">
      <w:pPr>
        <w:pStyle w:val="37"/>
      </w:pPr>
      <w:r>
        <w:t xml:space="preserve">Сценарии </w:t>
      </w:r>
      <w:r w:rsidR="006061BF">
        <w:t>использования</w:t>
      </w:r>
      <w:r>
        <w:t xml:space="preserve"> информационных моделей для организации строительного производства и управления реализацией строительного производства могут реализовываться в рамках аналогичных общепроектных сценариев </w:t>
      </w:r>
      <w:r w:rsidR="006061BF">
        <w:t>использования</w:t>
      </w:r>
      <w:r>
        <w:t xml:space="preserve"> информационных моделей.</w:t>
      </w:r>
    </w:p>
    <w:p w14:paraId="2E4DC155" w14:textId="35B0951D" w:rsidR="00F47B9C" w:rsidRDefault="00F47B9C" w:rsidP="00F47B9C">
      <w:pPr>
        <w:pStyle w:val="21"/>
      </w:pPr>
      <w:bookmarkStart w:id="22" w:name="_Toc84951436"/>
      <w:r>
        <w:t>Организация ситуационно-моделирующего центра</w:t>
      </w:r>
      <w:bookmarkEnd w:id="22"/>
    </w:p>
    <w:p w14:paraId="495F94D5" w14:textId="77777777" w:rsidR="00F47B9C" w:rsidRDefault="00F47B9C" w:rsidP="007D16BB">
      <w:pPr>
        <w:pStyle w:val="37"/>
      </w:pPr>
      <w:r>
        <w:t>Переход на ТИМ меняет форму взаимодействия участников проекта. С помощью ТИМ осуществляется переход от дискретного управления проектом, осуществляемого путём проведения периодических встреч (штабов, координационных совещаний) и коммуникаций на основе формальной переписки, к непрерывному управлению:</w:t>
      </w:r>
    </w:p>
    <w:p w14:paraId="72DD8A44" w14:textId="6917D80E" w:rsidR="00F47B9C" w:rsidRDefault="00F47B9C" w:rsidP="00F47B9C">
      <w:pPr>
        <w:pStyle w:val="13"/>
      </w:pPr>
      <w:r>
        <w:t>централизованному детальному ресурсному планированию работ на весь период реализации проекта с учётом имеющихся в проекте ограничений;</w:t>
      </w:r>
    </w:p>
    <w:p w14:paraId="380E3935" w14:textId="5714CBEB" w:rsidR="00F47B9C" w:rsidRDefault="00F47B9C" w:rsidP="00F47B9C">
      <w:pPr>
        <w:pStyle w:val="13"/>
      </w:pPr>
      <w:r>
        <w:t>выдаче скоординированных планов работ непосредственным исполнителями в среде общих данных;</w:t>
      </w:r>
    </w:p>
    <w:p w14:paraId="14B56C51" w14:textId="361C4600" w:rsidR="00F47B9C" w:rsidRDefault="00F47B9C" w:rsidP="00F47B9C">
      <w:pPr>
        <w:pStyle w:val="13"/>
      </w:pPr>
      <w:r>
        <w:t>получению оперативной обратной связи о ходе выполнения работ и затраченных для их выполнения ресурсах в среде общих данных;</w:t>
      </w:r>
    </w:p>
    <w:p w14:paraId="0F090C89" w14:textId="5E9F9D77" w:rsidR="00F47B9C" w:rsidRDefault="00F47B9C" w:rsidP="00F47B9C">
      <w:pPr>
        <w:pStyle w:val="13"/>
      </w:pPr>
      <w:r>
        <w:t>предоставлению управляющему звену участников строительного проекта аналитической информации о ходе выполнения работ по проекту в режиме реального времени с прогнозными оценками до завершения работ из строительной информационной модели.</w:t>
      </w:r>
    </w:p>
    <w:p w14:paraId="56E0C68A" w14:textId="77777777" w:rsidR="00F47B9C" w:rsidRDefault="00F47B9C" w:rsidP="007D16BB">
      <w:pPr>
        <w:pStyle w:val="37"/>
      </w:pPr>
      <w:r>
        <w:lastRenderedPageBreak/>
        <w:t>Применение ТИМ позволяет установить горизонтальные связи между исполнителями разных организаций с оперативной передачей управляющего воздействия, существенно снижая издержки на коммуникацию участников проекта, увеличивая скорость принятия и исполнения решений.</w:t>
      </w:r>
    </w:p>
    <w:p w14:paraId="10811DB5" w14:textId="1A15ADBB" w:rsidR="00137441" w:rsidRDefault="00F47B9C" w:rsidP="007D16BB">
      <w:pPr>
        <w:pStyle w:val="37"/>
      </w:pPr>
      <w:r>
        <w:t>Для информационного моделирования строительного производства и для управления проектом на его основе, заказчик</w:t>
      </w:r>
      <w:r w:rsidR="00137441">
        <w:t>у необходимо</w:t>
      </w:r>
      <w:r>
        <w:t xml:space="preserve"> </w:t>
      </w:r>
      <w:r w:rsidR="00137441">
        <w:t>с</w:t>
      </w:r>
      <w:r>
        <w:t xml:space="preserve">формировать ситуационно-моделирующий центр </w:t>
      </w:r>
      <w:r w:rsidR="00137441">
        <w:t>как:</w:t>
      </w:r>
    </w:p>
    <w:p w14:paraId="64D3F0BF" w14:textId="173A77FB" w:rsidR="00137441" w:rsidRDefault="00137441" w:rsidP="00137441">
      <w:pPr>
        <w:pStyle w:val="13"/>
      </w:pPr>
      <w:r>
        <w:t>собственную организационную единицу или привлекаемого подрядчика, например, специализированного технического заказчика (для средних и крупных строительных проектов);</w:t>
      </w:r>
    </w:p>
    <w:p w14:paraId="082D70E1" w14:textId="191B90D3" w:rsidR="00F47B9C" w:rsidRDefault="00137441" w:rsidP="00137441">
      <w:pPr>
        <w:pStyle w:val="13"/>
      </w:pPr>
      <w:r>
        <w:t>матричную организационную единицу, распределив обязанности между технической службой заказчика и производственно-техническим отделом генподрядчика (для малых строительных проектов)</w:t>
      </w:r>
      <w:r w:rsidR="00F47B9C">
        <w:t xml:space="preserve">. </w:t>
      </w:r>
    </w:p>
    <w:p w14:paraId="52502BEC" w14:textId="094BAF37" w:rsidR="00F47B9C" w:rsidRDefault="00F47B9C" w:rsidP="007D16BB">
      <w:pPr>
        <w:pStyle w:val="37"/>
      </w:pPr>
      <w:r>
        <w:t>В работу СМЦ должны вовлекаться основные участники проекта (заказчик, эксплуатирующая организация, генпроектировщик, генподрядчик, специализированные строительные и монтажные организации, производители основного оборудования, наладочные организации, строительный контроль и надзор).</w:t>
      </w:r>
    </w:p>
    <w:p w14:paraId="68B1E1CF" w14:textId="77777777" w:rsidR="00F47B9C" w:rsidRDefault="00F47B9C" w:rsidP="007D16BB">
      <w:pPr>
        <w:pStyle w:val="37"/>
      </w:pPr>
      <w:r>
        <w:t>Цели и задачи СМЦ:</w:t>
      </w:r>
    </w:p>
    <w:p w14:paraId="0B30C3AE" w14:textId="7F1E9551" w:rsidR="00F47B9C" w:rsidRDefault="00F47B9C" w:rsidP="00F47B9C">
      <w:pPr>
        <w:pStyle w:val="13"/>
      </w:pPr>
      <w:r>
        <w:t>На этапе подготовки к строительству:</w:t>
      </w:r>
    </w:p>
    <w:p w14:paraId="68CF98E4" w14:textId="0F7A897D" w:rsidR="00F47B9C" w:rsidRDefault="00F47B9C" w:rsidP="00544C4C">
      <w:pPr>
        <w:pStyle w:val="23"/>
      </w:pPr>
      <w:r>
        <w:t>наладить эффективное взаимодействие основных участников проекта для проработки вариантов организационно-технологических решений с использованием ТИМ;</w:t>
      </w:r>
    </w:p>
    <w:p w14:paraId="7F2942E2" w14:textId="6CA164CA" w:rsidR="00F47B9C" w:rsidRDefault="00F47B9C" w:rsidP="00544C4C">
      <w:pPr>
        <w:pStyle w:val="23"/>
      </w:pPr>
      <w:r>
        <w:t>смоделировать при вовлечении основных участников проекта наиболее рациональные и экономически эффективные организационно-</w:t>
      </w:r>
      <w:r>
        <w:lastRenderedPageBreak/>
        <w:t>технологические решения, целесообразные для текущего строительного проекта.</w:t>
      </w:r>
    </w:p>
    <w:p w14:paraId="6CF7D30E" w14:textId="662A4CE8" w:rsidR="00F47B9C" w:rsidRDefault="00F47B9C" w:rsidP="00F47B9C">
      <w:pPr>
        <w:pStyle w:val="13"/>
      </w:pPr>
      <w:r>
        <w:t>На этапе реализации строительства:</w:t>
      </w:r>
    </w:p>
    <w:p w14:paraId="7A68C322" w14:textId="3986551C" w:rsidR="00F47B9C" w:rsidRDefault="00F47B9C" w:rsidP="00544C4C">
      <w:pPr>
        <w:pStyle w:val="23"/>
      </w:pPr>
      <w:r>
        <w:t>актуализировать модели организационно-технологических решений под выбранную контрактную стратегию и фактическую механовооруженность исполнителей СМР;</w:t>
      </w:r>
    </w:p>
    <w:p w14:paraId="2012E3B8" w14:textId="71174433" w:rsidR="00F47B9C" w:rsidRDefault="00F47B9C" w:rsidP="00544C4C">
      <w:pPr>
        <w:pStyle w:val="23"/>
      </w:pPr>
      <w:r>
        <w:t>обеспечи</w:t>
      </w:r>
      <w:r w:rsidR="00544C4C">
        <w:t>ва</w:t>
      </w:r>
      <w:r>
        <w:t>ть всех участников проекта точной, достоверной и согласованной между собой информацией (графики СМР и ПНР, графики движения рабочей силы и строительной техники, графики поставок МТР, графики закупок МТР, работ и услуг, графики рабочего проектирования, наряд-заказы на выполнение работ и др.) получаемой из СЦИМ;</w:t>
      </w:r>
    </w:p>
    <w:p w14:paraId="0FB6C0C5" w14:textId="100157EF" w:rsidR="00F47B9C" w:rsidRDefault="00F47B9C" w:rsidP="00544C4C">
      <w:pPr>
        <w:pStyle w:val="23"/>
      </w:pPr>
      <w:r>
        <w:t>обеспечи</w:t>
      </w:r>
      <w:r w:rsidR="00544C4C">
        <w:t>ва</w:t>
      </w:r>
      <w:r>
        <w:t>ть полную диспетчеризацию – централизованное управление производственной деятельностью в соответствии с графиком работ;</w:t>
      </w:r>
    </w:p>
    <w:p w14:paraId="710DFE82" w14:textId="09431F5A" w:rsidR="00F47B9C" w:rsidRDefault="00F47B9C" w:rsidP="00544C4C">
      <w:pPr>
        <w:pStyle w:val="23"/>
      </w:pPr>
      <w:r>
        <w:t>обеспечи</w:t>
      </w:r>
      <w:r w:rsidR="00544C4C">
        <w:t>ва</w:t>
      </w:r>
      <w:r>
        <w:t>ть на всех уровнях принятия решений (стратегический, тактический и оперативный) проактивное, интерактивное, минимально инерционное и скоординированное управление проектом на основании данных.</w:t>
      </w:r>
    </w:p>
    <w:p w14:paraId="40E9C33A" w14:textId="7C1AE34A" w:rsidR="00F47B9C" w:rsidRDefault="00F47B9C" w:rsidP="00544C4C">
      <w:pPr>
        <w:pStyle w:val="23"/>
      </w:pPr>
      <w:r>
        <w:t>осуществлять анализ расходования ресурсов, достигнутой производительности труда в сравнении с плановыми показателями</w:t>
      </w:r>
      <w:r w:rsidR="00544C4C">
        <w:t xml:space="preserve"> строительного проекта</w:t>
      </w:r>
      <w:r>
        <w:t xml:space="preserve"> и осуществлять прогнозные оценки на их основе;</w:t>
      </w:r>
    </w:p>
    <w:p w14:paraId="5255589E" w14:textId="29CF66C7" w:rsidR="00F47B9C" w:rsidRPr="00F47B9C" w:rsidRDefault="00F47B9C" w:rsidP="00544C4C">
      <w:pPr>
        <w:pStyle w:val="23"/>
      </w:pPr>
      <w:r>
        <w:t>разрабатывать корректирующие и предупреждающие действия для удержания проекта в его целевых показателях.</w:t>
      </w:r>
    </w:p>
    <w:p w14:paraId="41C7131D" w14:textId="77777777" w:rsidR="002A790E" w:rsidRDefault="002A790E" w:rsidP="009E52ED">
      <w:pPr>
        <w:pStyle w:val="11"/>
      </w:pPr>
      <w:bookmarkStart w:id="23" w:name="_Toc84951437"/>
      <w:r>
        <w:lastRenderedPageBreak/>
        <w:t>Принципы структурирования строительной информационной модели</w:t>
      </w:r>
      <w:bookmarkEnd w:id="23"/>
    </w:p>
    <w:p w14:paraId="62EB56AE" w14:textId="37BD113C" w:rsidR="006061BF" w:rsidRDefault="006061BF" w:rsidP="006061BF">
      <w:pPr>
        <w:pStyle w:val="21"/>
      </w:pPr>
      <w:bookmarkStart w:id="24" w:name="_Toc84951438"/>
      <w:r>
        <w:t>Общее положение</w:t>
      </w:r>
      <w:bookmarkEnd w:id="24"/>
    </w:p>
    <w:p w14:paraId="12CD63CB" w14:textId="01BF0C3A" w:rsidR="00AB3617" w:rsidRDefault="00AB3617" w:rsidP="00AB3617">
      <w:pPr>
        <w:pStyle w:val="37"/>
      </w:pPr>
      <w:r>
        <w:t>На основе структуры строительной информационной модели осуществляе</w:t>
      </w:r>
      <w:r w:rsidRPr="00AB3617">
        <w:t>тся</w:t>
      </w:r>
      <w:r>
        <w:t xml:space="preserve"> менеджмент конфигурации </w:t>
      </w:r>
      <w:r w:rsidRPr="000952B9">
        <w:t>[6]</w:t>
      </w:r>
      <w:r>
        <w:t xml:space="preserve"> – деятельность, направленная на применение технического и административного управления процессом жизненного цикла строительной продукции. Менеджмент конфигурации обеспечивает идентификацию и прослеживаемость, статус выполнения физических и функциональных требований, позволяет сравнивать различные варианты и осуществлять доступ к точным данным на всех стадиях жизненного цикла для всех участников строительного </w:t>
      </w:r>
      <w:r w:rsidRPr="00B04C3E">
        <w:t>проекта</w:t>
      </w:r>
      <w:r>
        <w:t xml:space="preserve"> в соответствии с их профилем деятельности (точкой зрения) и правами доступа.</w:t>
      </w:r>
    </w:p>
    <w:p w14:paraId="6C7A0D61" w14:textId="3ADF2137" w:rsidR="00AB3617" w:rsidRDefault="00AB3617" w:rsidP="00AB3617">
      <w:pPr>
        <w:pStyle w:val="37"/>
      </w:pPr>
      <w:r>
        <w:t>Менеджмент конфигурации строительной информационной модели начина</w:t>
      </w:r>
      <w:r w:rsidRPr="00AB3617">
        <w:t>ется</w:t>
      </w:r>
      <w:r>
        <w:t xml:space="preserve"> в процессе подготовки строительного производства, фиксируя варианты ОТР в конфигурации СП ЦИМ и сценарии реализации каждого варианта технологических решений в конфигурации календарно-сетевого графика (инвариант организационных решений). Подобный подход позволяет рассматривать большее количество вариантов организационно-технологических решений, с меньшими затратами. Выбор целесообразного способа реализации строительного </w:t>
      </w:r>
      <w:r w:rsidRPr="00AB3617">
        <w:t>проекта</w:t>
      </w:r>
      <w:r>
        <w:t xml:space="preserve"> рекомендуется производить на основании оценок организационно-технологической надёжности, технологичности и экономической целесообразности.</w:t>
      </w:r>
    </w:p>
    <w:p w14:paraId="199FC11C" w14:textId="382318FA" w:rsidR="006061BF" w:rsidRDefault="00AB3617" w:rsidP="00AB3617">
      <w:pPr>
        <w:pStyle w:val="37"/>
      </w:pPr>
      <w:r w:rsidRPr="00AB3617">
        <w:t xml:space="preserve">Выбранный способ реализации строительного проекта фиксируется как базовый план строительного проекта, и на этапе строительства </w:t>
      </w:r>
      <w:r w:rsidRPr="00AB3617">
        <w:lastRenderedPageBreak/>
        <w:t>детализируется и уточняется (по результатам закупочной компании и рабочего проектирования) и актуализируется (по ходу выполнения строительства) до текущей линии конфигурации строительного проекта.</w:t>
      </w:r>
    </w:p>
    <w:p w14:paraId="35820729" w14:textId="2BEB6F59" w:rsidR="00AB3617" w:rsidRPr="00AB3617" w:rsidRDefault="00AB3617" w:rsidP="00AB3617">
      <w:pPr>
        <w:pStyle w:val="37"/>
      </w:pPr>
      <w:r>
        <w:t>М</w:t>
      </w:r>
      <w:r w:rsidRPr="00AB3617">
        <w:t xml:space="preserve">одели обеспечения и ЗСП выстраиваются с учётом структурных данных </w:t>
      </w:r>
      <w:r>
        <w:t>СЦИМ, однако могут иметь свои структурные декомпозиции продукта и работ, определяемые технологией обеспечивающих процессов и/или контрактной стратегией.</w:t>
      </w:r>
    </w:p>
    <w:p w14:paraId="1E22821E" w14:textId="097A184C" w:rsidR="006061BF" w:rsidRDefault="006061BF" w:rsidP="006061BF">
      <w:pPr>
        <w:pStyle w:val="21"/>
      </w:pPr>
      <w:bookmarkStart w:id="25" w:name="_Toc84951439"/>
      <w:r>
        <w:t>Аспекты, через которые производится структурирование</w:t>
      </w:r>
      <w:bookmarkEnd w:id="25"/>
    </w:p>
    <w:p w14:paraId="0D3514E2" w14:textId="1BEF3207" w:rsidR="002A790E" w:rsidRDefault="00AB3617" w:rsidP="007D16BB">
      <w:pPr>
        <w:pStyle w:val="37"/>
      </w:pPr>
      <w:r w:rsidRPr="002A790E">
        <w:t xml:space="preserve">Используемые при создании строительной информационной модели принципы структурирования информации должны соответствовать </w:t>
      </w:r>
      <w:r>
        <w:t xml:space="preserve">структуре и </w:t>
      </w:r>
      <w:r w:rsidRPr="002A790E">
        <w:t xml:space="preserve">логике </w:t>
      </w:r>
      <w:r>
        <w:t>технологии строительного производства</w:t>
      </w:r>
      <w:r w:rsidRPr="002A790E">
        <w:t>.</w:t>
      </w:r>
      <w:r>
        <w:t xml:space="preserve"> </w:t>
      </w:r>
      <w:r w:rsidRPr="002A790E">
        <w:t>Для этого структура СП ЦИМ и календарно-сетевой график</w:t>
      </w:r>
      <w:r>
        <w:t xml:space="preserve"> СЦИМ </w:t>
      </w:r>
      <w:r w:rsidRPr="002A790E">
        <w:t xml:space="preserve">должны поддерживать комплексное </w:t>
      </w:r>
      <w:r w:rsidR="002A790E" w:rsidRPr="002A790E">
        <w:t>многоаспектное представление</w:t>
      </w:r>
      <w:r w:rsidR="002A790E">
        <w:t>:</w:t>
      </w:r>
    </w:p>
    <w:p w14:paraId="21D6C794" w14:textId="77777777" w:rsidR="002A790E" w:rsidRDefault="002A790E" w:rsidP="002A790E">
      <w:pPr>
        <w:pStyle w:val="13"/>
      </w:pPr>
      <w:r>
        <w:t>выполняемая элементом функция – для возможности выделения строительных и технологических узлов;</w:t>
      </w:r>
    </w:p>
    <w:p w14:paraId="47B32F8A" w14:textId="77777777" w:rsidR="002A790E" w:rsidRDefault="002A790E" w:rsidP="002A790E">
      <w:pPr>
        <w:pStyle w:val="13"/>
      </w:pPr>
      <w:r>
        <w:t>местоположение элемента в пространстве – для возможности выделения захваток;</w:t>
      </w:r>
    </w:p>
    <w:p w14:paraId="40339281" w14:textId="7C673273" w:rsidR="002A790E" w:rsidRDefault="002A790E" w:rsidP="002A790E">
      <w:pPr>
        <w:pStyle w:val="13"/>
      </w:pPr>
      <w:r>
        <w:t xml:space="preserve">продукты и компоненты – для возможности группировки элементов по категориям </w:t>
      </w:r>
      <w:r w:rsidR="002E4F97">
        <w:t xml:space="preserve">и </w:t>
      </w:r>
      <w:r>
        <w:t>типоразмерам с целью последующего формирования пакетов работ и самих работ;</w:t>
      </w:r>
    </w:p>
    <w:p w14:paraId="30425668" w14:textId="1E074F94" w:rsidR="002A790E" w:rsidRDefault="002A790E" w:rsidP="002A790E">
      <w:pPr>
        <w:pStyle w:val="13"/>
      </w:pPr>
      <w:r>
        <w:t>ориентаци</w:t>
      </w:r>
      <w:r w:rsidR="00B65EC4">
        <w:t>я</w:t>
      </w:r>
      <w:r>
        <w:t xml:space="preserve"> на прочие аспекты (такие как организационная структура, структура затрат, структура рисков и т.д.).</w:t>
      </w:r>
    </w:p>
    <w:p w14:paraId="09F20C20" w14:textId="4349BBBD" w:rsidR="002A790E" w:rsidRDefault="002A790E" w:rsidP="00AB3617">
      <w:pPr>
        <w:pStyle w:val="37"/>
      </w:pPr>
      <w:r w:rsidRPr="002A790E">
        <w:t xml:space="preserve">Для классификации основных аспектов </w:t>
      </w:r>
      <w:r w:rsidR="00AB3617">
        <w:t>необходимо использовать</w:t>
      </w:r>
      <w:r w:rsidRPr="002A790E">
        <w:t xml:space="preserve"> классификатор строительной информации</w:t>
      </w:r>
      <w:r>
        <w:t xml:space="preserve"> </w:t>
      </w:r>
      <w:r w:rsidR="00BE3295" w:rsidRPr="00BE3295">
        <w:t>[12]</w:t>
      </w:r>
      <w:r w:rsidR="006C0639">
        <w:t>. Также могут использоваться</w:t>
      </w:r>
      <w:r w:rsidR="00AB3617">
        <w:t xml:space="preserve"> </w:t>
      </w:r>
      <w:r w:rsidR="006C0639">
        <w:t>дополнительные</w:t>
      </w:r>
      <w:r w:rsidR="00FF525C">
        <w:t xml:space="preserve"> </w:t>
      </w:r>
      <w:r w:rsidR="00FF525C" w:rsidRPr="00FF525C">
        <w:t>классификаторы, зафиксированные в плане реализации проекта информационного моделирования</w:t>
      </w:r>
      <w:r w:rsidRPr="002A790E">
        <w:t xml:space="preserve">. </w:t>
      </w:r>
    </w:p>
    <w:p w14:paraId="517543DC" w14:textId="233DBD1F" w:rsidR="00155CEC" w:rsidRDefault="00155CEC" w:rsidP="009E52ED">
      <w:pPr>
        <w:pStyle w:val="11"/>
      </w:pPr>
      <w:bookmarkStart w:id="26" w:name="_Toc84951440"/>
      <w:r>
        <w:lastRenderedPageBreak/>
        <w:t xml:space="preserve">Структура </w:t>
      </w:r>
      <w:r w:rsidR="009E52ED">
        <w:t xml:space="preserve">строительной </w:t>
      </w:r>
      <w:r>
        <w:t>информационной модели</w:t>
      </w:r>
      <w:bookmarkEnd w:id="26"/>
    </w:p>
    <w:p w14:paraId="128D0364" w14:textId="5D3E8D1B" w:rsidR="007D16BB" w:rsidRPr="007D16BB" w:rsidRDefault="007D16BB" w:rsidP="007D16BB">
      <w:pPr>
        <w:pStyle w:val="21"/>
      </w:pPr>
      <w:bookmarkStart w:id="27" w:name="_Toc84951441"/>
      <w:r>
        <w:t>Общие правила</w:t>
      </w:r>
      <w:bookmarkEnd w:id="27"/>
    </w:p>
    <w:p w14:paraId="4A18F913" w14:textId="4918F1AB" w:rsidR="00B07A96" w:rsidRPr="00396259" w:rsidRDefault="00B07A96" w:rsidP="00396259">
      <w:pPr>
        <w:pStyle w:val="37"/>
      </w:pPr>
      <w:r>
        <w:t xml:space="preserve">В </w:t>
      </w:r>
      <w:r w:rsidRPr="00396259">
        <w:t>процессе принятия организационно-технологических решений выделяются строительные и технологические узлы, циклы (</w:t>
      </w:r>
      <w:r w:rsidR="00312317" w:rsidRPr="00396259">
        <w:t xml:space="preserve">основные: </w:t>
      </w:r>
      <w:r w:rsidRPr="00396259">
        <w:t>подземный, надземный, монтажный, наладочный), осуществляется членение отдельных зданий и сооружений на захватки (строительные, монтажные, наладочные), устанавливаются между захватками связи (межузловые ограничения, последовательность ввода узлов и их энергетического обеспечения), задавая таким образом укрупнённую</w:t>
      </w:r>
      <w:r>
        <w:t xml:space="preserve"> очерёдность возведения объекта. Соответственно структура строительной информационной </w:t>
      </w:r>
      <w:r w:rsidRPr="00396259">
        <w:t>модели (</w:t>
      </w:r>
      <w:r w:rsidR="00396259" w:rsidRPr="00396259">
        <w:t>структура декомпозиция продукта</w:t>
      </w:r>
      <w:r w:rsidRPr="00396259">
        <w:t xml:space="preserve">) должна соответствовать принимаемым организационно-технологическим решениям. </w:t>
      </w:r>
    </w:p>
    <w:p w14:paraId="3345A4B8" w14:textId="509D762B" w:rsidR="003520AF" w:rsidRPr="00396259" w:rsidRDefault="00B07A96" w:rsidP="00396259">
      <w:pPr>
        <w:pStyle w:val="37"/>
      </w:pPr>
      <w:r w:rsidRPr="00396259">
        <w:t xml:space="preserve">На основе </w:t>
      </w:r>
      <w:r w:rsidR="00396259" w:rsidRPr="00396259">
        <w:t>структура</w:t>
      </w:r>
      <w:r w:rsidRPr="00396259">
        <w:t xml:space="preserve"> </w:t>
      </w:r>
      <w:r w:rsidR="00396259" w:rsidRPr="00396259">
        <w:t>декомпозиции продукта</w:t>
      </w:r>
      <w:r w:rsidRPr="00396259">
        <w:t xml:space="preserve"> формируется структур</w:t>
      </w:r>
      <w:r w:rsidR="00396259" w:rsidRPr="00396259">
        <w:t>а</w:t>
      </w:r>
      <w:r w:rsidRPr="00396259">
        <w:t xml:space="preserve"> декомпозиции работ </w:t>
      </w:r>
      <w:r w:rsidR="00396259" w:rsidRPr="00396259">
        <w:t>КСГ СЦИМ</w:t>
      </w:r>
      <w:r w:rsidRPr="00396259">
        <w:t xml:space="preserve">, детализируя </w:t>
      </w:r>
      <w:r w:rsidR="00396259" w:rsidRPr="00396259">
        <w:t>СДП</w:t>
      </w:r>
      <w:r w:rsidRPr="00396259">
        <w:t xml:space="preserve"> до уровня пакетов работ. Пакет работ – это нижний уровень структуры декомпозиции работ, формируемый по типоразмерам конструктивных</w:t>
      </w:r>
      <w:r w:rsidR="00396259" w:rsidRPr="00396259">
        <w:t xml:space="preserve"> или конструктивно-технологических</w:t>
      </w:r>
      <w:r w:rsidRPr="00396259">
        <w:t xml:space="preserve"> элементов</w:t>
      </w:r>
      <w:r w:rsidR="00755268" w:rsidRPr="00396259">
        <w:t xml:space="preserve"> на захватке соответствующего цикла</w:t>
      </w:r>
      <w:r w:rsidRPr="00396259">
        <w:t xml:space="preserve">, имеющих одинаковый способ выполнения работ. </w:t>
      </w:r>
    </w:p>
    <w:p w14:paraId="3B182412" w14:textId="045560E9" w:rsidR="00B07A96" w:rsidRDefault="003520AF" w:rsidP="003520AF">
      <w:pPr>
        <w:pStyle w:val="aff8"/>
      </w:pPr>
      <w:r w:rsidRPr="003520AF">
        <w:rPr>
          <w:spacing w:val="60"/>
        </w:rPr>
        <w:t>Пример</w:t>
      </w:r>
      <w:r w:rsidR="00B07A96" w:rsidRPr="003520AF">
        <w:t xml:space="preserve">: </w:t>
      </w:r>
      <w:r w:rsidRPr="003520AF">
        <w:t>У</w:t>
      </w:r>
      <w:r w:rsidR="00B07A96" w:rsidRPr="003520AF">
        <w:t>стройство стен и перегородок бетонных толщиной до 500 мм; устройство бетонных колонн периметром до 2-х метров; кладка наружных стен из лицевого кирпича толщиной 250 мм.</w:t>
      </w:r>
      <w:r w:rsidR="00B07A96">
        <w:t xml:space="preserve"> </w:t>
      </w:r>
    </w:p>
    <w:p w14:paraId="273A3422" w14:textId="19AADD91" w:rsidR="00155CEC" w:rsidRDefault="00396259" w:rsidP="00396259">
      <w:pPr>
        <w:pStyle w:val="37"/>
      </w:pPr>
      <w:r>
        <w:t>Структура декомпозиции продукта С</w:t>
      </w:r>
      <w:r w:rsidR="00B07A96">
        <w:t>ЦИМ в связке с работами календарно-сетевого графика представлена на р</w:t>
      </w:r>
      <w:r w:rsidR="00B07A96" w:rsidRPr="007E6579">
        <w:t xml:space="preserve">исунке ниже, см. </w:t>
      </w:r>
      <w:r w:rsidR="007E6579" w:rsidRPr="007E6579">
        <w:fldChar w:fldCharType="begin"/>
      </w:r>
      <w:r w:rsidR="007E6579" w:rsidRPr="007E6579">
        <w:instrText xml:space="preserve"> REF _Ref76635714 \h </w:instrText>
      </w:r>
      <w:r w:rsidR="007E6579">
        <w:instrText xml:space="preserve"> \* MERGEFORMAT </w:instrText>
      </w:r>
      <w:r w:rsidR="007E6579" w:rsidRPr="007E6579">
        <w:fldChar w:fldCharType="separate"/>
      </w:r>
      <w:r w:rsidR="00475F23" w:rsidRPr="00475F23">
        <w:t>Рисунок</w:t>
      </w:r>
      <w:r w:rsidR="00475F23">
        <w:t xml:space="preserve"> 1</w:t>
      </w:r>
      <w:r w:rsidR="007E6579" w:rsidRPr="007E6579">
        <w:fldChar w:fldCharType="end"/>
      </w:r>
      <w:r w:rsidR="007E6579" w:rsidRPr="007E6579">
        <w:t>.</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B07A96" w14:paraId="18FE05CD" w14:textId="77777777" w:rsidTr="001C2F1B">
        <w:tc>
          <w:tcPr>
            <w:tcW w:w="5000" w:type="pct"/>
          </w:tcPr>
          <w:p w14:paraId="695FBDB7" w14:textId="19B99792" w:rsidR="00B07A96" w:rsidRDefault="00B07A96" w:rsidP="001C2F1B">
            <w:pPr>
              <w:pStyle w:val="aff6"/>
            </w:pPr>
            <w:r w:rsidRPr="009F31BD">
              <w:rPr>
                <w:noProof/>
                <w:lang w:eastAsia="ru-RU"/>
              </w:rPr>
              <w:lastRenderedPageBreak/>
              <w:drawing>
                <wp:inline distT="0" distB="0" distL="0" distR="0" wp14:anchorId="7FF868D8" wp14:editId="77DB1822">
                  <wp:extent cx="5881608" cy="3891516"/>
                  <wp:effectExtent l="0" t="0" r="5080" b="0"/>
                  <wp:docPr id="89169" name="Рисунок 89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4759" cy="3893601"/>
                          </a:xfrm>
                          <a:prstGeom prst="rect">
                            <a:avLst/>
                          </a:prstGeom>
                        </pic:spPr>
                      </pic:pic>
                    </a:graphicData>
                  </a:graphic>
                </wp:inline>
              </w:drawing>
            </w:r>
          </w:p>
        </w:tc>
      </w:tr>
      <w:tr w:rsidR="00B07A96" w14:paraId="51971574" w14:textId="77777777" w:rsidTr="001C2F1B">
        <w:tc>
          <w:tcPr>
            <w:tcW w:w="5000" w:type="pct"/>
          </w:tcPr>
          <w:p w14:paraId="643147A9" w14:textId="3470F10E" w:rsidR="00B07A96" w:rsidRDefault="00B07A96" w:rsidP="00396259">
            <w:pPr>
              <w:pStyle w:val="aff6"/>
            </w:pPr>
            <w:bookmarkStart w:id="28" w:name="_Ref76635714"/>
            <w:r w:rsidRPr="000131CA">
              <w:rPr>
                <w:spacing w:val="60"/>
              </w:rPr>
              <w:t>Рисунок</w:t>
            </w:r>
            <w:r>
              <w:t xml:space="preserve"> </w:t>
            </w:r>
            <w:fldSimple w:instr=" SEQ Рисунок \* ARABIC ">
              <w:r w:rsidR="00475F23">
                <w:rPr>
                  <w:noProof/>
                </w:rPr>
                <w:t>1</w:t>
              </w:r>
            </w:fldSimple>
            <w:bookmarkEnd w:id="28"/>
            <w:r>
              <w:t xml:space="preserve"> – </w:t>
            </w:r>
            <w:r w:rsidR="00396259">
              <w:t>Структура декомпозиции работы строительной цифровой информационной модели</w:t>
            </w:r>
          </w:p>
        </w:tc>
      </w:tr>
    </w:tbl>
    <w:p w14:paraId="4AF71CB2" w14:textId="4BD07037" w:rsidR="00B07A96" w:rsidRDefault="00EA2982" w:rsidP="00EA2982">
      <w:pPr>
        <w:pStyle w:val="37"/>
      </w:pPr>
      <w:r>
        <w:t>Деление С</w:t>
      </w:r>
      <w:r w:rsidR="00B07A96">
        <w:t>ЦИМ на узлы осуществл</w:t>
      </w:r>
      <w:r w:rsidR="00B07A96" w:rsidRPr="00EA2982">
        <w:t>яется</w:t>
      </w:r>
      <w:r w:rsidR="00B07A96">
        <w:t xml:space="preserve"> для организации целенаправленного и технологически обоснованного выбора последовательности возведения сложных объектов и объектов комплексов с учётом достижения в возможно более короткие сроки их технической готовности для автономного опробования и наладки отдельных технологических линий, отделений и установок.</w:t>
      </w:r>
    </w:p>
    <w:p w14:paraId="3F6393C0" w14:textId="219538CC" w:rsidR="00B07A96" w:rsidRDefault="00B07A96" w:rsidP="00EA2982">
      <w:pPr>
        <w:pStyle w:val="37"/>
      </w:pPr>
      <w:r>
        <w:t>При формировании узлов необходимо учитывать:</w:t>
      </w:r>
    </w:p>
    <w:p w14:paraId="599FE761" w14:textId="77777777" w:rsidR="00B07A96" w:rsidRDefault="00B07A96" w:rsidP="00B07A96">
      <w:pPr>
        <w:pStyle w:val="13"/>
      </w:pPr>
      <w:r>
        <w:t>конструктивную завершённость выделяемой части промышленного комплекса (объекта);</w:t>
      </w:r>
    </w:p>
    <w:p w14:paraId="667C6B39" w14:textId="77777777" w:rsidR="00B07A96" w:rsidRDefault="00B07A96" w:rsidP="00B07A96">
      <w:pPr>
        <w:pStyle w:val="13"/>
      </w:pPr>
      <w:r>
        <w:t>обеспечение пространственной устойчивости части здания или сооружения, входящего в состав узла;</w:t>
      </w:r>
    </w:p>
    <w:p w14:paraId="4E2A54A1" w14:textId="77777777" w:rsidR="00B07A96" w:rsidRDefault="00B07A96" w:rsidP="00B07A96">
      <w:pPr>
        <w:pStyle w:val="13"/>
      </w:pPr>
      <w:r>
        <w:lastRenderedPageBreak/>
        <w:t>законченность отдельного технологического цикла в общей технологии промышленного производства;</w:t>
      </w:r>
    </w:p>
    <w:p w14:paraId="48FD860B" w14:textId="79924FF6" w:rsidR="00B07A96" w:rsidRDefault="00B07A96" w:rsidP="00B07A96">
      <w:pPr>
        <w:pStyle w:val="13"/>
      </w:pPr>
      <w:r>
        <w:t>возможность производства пусконаладочных работ;</w:t>
      </w:r>
    </w:p>
    <w:p w14:paraId="410C40DE" w14:textId="77777777" w:rsidR="00B07A96" w:rsidRDefault="00B07A96" w:rsidP="00B07A96">
      <w:pPr>
        <w:pStyle w:val="13"/>
      </w:pPr>
      <w:r>
        <w:t>возможность закрепления на узлах ведущего исполнителя с учётом преобладания работ его профиля;</w:t>
      </w:r>
    </w:p>
    <w:p w14:paraId="0E215B92" w14:textId="77777777" w:rsidR="00B07A96" w:rsidRDefault="00B07A96" w:rsidP="00B07A96">
      <w:pPr>
        <w:pStyle w:val="13"/>
      </w:pPr>
      <w:r>
        <w:t>создание условий для поточного производства работ;</w:t>
      </w:r>
    </w:p>
    <w:p w14:paraId="30C29821" w14:textId="77777777" w:rsidR="00B07A96" w:rsidRDefault="00B07A96" w:rsidP="00B07A96">
      <w:pPr>
        <w:pStyle w:val="13"/>
      </w:pPr>
      <w:r>
        <w:t>обеспечение эффективной работы строительных машин и механизмов;</w:t>
      </w:r>
    </w:p>
    <w:p w14:paraId="74B0B110" w14:textId="51695C08" w:rsidR="00B07A96" w:rsidRDefault="00B07A96" w:rsidP="00B07A96">
      <w:pPr>
        <w:pStyle w:val="13"/>
      </w:pPr>
      <w:r>
        <w:t>возможность открытия в минимально короткие сроки фронта работ для смежных организаций.</w:t>
      </w:r>
    </w:p>
    <w:p w14:paraId="60925336" w14:textId="1DC28A55" w:rsidR="00B07A96" w:rsidRDefault="00B07A96" w:rsidP="007D16BB">
      <w:pPr>
        <w:pStyle w:val="37"/>
      </w:pPr>
      <w:r>
        <w:t>В составе наиболее трудоёмких и сложных узлов могут автономно выделяться подузлы, с целью сокращения продолжительности их возведения за счёт максимально возможного совмещения строительных, монтажных и специальных работ во времени.</w:t>
      </w:r>
      <w:r w:rsidR="00EA2982">
        <w:t xml:space="preserve"> </w:t>
      </w:r>
      <w:r w:rsidRPr="00EA2982">
        <w:t>Подузел – часть узла, в пределах которой обеспечивается выполнение</w:t>
      </w:r>
      <w:r>
        <w:t xml:space="preserve"> строительно-монтажных работ до технической готовности, необходимой для проведения в целом по узлу пусконаладочных работ, опробования агрегатов, механизмов и устройств.</w:t>
      </w:r>
    </w:p>
    <w:p w14:paraId="688F16BB" w14:textId="5F4426FA" w:rsidR="00B07A96" w:rsidRPr="00EA2982" w:rsidRDefault="00B07A96" w:rsidP="00EA2982">
      <w:pPr>
        <w:pStyle w:val="37"/>
      </w:pPr>
      <w:r w:rsidRPr="00EA2982">
        <w:t xml:space="preserve">Для </w:t>
      </w:r>
      <w:r w:rsidR="00EA2982" w:rsidRPr="00EA2982">
        <w:t xml:space="preserve">некомплексных </w:t>
      </w:r>
      <w:r w:rsidRPr="00EA2982">
        <w:t>строительных проектов, состоящих из отдельных зданий, структура строительной информационной модели может не содержать в иерархии: очереди строительства, пусковые комплексы, иерархию узлов и подузлов.</w:t>
      </w:r>
    </w:p>
    <w:p w14:paraId="6BAC32CD" w14:textId="256B024A" w:rsidR="00312317" w:rsidRDefault="007E6579" w:rsidP="00EA2982">
      <w:pPr>
        <w:pStyle w:val="37"/>
      </w:pPr>
      <w:r>
        <w:t xml:space="preserve">В </w:t>
      </w:r>
      <w:r w:rsidR="0072385B">
        <w:t>п</w:t>
      </w:r>
      <w:r>
        <w:t>риложениях к настоящему стандарту приведены примеры выделения узлов и захваток на строительных объектах разного назначения.</w:t>
      </w:r>
    </w:p>
    <w:p w14:paraId="041335C0" w14:textId="4B69A377" w:rsidR="009E52ED" w:rsidRDefault="009E52ED" w:rsidP="009E52ED">
      <w:pPr>
        <w:pStyle w:val="11"/>
      </w:pPr>
      <w:bookmarkStart w:id="29" w:name="_Toc84951442"/>
      <w:r>
        <w:lastRenderedPageBreak/>
        <w:t>Состав строительной информационной модели</w:t>
      </w:r>
      <w:bookmarkEnd w:id="29"/>
    </w:p>
    <w:p w14:paraId="2EB0ED0A" w14:textId="70517F58" w:rsidR="007D16BB" w:rsidRPr="007D16BB" w:rsidRDefault="007D16BB" w:rsidP="007D16BB">
      <w:pPr>
        <w:pStyle w:val="21"/>
      </w:pPr>
      <w:bookmarkStart w:id="30" w:name="_Toc84951443"/>
      <w:r>
        <w:t>Общие правила</w:t>
      </w:r>
      <w:bookmarkEnd w:id="30"/>
    </w:p>
    <w:p w14:paraId="6785CD91" w14:textId="46AC7B1A" w:rsidR="002E3E73" w:rsidRDefault="002E3E73" w:rsidP="00EA2982">
      <w:pPr>
        <w:pStyle w:val="37"/>
      </w:pPr>
      <w:r>
        <w:t xml:space="preserve">Строительная информационная модель по своей природе </w:t>
      </w:r>
      <w:r w:rsidRPr="00EA2982">
        <w:t>является организационно</w:t>
      </w:r>
      <w:r>
        <w:t>-технологической моделью процессов строительного производства.</w:t>
      </w:r>
    </w:p>
    <w:p w14:paraId="33C1A00F" w14:textId="2CB9EADB" w:rsidR="00486498" w:rsidRDefault="00486498" w:rsidP="00486498">
      <w:pPr>
        <w:pStyle w:val="37"/>
      </w:pPr>
      <w:r>
        <w:t>Организационно-технологические решения, отражённые в СП ЦИМ, КСГ СЦИМ (и, как следствие, в СЦИМ) и моделях обеспечения, на этапе архитектурно-строительного проектирования подлежат многовариантному моделированию с целью поиска и выбора наиболее целесообразного варианта.</w:t>
      </w:r>
    </w:p>
    <w:p w14:paraId="262631F2" w14:textId="77777777" w:rsidR="00486498" w:rsidRDefault="00486498" w:rsidP="00486498">
      <w:pPr>
        <w:pStyle w:val="37"/>
      </w:pPr>
      <w:r>
        <w:t xml:space="preserve">Наиболее </w:t>
      </w:r>
      <w:r w:rsidRPr="00EA2982">
        <w:t>целесообразный вариант ОТР фиксируется как базовый план в проекте организации строительства и</w:t>
      </w:r>
      <w:r>
        <w:t xml:space="preserve"> используется для контроля целевых показателей строительного </w:t>
      </w:r>
      <w:r w:rsidRPr="00D00A61">
        <w:t>проекта.</w:t>
      </w:r>
      <w:r>
        <w:t xml:space="preserve"> </w:t>
      </w:r>
    </w:p>
    <w:p w14:paraId="61FB697D" w14:textId="2256EA3B" w:rsidR="00486498" w:rsidRDefault="00486498" w:rsidP="00486498">
      <w:pPr>
        <w:pStyle w:val="37"/>
      </w:pPr>
      <w:r>
        <w:t xml:space="preserve">На этапе строительства, реконструкции и капитального ремонта СЦИМ и моделях обеспечения детализируются и актуализируются по факту проведения </w:t>
      </w:r>
      <w:r w:rsidRPr="00EA2982">
        <w:t>закупочных процедур, по фактической мехвооружённости строительно-монтажных организаций, по результатам рабочего проектирования и разработки проектов производства работ, а</w:t>
      </w:r>
      <w:r>
        <w:t xml:space="preserve"> также по фактическому состоянию хода работ, и используются в качестве текущего и перспективного плана работ.</w:t>
      </w:r>
    </w:p>
    <w:p w14:paraId="161D08E5" w14:textId="3176AAB8" w:rsidR="00486498" w:rsidRDefault="00486498" w:rsidP="00486498">
      <w:pPr>
        <w:pStyle w:val="21"/>
      </w:pPr>
      <w:bookmarkStart w:id="31" w:name="_Toc84951444"/>
      <w:r>
        <w:t>Строительная информационная модель</w:t>
      </w:r>
      <w:bookmarkEnd w:id="31"/>
    </w:p>
    <w:p w14:paraId="55AC5CA9" w14:textId="2D078F9B" w:rsidR="002E3E73" w:rsidRDefault="002E3E73" w:rsidP="00EA2982">
      <w:pPr>
        <w:pStyle w:val="37"/>
      </w:pPr>
      <w:r>
        <w:t>В состав СИМ входят:</w:t>
      </w:r>
    </w:p>
    <w:p w14:paraId="41F52A3F" w14:textId="65E1CF3F" w:rsidR="002E3E73" w:rsidRDefault="002E3E73" w:rsidP="002E3E73">
      <w:pPr>
        <w:pStyle w:val="13"/>
      </w:pPr>
      <w:r>
        <w:t>организационно-технологическая модель основных и вспомогательных строительных процессов, роль которой выполняет СЦИМ;</w:t>
      </w:r>
    </w:p>
    <w:p w14:paraId="48DAF089" w14:textId="0CF1A996" w:rsidR="002E3E73" w:rsidRDefault="002E3E73" w:rsidP="002E3E73">
      <w:pPr>
        <w:pStyle w:val="13"/>
      </w:pPr>
      <w:r>
        <w:lastRenderedPageBreak/>
        <w:t>организационно-технологическая модель обеспечивающих строительных п</w:t>
      </w:r>
      <w:r w:rsidR="00EA2982">
        <w:t>роцессов, роль которой выполняет совокупность</w:t>
      </w:r>
      <w:r>
        <w:t xml:space="preserve"> </w:t>
      </w:r>
      <w:r w:rsidR="00EA2982">
        <w:t>моделей</w:t>
      </w:r>
      <w:r w:rsidR="00AE4E33">
        <w:t xml:space="preserve"> обеспечения</w:t>
      </w:r>
      <w:r>
        <w:t>;</w:t>
      </w:r>
    </w:p>
    <w:p w14:paraId="1AA56686" w14:textId="612A28E7" w:rsidR="002E3E73" w:rsidRPr="00EA2982" w:rsidRDefault="002E3E73" w:rsidP="002E3E73">
      <w:pPr>
        <w:pStyle w:val="13"/>
      </w:pPr>
      <w:r w:rsidRPr="00EA2982">
        <w:t>записи строительного производства</w:t>
      </w:r>
      <w:r w:rsidR="00EA2982" w:rsidRPr="00EA2982">
        <w:t xml:space="preserve"> в части управленческого учёта</w:t>
      </w:r>
      <w:r w:rsidRPr="00EA2982">
        <w:t>, подтверждающие или определяющие тот или иной факт, связанный с ходом строительства</w:t>
      </w:r>
      <w:r w:rsidR="006C5F59" w:rsidRPr="00EA2982">
        <w:t xml:space="preserve">, </w:t>
      </w:r>
      <w:r w:rsidR="00EA2982" w:rsidRPr="00EA2982">
        <w:t>включая</w:t>
      </w:r>
      <w:r w:rsidR="006C5F59" w:rsidRPr="00EA2982">
        <w:t xml:space="preserve"> отчётную и аналитическую информацию по </w:t>
      </w:r>
      <w:r w:rsidR="00EA2982" w:rsidRPr="00EA2982">
        <w:t xml:space="preserve">строительному </w:t>
      </w:r>
      <w:r w:rsidR="006C5F59" w:rsidRPr="00EA2982">
        <w:t xml:space="preserve">проекту, материалы по несоответствиям, корректирующим и предупреждающим </w:t>
      </w:r>
      <w:r w:rsidR="00914826" w:rsidRPr="00EA2982">
        <w:t>действиям</w:t>
      </w:r>
      <w:r w:rsidRPr="00EA2982">
        <w:t>.</w:t>
      </w:r>
    </w:p>
    <w:p w14:paraId="4DCF761D" w14:textId="2CEF1EDE" w:rsidR="00486498" w:rsidRDefault="00486498" w:rsidP="00486498">
      <w:pPr>
        <w:pStyle w:val="21"/>
      </w:pPr>
      <w:bookmarkStart w:id="32" w:name="_Toc84951445"/>
      <w:r>
        <w:t>Строительная цифровая информационная модель</w:t>
      </w:r>
      <w:bookmarkEnd w:id="32"/>
    </w:p>
    <w:p w14:paraId="50BDCC38" w14:textId="4532ED89" w:rsidR="002E3E73" w:rsidRDefault="002E3E73" w:rsidP="00EA2982">
      <w:pPr>
        <w:pStyle w:val="37"/>
      </w:pPr>
      <w:r w:rsidRPr="00EA2982">
        <w:t xml:space="preserve">СЦИМ состоит из </w:t>
      </w:r>
      <w:r w:rsidR="00EA2982" w:rsidRPr="00EA2982">
        <w:t xml:space="preserve">свода строительных представлений </w:t>
      </w:r>
      <w:r w:rsidRPr="00EA2982">
        <w:t>ИЦММ</w:t>
      </w:r>
      <w:r w:rsidR="00EA2982" w:rsidRPr="00EA2982">
        <w:t xml:space="preserve"> (</w:t>
      </w:r>
      <w:r w:rsidR="00EA2982">
        <w:t>в части местности и наружных инженерных сетей и сооружений</w:t>
      </w:r>
      <w:r w:rsidR="00EA2982" w:rsidRPr="00EA2982">
        <w:t>)</w:t>
      </w:r>
      <w:r w:rsidRPr="00EA2982">
        <w:t xml:space="preserve"> и </w:t>
      </w:r>
      <w:r w:rsidR="00EA2982" w:rsidRPr="00EA2982">
        <w:t>ЦИМ ОКС строительного</w:t>
      </w:r>
      <w:r w:rsidRPr="00EA2982">
        <w:t xml:space="preserve"> проекта,</w:t>
      </w:r>
      <w:r w:rsidR="00EA2982">
        <w:t xml:space="preserve"> а также ЦИМ</w:t>
      </w:r>
      <w:r w:rsidRPr="002E3E73">
        <w:t xml:space="preserve"> </w:t>
      </w:r>
      <w:r w:rsidR="00EA2982">
        <w:t>ВЗиС</w:t>
      </w:r>
      <w:r w:rsidRPr="002E3E73">
        <w:t>,</w:t>
      </w:r>
      <w:r w:rsidR="00EA2982">
        <w:t xml:space="preserve"> ЦИМ</w:t>
      </w:r>
      <w:r w:rsidRPr="002E3E73">
        <w:t xml:space="preserve"> основны</w:t>
      </w:r>
      <w:r w:rsidR="00EA2982">
        <w:t>х</w:t>
      </w:r>
      <w:r w:rsidRPr="002E3E73">
        <w:t xml:space="preserve"> ведущи</w:t>
      </w:r>
      <w:r w:rsidR="00EA2982">
        <w:t>х машин</w:t>
      </w:r>
      <w:r w:rsidRPr="002E3E73">
        <w:t xml:space="preserve"> и механизм</w:t>
      </w:r>
      <w:r w:rsidR="00EA2982">
        <w:t>ов</w:t>
      </w:r>
      <w:r w:rsidRPr="002E3E73">
        <w:t>, необходимы</w:t>
      </w:r>
      <w:r w:rsidR="00EA2982">
        <w:t>х</w:t>
      </w:r>
      <w:r w:rsidRPr="002E3E73">
        <w:t xml:space="preserve"> для осуществления строительного производства</w:t>
      </w:r>
      <w:r>
        <w:t xml:space="preserve">) и взаимосвязанным с ней КСГ (по основным и вспомогательным </w:t>
      </w:r>
      <w:r w:rsidR="00017240">
        <w:t xml:space="preserve">строительным </w:t>
      </w:r>
      <w:r>
        <w:t>процессам)</w:t>
      </w:r>
      <w:r w:rsidR="00EA2982">
        <w:t>.</w:t>
      </w:r>
    </w:p>
    <w:p w14:paraId="73DBDFD8" w14:textId="050DEC2B" w:rsidR="00486498" w:rsidRDefault="00486498" w:rsidP="00486498">
      <w:pPr>
        <w:pStyle w:val="21"/>
      </w:pPr>
      <w:bookmarkStart w:id="33" w:name="_Toc84951446"/>
      <w:r>
        <w:t>Модели обеспечения</w:t>
      </w:r>
      <w:bookmarkEnd w:id="33"/>
    </w:p>
    <w:p w14:paraId="39AD17FD" w14:textId="702FC66B" w:rsidR="002E3E73" w:rsidRDefault="00AE4E33" w:rsidP="00EA2982">
      <w:pPr>
        <w:pStyle w:val="37"/>
      </w:pPr>
      <w:r>
        <w:t>Модел</w:t>
      </w:r>
      <w:r w:rsidR="00EA2982">
        <w:t>и</w:t>
      </w:r>
      <w:r>
        <w:t xml:space="preserve"> обеспечения</w:t>
      </w:r>
      <w:r w:rsidR="002E3E73">
        <w:t xml:space="preserve"> представля</w:t>
      </w:r>
      <w:r w:rsidR="00EA2982">
        <w:t>ю</w:t>
      </w:r>
      <w:r w:rsidR="002E3E73" w:rsidRPr="00EA2982">
        <w:t>тся</w:t>
      </w:r>
      <w:r w:rsidR="002E3E73">
        <w:t xml:space="preserve"> набором следующих </w:t>
      </w:r>
      <w:r w:rsidR="00CF0EDF">
        <w:t xml:space="preserve">основных </w:t>
      </w:r>
      <w:r w:rsidR="002E3E73">
        <w:t>моделей:</w:t>
      </w:r>
    </w:p>
    <w:p w14:paraId="1F8E7D8B" w14:textId="5D178A4B" w:rsidR="002E3E73" w:rsidRDefault="002E3E73" w:rsidP="00EA2982">
      <w:pPr>
        <w:pStyle w:val="13"/>
      </w:pPr>
      <w:r>
        <w:t>Модель материально-технического обеспечения (или отдельно материального и отдельно технического обеспечения);</w:t>
      </w:r>
    </w:p>
    <w:p w14:paraId="6B213F27" w14:textId="7651ED2E" w:rsidR="002E3E73" w:rsidRDefault="002E3E73" w:rsidP="00EA2982">
      <w:pPr>
        <w:pStyle w:val="13"/>
      </w:pPr>
      <w:r>
        <w:t>Организационная модель, содержащая в себе модель контрактной стратегии и кадрового обеспечения стройки)</w:t>
      </w:r>
      <w:r w:rsidR="00CF0EDF">
        <w:t xml:space="preserve">. </w:t>
      </w:r>
      <w:r w:rsidR="00CF0EDF" w:rsidRPr="00CF0EDF">
        <w:t xml:space="preserve">Связка </w:t>
      </w:r>
      <w:r w:rsidR="005E63C4">
        <w:t>СЦИМ</w:t>
      </w:r>
      <w:r w:rsidR="00CF0EDF" w:rsidRPr="00CF0EDF">
        <w:t xml:space="preserve"> с </w:t>
      </w:r>
      <w:r w:rsidR="005E63C4">
        <w:t>организационной моделью</w:t>
      </w:r>
      <w:r w:rsidR="00CF0EDF" w:rsidRPr="00CF0EDF">
        <w:t xml:space="preserve"> позволяет сформировать оптимальный план мобилизации</w:t>
      </w:r>
      <w:r w:rsidR="005E63C4">
        <w:t xml:space="preserve"> персонала</w:t>
      </w:r>
      <w:r>
        <w:t>;</w:t>
      </w:r>
    </w:p>
    <w:p w14:paraId="66EE5A4E" w14:textId="65BF312F" w:rsidR="002E3E73" w:rsidRDefault="002E3E73" w:rsidP="00EA2982">
      <w:pPr>
        <w:pStyle w:val="13"/>
      </w:pPr>
      <w:r>
        <w:t xml:space="preserve">Финансово-экономическая модель, </w:t>
      </w:r>
      <w:r w:rsidRPr="002E3E73">
        <w:t>формируе</w:t>
      </w:r>
      <w:r>
        <w:t>мая</w:t>
      </w:r>
      <w:r w:rsidRPr="002E3E73">
        <w:t xml:space="preserve"> из совокупности финансово-экономических данных всех предыдущих моделей</w:t>
      </w:r>
      <w:r w:rsidR="00CF0EDF">
        <w:t xml:space="preserve"> (</w:t>
      </w:r>
      <w:r w:rsidR="0046060B">
        <w:t xml:space="preserve">к примеру: стоимости </w:t>
      </w:r>
      <w:r w:rsidR="00CF0EDF">
        <w:t xml:space="preserve">оборудования, материалов и </w:t>
      </w:r>
      <w:r w:rsidR="00CF0EDF" w:rsidRPr="00486498">
        <w:t xml:space="preserve">изделий, машин, механизмов и </w:t>
      </w:r>
      <w:r w:rsidR="00CF0EDF" w:rsidRPr="00486498">
        <w:lastRenderedPageBreak/>
        <w:t xml:space="preserve">оснастки, прочих работ и услуг по </w:t>
      </w:r>
      <w:r w:rsidR="00486498" w:rsidRPr="00486498">
        <w:t xml:space="preserve">строительному </w:t>
      </w:r>
      <w:r w:rsidR="00CF0EDF" w:rsidRPr="00486498">
        <w:t>проекту</w:t>
      </w:r>
      <w:r w:rsidR="0046060B" w:rsidRPr="00486498">
        <w:t>;</w:t>
      </w:r>
      <w:r w:rsidR="00CF0EDF">
        <w:t xml:space="preserve"> </w:t>
      </w:r>
      <w:r w:rsidR="0046060B">
        <w:t xml:space="preserve">заработные платы </w:t>
      </w:r>
      <w:r w:rsidR="00CF0EDF">
        <w:t>рабочих, административно-управленческого и вспомогательного персонала</w:t>
      </w:r>
      <w:r w:rsidR="0046060B">
        <w:t>;</w:t>
      </w:r>
      <w:r w:rsidR="00CF0EDF">
        <w:t xml:space="preserve"> резервы на риски</w:t>
      </w:r>
      <w:r w:rsidR="0046060B">
        <w:t>, непредвиденные расходы;</w:t>
      </w:r>
      <w:r w:rsidR="00CF0EDF">
        <w:t xml:space="preserve"> </w:t>
      </w:r>
      <w:r w:rsidR="0046060B">
        <w:t xml:space="preserve">ожидаемая </w:t>
      </w:r>
      <w:r w:rsidR="00CF0EDF">
        <w:t>прибыл</w:t>
      </w:r>
      <w:r w:rsidR="0046060B">
        <w:t xml:space="preserve">ь; условия </w:t>
      </w:r>
      <w:r w:rsidR="00CF0EDF">
        <w:t>налогообложение).</w:t>
      </w:r>
      <w:r w:rsidR="00486498">
        <w:t xml:space="preserve"> ФЭМ включает в себя сметную документацию;</w:t>
      </w:r>
    </w:p>
    <w:p w14:paraId="72CEC65E" w14:textId="27A8488C" w:rsidR="00486498" w:rsidRDefault="004E53B0" w:rsidP="00EA2982">
      <w:pPr>
        <w:pStyle w:val="13"/>
      </w:pPr>
      <w:r>
        <w:t>Модель обеспечения качества;</w:t>
      </w:r>
    </w:p>
    <w:p w14:paraId="7DF3E89D" w14:textId="4F146A42" w:rsidR="004E53B0" w:rsidRDefault="004E53B0" w:rsidP="00EA2982">
      <w:pPr>
        <w:pStyle w:val="13"/>
      </w:pPr>
      <w:r>
        <w:t>Модель обеспечения рабочей документацией;</w:t>
      </w:r>
    </w:p>
    <w:p w14:paraId="5D3D49DB" w14:textId="7BCADEF7" w:rsidR="004E53B0" w:rsidRDefault="004E53B0" w:rsidP="00EA2982">
      <w:pPr>
        <w:pStyle w:val="13"/>
      </w:pPr>
      <w:r>
        <w:t>Модель контрактных стратегий, см. п. 5.5.</w:t>
      </w:r>
    </w:p>
    <w:p w14:paraId="44738491" w14:textId="57C2AC25" w:rsidR="00EA2982" w:rsidRDefault="00E920A3" w:rsidP="00EA2982">
      <w:pPr>
        <w:pStyle w:val="21"/>
      </w:pPr>
      <w:bookmarkStart w:id="34" w:name="_Toc84951447"/>
      <w:r>
        <w:t xml:space="preserve">Записи строительного </w:t>
      </w:r>
      <w:r w:rsidR="00486498">
        <w:t>производства</w:t>
      </w:r>
      <w:bookmarkEnd w:id="34"/>
    </w:p>
    <w:p w14:paraId="333EBB6E" w14:textId="0F82174E" w:rsidR="00EA2982" w:rsidRDefault="00EA2982" w:rsidP="00EA2982">
      <w:pPr>
        <w:pStyle w:val="37"/>
      </w:pPr>
      <w:r>
        <w:t>Фиксация в ЗСП объективных свидетельств о ходе строительства, должна обеспечивать актуальной информацией о статусах и условиях работ, о состоянии ресурсов и об изме</w:t>
      </w:r>
      <w:r w:rsidR="004E53B0">
        <w:t>нениях в конфигурации продукции</w:t>
      </w:r>
      <w:r>
        <w:t>.</w:t>
      </w:r>
    </w:p>
    <w:p w14:paraId="5CA94A11" w14:textId="2E27DE70" w:rsidR="009E52ED" w:rsidRDefault="009E52ED" w:rsidP="009E52ED">
      <w:pPr>
        <w:pStyle w:val="11"/>
      </w:pPr>
      <w:bookmarkStart w:id="35" w:name="_Toc84951448"/>
      <w:r>
        <w:t>Принципы формирования элементного состава строительной информационной модели</w:t>
      </w:r>
      <w:bookmarkEnd w:id="35"/>
    </w:p>
    <w:p w14:paraId="2752BC6A" w14:textId="34DBB468" w:rsidR="0099716A" w:rsidRDefault="0099716A" w:rsidP="0099716A">
      <w:pPr>
        <w:pStyle w:val="21"/>
      </w:pPr>
      <w:bookmarkStart w:id="36" w:name="_Toc84951449"/>
      <w:r>
        <w:t xml:space="preserve">Атрибутивные данные СЦИМ </w:t>
      </w:r>
      <w:r w:rsidR="00F47B9C">
        <w:t>в части</w:t>
      </w:r>
      <w:r>
        <w:t xml:space="preserve"> СП ЦИМ</w:t>
      </w:r>
      <w:bookmarkEnd w:id="36"/>
    </w:p>
    <w:p w14:paraId="575BE154" w14:textId="3B8B7E33" w:rsidR="00E60A52" w:rsidRDefault="0099716A" w:rsidP="006E754F">
      <w:pPr>
        <w:pStyle w:val="37"/>
      </w:pPr>
      <w:r>
        <w:t>Для формирования СЦИМ из СП ЦИМ</w:t>
      </w:r>
      <w:r w:rsidR="00E60A52">
        <w:t xml:space="preserve"> требу</w:t>
      </w:r>
      <w:r w:rsidR="00E60A52" w:rsidRPr="0099716A">
        <w:t>ются</w:t>
      </w:r>
      <w:r w:rsidR="003E62E1">
        <w:t>, как минимум,</w:t>
      </w:r>
      <w:r w:rsidR="00E60A52">
        <w:t xml:space="preserve"> </w:t>
      </w:r>
      <w:r>
        <w:t xml:space="preserve">следующие </w:t>
      </w:r>
      <w:r w:rsidR="00E60A52">
        <w:t>группы атрибутивных данных:</w:t>
      </w:r>
    </w:p>
    <w:p w14:paraId="3CC85955" w14:textId="37920BF0" w:rsidR="00E60A52" w:rsidRDefault="00A34EB2" w:rsidP="00E60A52">
      <w:pPr>
        <w:pStyle w:val="13"/>
      </w:pPr>
      <w:r>
        <w:t>статусно-</w:t>
      </w:r>
      <w:r w:rsidR="003E62E1">
        <w:t>идентификационные</w:t>
      </w:r>
      <w:r>
        <w:t>;</w:t>
      </w:r>
    </w:p>
    <w:p w14:paraId="7F913BA3" w14:textId="79733FFC" w:rsidR="00A34EB2" w:rsidRDefault="00A34EB2" w:rsidP="00E60A52">
      <w:pPr>
        <w:pStyle w:val="13"/>
      </w:pPr>
      <w:r>
        <w:t>позиционирование в строительном и технологическом узлах</w:t>
      </w:r>
      <w:r w:rsidR="0099716A">
        <w:t>, очереди строительства и пусковом комплексе (для комплексных объектов)</w:t>
      </w:r>
      <w:r>
        <w:t>;</w:t>
      </w:r>
    </w:p>
    <w:p w14:paraId="6F58DD6F" w14:textId="4BBB8899" w:rsidR="00A34EB2" w:rsidRDefault="00A34EB2" w:rsidP="00E60A52">
      <w:pPr>
        <w:pStyle w:val="13"/>
      </w:pPr>
      <w:r>
        <w:t>позиционирование в пространстве</w:t>
      </w:r>
      <w:r w:rsidR="0099716A">
        <w:t xml:space="preserve"> (привязка к зданию, этажу, уровню, захватке, помещению)</w:t>
      </w:r>
      <w:r>
        <w:t>;</w:t>
      </w:r>
    </w:p>
    <w:p w14:paraId="7A752825" w14:textId="53E041D8" w:rsidR="00A34EB2" w:rsidRPr="0099716A" w:rsidRDefault="003E62E1" w:rsidP="00E60A52">
      <w:pPr>
        <w:pStyle w:val="13"/>
      </w:pPr>
      <w:r w:rsidRPr="0099716A">
        <w:t xml:space="preserve">продуктовая </w:t>
      </w:r>
      <w:r w:rsidR="0099716A" w:rsidRPr="0099716A">
        <w:t xml:space="preserve">классификационная </w:t>
      </w:r>
      <w:r w:rsidR="0099716A">
        <w:t>информация</w:t>
      </w:r>
      <w:r w:rsidR="0099716A" w:rsidRPr="0099716A">
        <w:t xml:space="preserve"> (на базе КСИ</w:t>
      </w:r>
      <w:r w:rsidR="0099716A">
        <w:t xml:space="preserve"> из таблицы «Компоненты»</w:t>
      </w:r>
      <w:r w:rsidR="0099716A" w:rsidRPr="0099716A">
        <w:t xml:space="preserve"> и/или других систем классификации)</w:t>
      </w:r>
      <w:r w:rsidRPr="0099716A">
        <w:t>;</w:t>
      </w:r>
    </w:p>
    <w:p w14:paraId="3D928C21" w14:textId="32BF1150" w:rsidR="0099716A" w:rsidRDefault="00DB5567" w:rsidP="00E60A52">
      <w:pPr>
        <w:pStyle w:val="13"/>
      </w:pPr>
      <w:r>
        <w:lastRenderedPageBreak/>
        <w:t>весогабаритные</w:t>
      </w:r>
      <w:r w:rsidR="003E62E1">
        <w:t xml:space="preserve"> характеристики</w:t>
      </w:r>
      <w:r w:rsidR="0099716A">
        <w:t xml:space="preserve"> в достаточном объёме для формирования ВОР;</w:t>
      </w:r>
    </w:p>
    <w:p w14:paraId="024E2857" w14:textId="193EDD48" w:rsidR="0099716A" w:rsidRDefault="0099716A" w:rsidP="00E60A52">
      <w:pPr>
        <w:pStyle w:val="13"/>
      </w:pPr>
      <w:r>
        <w:t xml:space="preserve">данные о материалах </w:t>
      </w:r>
      <w:r w:rsidRPr="0099716A">
        <w:t>(</w:t>
      </w:r>
      <w:r>
        <w:t xml:space="preserve">в том числе </w:t>
      </w:r>
      <w:r w:rsidRPr="0099716A">
        <w:t>на базе КСИ и/или других систем классификации)</w:t>
      </w:r>
      <w:r>
        <w:t>;</w:t>
      </w:r>
    </w:p>
    <w:p w14:paraId="60EA66A1" w14:textId="77777777" w:rsidR="0099716A" w:rsidRDefault="0099716A" w:rsidP="00E60A52">
      <w:pPr>
        <w:pStyle w:val="13"/>
      </w:pPr>
      <w:r>
        <w:t>данные о покрытиях;</w:t>
      </w:r>
    </w:p>
    <w:p w14:paraId="4525D998" w14:textId="0814F3BF" w:rsidR="003E62E1" w:rsidRDefault="0099716A" w:rsidP="00E60A52">
      <w:pPr>
        <w:pStyle w:val="13"/>
      </w:pPr>
      <w:r>
        <w:t>данные о входящих в элемент компонентах</w:t>
      </w:r>
      <w:r w:rsidR="003E62E1">
        <w:t xml:space="preserve"> (например, плотность</w:t>
      </w:r>
      <w:r w:rsidR="009C07B2">
        <w:t xml:space="preserve"> или процент</w:t>
      </w:r>
      <w:r w:rsidR="003E62E1">
        <w:t xml:space="preserve"> армирования, объём закладных деталей);</w:t>
      </w:r>
    </w:p>
    <w:p w14:paraId="2148C5AE" w14:textId="13DF273B" w:rsidR="003E62E1" w:rsidRDefault="003E62E1" w:rsidP="00E60A52">
      <w:pPr>
        <w:pStyle w:val="13"/>
      </w:pPr>
      <w:r>
        <w:t>данные о внутренней среде и внешней среде;</w:t>
      </w:r>
    </w:p>
    <w:p w14:paraId="0BD7EB40" w14:textId="5E27164B" w:rsidR="003E62E1" w:rsidRDefault="0099716A" w:rsidP="00E60A52">
      <w:pPr>
        <w:pStyle w:val="13"/>
      </w:pPr>
      <w:r>
        <w:t>данные о требованиях</w:t>
      </w:r>
      <w:r w:rsidR="003E62E1">
        <w:t xml:space="preserve"> безопасности;</w:t>
      </w:r>
    </w:p>
    <w:p w14:paraId="09623E32" w14:textId="676E666E" w:rsidR="003E62E1" w:rsidRDefault="0099716A" w:rsidP="00E60A52">
      <w:pPr>
        <w:pStyle w:val="13"/>
      </w:pPr>
      <w:r>
        <w:t>данные</w:t>
      </w:r>
      <w:r w:rsidR="003E62E1">
        <w:t xml:space="preserve"> строительного производства</w:t>
      </w:r>
      <w:r>
        <w:t xml:space="preserve"> (способ изготовления и монтажа, способ соединения элементов, способ крепления элементов и т.п.)</w:t>
      </w:r>
      <w:r w:rsidR="003E62E1">
        <w:t>;</w:t>
      </w:r>
    </w:p>
    <w:p w14:paraId="12E8D5BE" w14:textId="31C89DE0" w:rsidR="003E62E1" w:rsidRDefault="003E62E1" w:rsidP="001C2F1B">
      <w:pPr>
        <w:pStyle w:val="13"/>
      </w:pPr>
      <w:r>
        <w:t>атрибуты используемой оснастки</w:t>
      </w:r>
      <w:r w:rsidR="0099716A">
        <w:t xml:space="preserve"> (например, площадь опалубочных работ, тип опалубки, количество площадей опалубливания и т.п.)</w:t>
      </w:r>
      <w:r>
        <w:t>.</w:t>
      </w:r>
    </w:p>
    <w:p w14:paraId="785D61EE" w14:textId="6991D4F6" w:rsidR="00396259" w:rsidRDefault="00396259" w:rsidP="007D16BB">
      <w:pPr>
        <w:pStyle w:val="37"/>
      </w:pPr>
      <w:r>
        <w:t>Набор атрибутивных данных СП ЦИМ определяется прежде всего задачами автоматизированного формирования ВОР и построения КСГ.</w:t>
      </w:r>
    </w:p>
    <w:p w14:paraId="79050B0F" w14:textId="1F2B794D" w:rsidR="0099716A" w:rsidRDefault="0099716A" w:rsidP="0099716A">
      <w:pPr>
        <w:pStyle w:val="21"/>
      </w:pPr>
      <w:bookmarkStart w:id="37" w:name="_Toc84951450"/>
      <w:r>
        <w:t>Геометрические данные СЦИМ и СП ЦИМ</w:t>
      </w:r>
      <w:bookmarkEnd w:id="37"/>
    </w:p>
    <w:p w14:paraId="6E6C09B4" w14:textId="0F3F6039" w:rsidR="003E62E1" w:rsidRDefault="00F47B9C" w:rsidP="007D16BB">
      <w:pPr>
        <w:pStyle w:val="37"/>
      </w:pPr>
      <w:r>
        <w:t xml:space="preserve">Для формирования СЦИМ из </w:t>
      </w:r>
      <w:r w:rsidR="003E62E1">
        <w:t xml:space="preserve">СП </w:t>
      </w:r>
      <w:r w:rsidR="003E62E1" w:rsidRPr="00F47B9C">
        <w:t xml:space="preserve">ЦИМ </w:t>
      </w:r>
      <w:r w:rsidR="00E54B39" w:rsidRPr="00F47B9C">
        <w:t xml:space="preserve">предъявляются следующие минимальные требования к </w:t>
      </w:r>
      <w:r w:rsidR="00FC11F2" w:rsidRPr="00F47B9C">
        <w:t>геометрическим данным</w:t>
      </w:r>
      <w:r w:rsidR="00E54B39" w:rsidRPr="00F47B9C">
        <w:t>:</w:t>
      </w:r>
    </w:p>
    <w:p w14:paraId="2DE295C1" w14:textId="17C88DF9" w:rsidR="00E54B39" w:rsidRPr="00486498" w:rsidRDefault="00E54B39" w:rsidP="00E54B39">
      <w:pPr>
        <w:pStyle w:val="13"/>
      </w:pPr>
      <w:r>
        <w:t>разделение геометри</w:t>
      </w:r>
      <w:r w:rsidR="00FC11F2">
        <w:t>ческих данных</w:t>
      </w:r>
      <w:r>
        <w:t xml:space="preserve"> элементов ЦИМ на части в </w:t>
      </w:r>
      <w:r w:rsidRPr="00486498">
        <w:t>соответствии с принятой логикой деления на захватки;</w:t>
      </w:r>
    </w:p>
    <w:p w14:paraId="2F0F0333" w14:textId="26CF8708" w:rsidR="00292FB0" w:rsidRPr="00486498" w:rsidRDefault="00292FB0" w:rsidP="00E54B39">
      <w:pPr>
        <w:pStyle w:val="13"/>
      </w:pPr>
      <w:r w:rsidRPr="00486498">
        <w:t>достаточный для построения автоматизированным путём из СП ЦИМ ведомости объёмов работ;</w:t>
      </w:r>
    </w:p>
    <w:p w14:paraId="65779A70" w14:textId="26B32862" w:rsidR="00E54B39" w:rsidRPr="00486498" w:rsidRDefault="00E54B39" w:rsidP="00E54B39">
      <w:pPr>
        <w:pStyle w:val="13"/>
      </w:pPr>
      <w:r w:rsidRPr="00486498">
        <w:t xml:space="preserve">расчётом </w:t>
      </w:r>
      <w:r w:rsidR="00DB5567" w:rsidRPr="00486498">
        <w:t>весогабаритных</w:t>
      </w:r>
      <w:r w:rsidRPr="00486498">
        <w:t xml:space="preserve"> характеристик и положения по элементам, по которым возможно деление на части.</w:t>
      </w:r>
    </w:p>
    <w:p w14:paraId="61828346" w14:textId="3E33C4B7" w:rsidR="00F47B9C" w:rsidRDefault="00F47B9C" w:rsidP="00F47B9C">
      <w:pPr>
        <w:pStyle w:val="21"/>
      </w:pPr>
      <w:bookmarkStart w:id="38" w:name="_Toc84951451"/>
      <w:r>
        <w:lastRenderedPageBreak/>
        <w:t>Атрибутивные данные СЦИМ в части КСГ</w:t>
      </w:r>
      <w:bookmarkEnd w:id="38"/>
    </w:p>
    <w:p w14:paraId="3F3AD4A7" w14:textId="7248C9C6" w:rsidR="006C5F59" w:rsidRDefault="006C5F59" w:rsidP="007D16BB">
      <w:pPr>
        <w:pStyle w:val="37"/>
      </w:pPr>
      <w:r>
        <w:t xml:space="preserve">Детализация </w:t>
      </w:r>
      <w:r w:rsidR="00457434">
        <w:t>СЦИМ</w:t>
      </w:r>
      <w:r>
        <w:t xml:space="preserve"> до уровня рабочих</w:t>
      </w:r>
      <w:r w:rsidR="00457434">
        <w:t xml:space="preserve"> простых</w:t>
      </w:r>
      <w:r>
        <w:t xml:space="preserve"> процессов, выполняемых на различных типоразмерах ст</w:t>
      </w:r>
      <w:r w:rsidR="00457434">
        <w:t xml:space="preserve">роительных элементов, позволяет </w:t>
      </w:r>
      <w:r>
        <w:t>выделить совокупность технологически связанных рабочих операций,</w:t>
      </w:r>
      <w:r w:rsidR="006E754F">
        <w:t xml:space="preserve"> </w:t>
      </w:r>
      <w:r>
        <w:t>обеспечивающую получение законченной продукции</w:t>
      </w:r>
      <w:r w:rsidR="00457434">
        <w:t>,</w:t>
      </w:r>
      <w:r>
        <w:t xml:space="preserve"> имеющ</w:t>
      </w:r>
      <w:r w:rsidR="00457434">
        <w:t>е</w:t>
      </w:r>
      <w:r>
        <w:t>й один измеритель физического объёма (например, армирование в тоннах, опалубли</w:t>
      </w:r>
      <w:r w:rsidR="00457434">
        <w:t>вание в м</w:t>
      </w:r>
      <w:r w:rsidR="00457434" w:rsidRPr="007E6579">
        <w:rPr>
          <w:vertAlign w:val="superscript"/>
        </w:rPr>
        <w:t>2</w:t>
      </w:r>
      <w:r w:rsidR="00457434">
        <w:t>, бетонирование в м</w:t>
      </w:r>
      <w:r w:rsidR="00457434" w:rsidRPr="007E6579">
        <w:rPr>
          <w:vertAlign w:val="superscript"/>
        </w:rPr>
        <w:t>3</w:t>
      </w:r>
      <w:r w:rsidR="00457434">
        <w:t>), выполняемых</w:t>
      </w:r>
      <w:r>
        <w:t xml:space="preserve"> группой согласованно работающих исполнителей одной специальности (например,</w:t>
      </w:r>
      <w:r w:rsidR="00457434">
        <w:t xml:space="preserve"> арматурщик, плотник, бетонщик), </w:t>
      </w:r>
      <w:r>
        <w:t xml:space="preserve">задействующих, как правило, один тип ведущей машины или механизма. </w:t>
      </w:r>
    </w:p>
    <w:p w14:paraId="57C2DBD1" w14:textId="3FF61320" w:rsidR="00F06ABF" w:rsidRDefault="00F06ABF" w:rsidP="007D16BB">
      <w:pPr>
        <w:pStyle w:val="37"/>
      </w:pPr>
      <w:r>
        <w:t>СЦИМ должна обеспечивать связь между работами КСГ СЦИМ и геометрическими данными</w:t>
      </w:r>
      <w:r w:rsidR="00F47B9C">
        <w:t xml:space="preserve"> элементов</w:t>
      </w:r>
      <w:r>
        <w:t xml:space="preserve"> СП ЦИМ.</w:t>
      </w:r>
    </w:p>
    <w:p w14:paraId="4EFCF358" w14:textId="6392B8B0" w:rsidR="006C5F59" w:rsidRDefault="00F06ABF" w:rsidP="00F47B9C">
      <w:pPr>
        <w:pStyle w:val="37"/>
      </w:pPr>
      <w:r>
        <w:t>В р</w:t>
      </w:r>
      <w:r w:rsidR="006C5F59">
        <w:t>абот</w:t>
      </w:r>
      <w:r>
        <w:t>ах</w:t>
      </w:r>
      <w:r w:rsidR="006C5F59">
        <w:t xml:space="preserve"> </w:t>
      </w:r>
      <w:r w:rsidR="00457434">
        <w:t>КСГ СЦИМ</w:t>
      </w:r>
      <w:r w:rsidR="006C5F59">
        <w:t xml:space="preserve"> должны </w:t>
      </w:r>
      <w:r>
        <w:t xml:space="preserve">быть указаны </w:t>
      </w:r>
      <w:r w:rsidR="00457434">
        <w:t>как минимум</w:t>
      </w:r>
      <w:r w:rsidR="006C5F59">
        <w:t>:</w:t>
      </w:r>
    </w:p>
    <w:p w14:paraId="245C3CC7" w14:textId="239140E5" w:rsidR="00F06ABF" w:rsidRDefault="00F06ABF" w:rsidP="00457434">
      <w:pPr>
        <w:pStyle w:val="13"/>
      </w:pPr>
      <w:r>
        <w:t>код или номер работы;</w:t>
      </w:r>
    </w:p>
    <w:p w14:paraId="16735DFF" w14:textId="37AB505D" w:rsidR="00083A80" w:rsidRDefault="00083A80" w:rsidP="00457434">
      <w:pPr>
        <w:pStyle w:val="13"/>
      </w:pPr>
      <w:r>
        <w:t>статус работы (не начата, начата, приостановлена, завершена, принята);</w:t>
      </w:r>
    </w:p>
    <w:p w14:paraId="12287201" w14:textId="1C989357" w:rsidR="00F06ABF" w:rsidRDefault="00F06ABF" w:rsidP="00457434">
      <w:pPr>
        <w:pStyle w:val="13"/>
      </w:pPr>
      <w:r>
        <w:t>наименование работы;</w:t>
      </w:r>
    </w:p>
    <w:p w14:paraId="2459213C" w14:textId="4B0B925E" w:rsidR="00F06ABF" w:rsidRDefault="00F06ABF" w:rsidP="00457434">
      <w:pPr>
        <w:pStyle w:val="13"/>
      </w:pPr>
      <w:r>
        <w:t xml:space="preserve">привязка к пакету работ; </w:t>
      </w:r>
    </w:p>
    <w:p w14:paraId="771B70B6" w14:textId="7E8056A7" w:rsidR="005F7646" w:rsidRDefault="005F7646" w:rsidP="00457434">
      <w:pPr>
        <w:pStyle w:val="13"/>
      </w:pPr>
      <w:r>
        <w:t>дат</w:t>
      </w:r>
      <w:r w:rsidR="00F06ABF">
        <w:t>ы</w:t>
      </w:r>
      <w:r>
        <w:t xml:space="preserve"> начала и </w:t>
      </w:r>
      <w:r w:rsidR="00984698">
        <w:t>завершения</w:t>
      </w:r>
      <w:r>
        <w:t xml:space="preserve"> работ</w:t>
      </w:r>
      <w:r w:rsidR="00083A80">
        <w:t xml:space="preserve"> (плановые</w:t>
      </w:r>
      <w:r w:rsidR="00795BD1">
        <w:t>, ожидаемые</w:t>
      </w:r>
      <w:r w:rsidR="00083A80">
        <w:t xml:space="preserve"> и фактические)</w:t>
      </w:r>
      <w:r>
        <w:t>;</w:t>
      </w:r>
    </w:p>
    <w:p w14:paraId="4E507784" w14:textId="3023F7B2" w:rsidR="00984698" w:rsidRDefault="00984698" w:rsidP="00457434">
      <w:pPr>
        <w:pStyle w:val="13"/>
      </w:pPr>
      <w:r>
        <w:t>даты приостановки и возобновления;</w:t>
      </w:r>
    </w:p>
    <w:p w14:paraId="117AFB63" w14:textId="7CC0D3BE" w:rsidR="003856FA" w:rsidRDefault="003856FA" w:rsidP="00457434">
      <w:pPr>
        <w:pStyle w:val="13"/>
      </w:pPr>
      <w:r>
        <w:t>продолжительность работ</w:t>
      </w:r>
      <w:r w:rsidR="00083A80">
        <w:t xml:space="preserve"> (плановая и фактическая)</w:t>
      </w:r>
      <w:r>
        <w:t>;</w:t>
      </w:r>
    </w:p>
    <w:p w14:paraId="788A6E35" w14:textId="133526BB" w:rsidR="003856FA" w:rsidRDefault="003856FA" w:rsidP="00457434">
      <w:pPr>
        <w:pStyle w:val="13"/>
      </w:pPr>
      <w:r>
        <w:t>используемый календарь;</w:t>
      </w:r>
    </w:p>
    <w:p w14:paraId="6EF6FCCB" w14:textId="15F0CE71" w:rsidR="005F7646" w:rsidRDefault="005F7646" w:rsidP="00457434">
      <w:pPr>
        <w:pStyle w:val="13"/>
      </w:pPr>
      <w:r>
        <w:t>связи с предшествующими и последующими работами (за исключением первой и последней работы в КСГ);</w:t>
      </w:r>
    </w:p>
    <w:p w14:paraId="5910474A" w14:textId="2AE23D78" w:rsidR="006C5F59" w:rsidRDefault="006C5F59" w:rsidP="00457434">
      <w:pPr>
        <w:pStyle w:val="13"/>
      </w:pPr>
      <w:r>
        <w:lastRenderedPageBreak/>
        <w:t>физический объём с единицей измерения</w:t>
      </w:r>
      <w:r w:rsidR="00083A80">
        <w:t xml:space="preserve"> (плановый и фактический)</w:t>
      </w:r>
      <w:r>
        <w:t>;</w:t>
      </w:r>
    </w:p>
    <w:p w14:paraId="6002D41E" w14:textId="63DD8934" w:rsidR="00685FD6" w:rsidRDefault="00685FD6" w:rsidP="00457434">
      <w:pPr>
        <w:pStyle w:val="13"/>
      </w:pPr>
      <w:r>
        <w:t>код нормы расхода трудовых ресурсов и материалов</w:t>
      </w:r>
      <w:r w:rsidR="003856FA">
        <w:t>.</w:t>
      </w:r>
    </w:p>
    <w:p w14:paraId="44E571F9" w14:textId="40F87692" w:rsidR="003856FA" w:rsidRDefault="003856FA" w:rsidP="00F47B9C">
      <w:pPr>
        <w:pStyle w:val="37"/>
      </w:pPr>
      <w:r>
        <w:t>На работы КСГ СЦИМ должны быть назначены:</w:t>
      </w:r>
    </w:p>
    <w:p w14:paraId="608BD74B" w14:textId="2042F83F" w:rsidR="006C5F59" w:rsidRDefault="006C5F59" w:rsidP="00457434">
      <w:pPr>
        <w:pStyle w:val="13"/>
      </w:pPr>
      <w:r>
        <w:t>трудовые ресурсы в виде звена (по квалификационному справочнику с учётом разрядной сетки)</w:t>
      </w:r>
      <w:r w:rsidR="003856FA">
        <w:t xml:space="preserve"> с указанием трудозатрат</w:t>
      </w:r>
      <w:r w:rsidR="00083A80">
        <w:t xml:space="preserve"> (плановых и фактических)</w:t>
      </w:r>
      <w:r w:rsidR="005F7646">
        <w:t>. А по мере выбора исполнителя работ – наименовани</w:t>
      </w:r>
      <w:r w:rsidR="003856FA">
        <w:t>е</w:t>
      </w:r>
      <w:r w:rsidR="005F7646">
        <w:t xml:space="preserve"> организации и ответственной за работу организационной единицы (например, номер бригады)</w:t>
      </w:r>
      <w:r>
        <w:t>;</w:t>
      </w:r>
    </w:p>
    <w:p w14:paraId="6AC80CC8" w14:textId="23ABF106" w:rsidR="0088007B" w:rsidRDefault="006C5F59" w:rsidP="000952B9">
      <w:pPr>
        <w:pStyle w:val="13"/>
      </w:pPr>
      <w:r>
        <w:t>ведущие машины и механизмы</w:t>
      </w:r>
      <w:r w:rsidR="003856FA">
        <w:t>, с указанием машино-часов</w:t>
      </w:r>
      <w:r w:rsidR="005F7646">
        <w:t xml:space="preserve">, </w:t>
      </w:r>
      <w:r w:rsidR="003856FA">
        <w:t xml:space="preserve">затрачиваемых </w:t>
      </w:r>
      <w:r>
        <w:t>для выполнения рабочего процесса</w:t>
      </w:r>
      <w:r w:rsidR="00083A80">
        <w:t xml:space="preserve"> (плановых и фактических)</w:t>
      </w:r>
      <w:r>
        <w:t>.</w:t>
      </w:r>
    </w:p>
    <w:p w14:paraId="5DC87778" w14:textId="599034C6" w:rsidR="006C5F59" w:rsidRDefault="006C5F59" w:rsidP="00F47B9C">
      <w:pPr>
        <w:pStyle w:val="37"/>
      </w:pPr>
      <w:r>
        <w:t xml:space="preserve">Также работы </w:t>
      </w:r>
      <w:r w:rsidR="00457434">
        <w:t>в КСГ могут</w:t>
      </w:r>
      <w:r>
        <w:t xml:space="preserve"> содержать или использовать связанные данные из внешнего источника</w:t>
      </w:r>
      <w:r w:rsidR="0088007B">
        <w:t xml:space="preserve"> данных</w:t>
      </w:r>
      <w:r w:rsidR="00457434">
        <w:t xml:space="preserve"> (к примеру, ФЭМ</w:t>
      </w:r>
      <w:r w:rsidR="00F47B9C">
        <w:t xml:space="preserve"> или </w:t>
      </w:r>
      <w:r w:rsidR="00F47B9C">
        <w:rPr>
          <w:lang w:val="en-US"/>
        </w:rPr>
        <w:t>ERP</w:t>
      </w:r>
      <w:r w:rsidR="00457434">
        <w:t>)</w:t>
      </w:r>
      <w:r>
        <w:t>:</w:t>
      </w:r>
    </w:p>
    <w:p w14:paraId="6E9C129A" w14:textId="5E9DE1CF" w:rsidR="006C5F59" w:rsidRDefault="006C5F59" w:rsidP="00457434">
      <w:pPr>
        <w:pStyle w:val="13"/>
      </w:pPr>
      <w:r>
        <w:t>стоимость трудовых ресурсов</w:t>
      </w:r>
      <w:r w:rsidR="00083A80">
        <w:t xml:space="preserve"> (плановая и фактическая)</w:t>
      </w:r>
      <w:r>
        <w:t>;</w:t>
      </w:r>
    </w:p>
    <w:p w14:paraId="7482A03E" w14:textId="171CCDDD" w:rsidR="006C5F59" w:rsidRDefault="006C5F59" w:rsidP="00457434">
      <w:pPr>
        <w:pStyle w:val="13"/>
      </w:pPr>
      <w:r>
        <w:t>стоимость использования машин и механизмов</w:t>
      </w:r>
      <w:r w:rsidR="00083A80">
        <w:t xml:space="preserve"> (плановая и фактическая)</w:t>
      </w:r>
      <w:r>
        <w:t>;</w:t>
      </w:r>
    </w:p>
    <w:p w14:paraId="524A65EE" w14:textId="25204B22" w:rsidR="006C5F59" w:rsidRDefault="00457434" w:rsidP="00457434">
      <w:pPr>
        <w:pStyle w:val="13"/>
      </w:pPr>
      <w:r>
        <w:t>стоимость материалов</w:t>
      </w:r>
      <w:r w:rsidR="00083A80">
        <w:t xml:space="preserve"> (плановая и фактическая)</w:t>
      </w:r>
      <w:r>
        <w:t>.</w:t>
      </w:r>
    </w:p>
    <w:p w14:paraId="143C11C9" w14:textId="77777777" w:rsidR="006C5F59" w:rsidRDefault="006C5F59" w:rsidP="00F47B9C">
      <w:pPr>
        <w:pStyle w:val="37"/>
      </w:pPr>
      <w:r>
        <w:t>Все это в совокупности позволяет перейти к решению следующих задач:</w:t>
      </w:r>
    </w:p>
    <w:p w14:paraId="5F82FE25" w14:textId="562B190B" w:rsidR="006C5F59" w:rsidRPr="00F47B9C" w:rsidRDefault="006C5F59" w:rsidP="00457434">
      <w:pPr>
        <w:pStyle w:val="13"/>
      </w:pPr>
      <w:r w:rsidRPr="00F47B9C">
        <w:t>подобрать рациональное количество ведущих машин и механизмов;</w:t>
      </w:r>
    </w:p>
    <w:p w14:paraId="3F5CBF23" w14:textId="1F517020" w:rsidR="006C5F59" w:rsidRPr="00F47B9C" w:rsidRDefault="006C5F59" w:rsidP="00457434">
      <w:pPr>
        <w:pStyle w:val="13"/>
      </w:pPr>
      <w:r w:rsidRPr="00F47B9C">
        <w:t>подобрать рациональный численный состав звена;</w:t>
      </w:r>
    </w:p>
    <w:p w14:paraId="641D788E" w14:textId="1B49B52D" w:rsidR="006C5F59" w:rsidRPr="00F47B9C" w:rsidRDefault="006C5F59" w:rsidP="00457434">
      <w:pPr>
        <w:pStyle w:val="13"/>
      </w:pPr>
      <w:r w:rsidRPr="00F47B9C">
        <w:t xml:space="preserve">сформировать элементарные строительные потоки, представляющие собой последовательное выполнение одного процесса на ряде захваток звеном или одним рабочим, а на их основе специализированные, </w:t>
      </w:r>
      <w:r w:rsidRPr="00F47B9C">
        <w:lastRenderedPageBreak/>
        <w:t>объектные и комплексные потоки, обеспечив согласованную и ритмичную работу;</w:t>
      </w:r>
    </w:p>
    <w:p w14:paraId="59A6CD6E" w14:textId="3904AAE7" w:rsidR="006C5F59" w:rsidRPr="00F47B9C" w:rsidRDefault="006C5F59" w:rsidP="00457434">
      <w:pPr>
        <w:pStyle w:val="13"/>
      </w:pPr>
      <w:r w:rsidRPr="00F47B9C">
        <w:t>выровнять потоки и организовать поточное строительство;</w:t>
      </w:r>
    </w:p>
    <w:p w14:paraId="058042DC" w14:textId="77777777" w:rsidR="00457434" w:rsidRPr="00F47B9C" w:rsidRDefault="00457434" w:rsidP="00457434">
      <w:pPr>
        <w:pStyle w:val="13"/>
      </w:pPr>
      <w:r w:rsidRPr="00F47B9C">
        <w:t>рассчитать себестоимость строительно-монтажных работ</w:t>
      </w:r>
      <w:r w:rsidR="006C5F59" w:rsidRPr="00F47B9C">
        <w:t>;</w:t>
      </w:r>
    </w:p>
    <w:p w14:paraId="0E465785" w14:textId="77777777" w:rsidR="00083A80" w:rsidRPr="00F47B9C" w:rsidRDefault="006C5F59" w:rsidP="00457434">
      <w:pPr>
        <w:pStyle w:val="13"/>
      </w:pPr>
      <w:r w:rsidRPr="00F47B9C">
        <w:t>сформировать график освоения капиталовложений</w:t>
      </w:r>
      <w:r w:rsidR="00083A80" w:rsidRPr="00F47B9C">
        <w:t>;</w:t>
      </w:r>
    </w:p>
    <w:p w14:paraId="6F23D9BD" w14:textId="2C9F6D61" w:rsidR="006C5F59" w:rsidRDefault="00083A80" w:rsidP="00457434">
      <w:pPr>
        <w:pStyle w:val="13"/>
      </w:pPr>
      <w:r w:rsidRPr="00F47B9C">
        <w:t>проводить план-факт анализ.</w:t>
      </w:r>
    </w:p>
    <w:p w14:paraId="7B33EAC5" w14:textId="323BE832" w:rsidR="006E754F" w:rsidRPr="00D13397" w:rsidRDefault="006E754F" w:rsidP="006E754F">
      <w:pPr>
        <w:pStyle w:val="21"/>
      </w:pPr>
      <w:bookmarkStart w:id="39" w:name="_Toc84951452"/>
      <w:r w:rsidRPr="00D13397">
        <w:t>Верификация моделей</w:t>
      </w:r>
      <w:bookmarkEnd w:id="39"/>
    </w:p>
    <w:p w14:paraId="3F47A2DA" w14:textId="2E0D33CF" w:rsidR="006E754F" w:rsidRPr="00D13397" w:rsidRDefault="00486498" w:rsidP="006E754F">
      <w:pPr>
        <w:pStyle w:val="37"/>
      </w:pPr>
      <w:r w:rsidRPr="00D13397">
        <w:t>Входные для СИМ</w:t>
      </w:r>
      <w:r w:rsidR="00D13397">
        <w:t>, а также СП ЦИМ,</w:t>
      </w:r>
      <w:r w:rsidRPr="00D13397">
        <w:t xml:space="preserve"> подлежат следующим видам верификаций:</w:t>
      </w:r>
    </w:p>
    <w:p w14:paraId="43FE18CA" w14:textId="0C96CBBD" w:rsidR="00486498" w:rsidRPr="00D13397" w:rsidRDefault="00486498" w:rsidP="00486498">
      <w:pPr>
        <w:pStyle w:val="13"/>
      </w:pPr>
      <w:r w:rsidRPr="00D13397">
        <w:t>проверка на пространственные, пространственно-временные и временные коллизии</w:t>
      </w:r>
      <w:r w:rsidR="00D13397" w:rsidRPr="00D13397">
        <w:t>, в том числе на дубляж и наложение элементов</w:t>
      </w:r>
      <w:r w:rsidRPr="00D13397">
        <w:t>;</w:t>
      </w:r>
    </w:p>
    <w:p w14:paraId="0AD59413" w14:textId="06FBB297" w:rsidR="00486498" w:rsidRPr="00D13397" w:rsidRDefault="00486498" w:rsidP="00486498">
      <w:pPr>
        <w:pStyle w:val="13"/>
      </w:pPr>
      <w:r w:rsidRPr="00D13397">
        <w:t>проверка на соответствие требования заказчика к элементному составу, атрибутивным и геометрическим данным, в том числе проверка полноты и корректности заполнения атрибутивных данных</w:t>
      </w:r>
      <w:r w:rsidR="00D13397" w:rsidRPr="00D13397">
        <w:t>, излишней или наоборот избыточность геометрической детализации</w:t>
      </w:r>
      <w:r w:rsidRPr="00D13397">
        <w:t>;</w:t>
      </w:r>
    </w:p>
    <w:p w14:paraId="7287D9C2" w14:textId="4B3AFD3F" w:rsidR="00486498" w:rsidRPr="00D13397" w:rsidRDefault="00486498" w:rsidP="00486498">
      <w:pPr>
        <w:pStyle w:val="13"/>
      </w:pPr>
      <w:r w:rsidRPr="00D13397">
        <w:t>проверка корректности построения геометрии с точки зрения технологии строительного производства (например, выявление неверного отнесения объёмов, объединение множества элементов с разными видами работ в один);</w:t>
      </w:r>
    </w:p>
    <w:p w14:paraId="31124A48" w14:textId="38F2CFC7" w:rsidR="00486498" w:rsidRPr="00D13397" w:rsidRDefault="00D13397" w:rsidP="00486498">
      <w:pPr>
        <w:pStyle w:val="13"/>
      </w:pPr>
      <w:r w:rsidRPr="00D13397">
        <w:t>проверка унификации типоразмеров;</w:t>
      </w:r>
    </w:p>
    <w:p w14:paraId="5619D624" w14:textId="46AF5A4B" w:rsidR="00D13397" w:rsidRPr="00D13397" w:rsidRDefault="00D13397" w:rsidP="00486498">
      <w:pPr>
        <w:pStyle w:val="13"/>
      </w:pPr>
      <w:r w:rsidRPr="00D13397">
        <w:t>проверка нарушения правил формирования твердотельной геометрии (особенно после конвертации форматов);</w:t>
      </w:r>
    </w:p>
    <w:p w14:paraId="6BB5295F" w14:textId="66774A62" w:rsidR="00D13397" w:rsidRPr="00D13397" w:rsidRDefault="00D13397" w:rsidP="00486498">
      <w:pPr>
        <w:pStyle w:val="13"/>
      </w:pPr>
      <w:r w:rsidRPr="00D13397">
        <w:t>проверка ошибок позиционирования элементов;</w:t>
      </w:r>
    </w:p>
    <w:p w14:paraId="096D7496" w14:textId="6A9B2980" w:rsidR="00D13397" w:rsidRPr="00D13397" w:rsidRDefault="00D13397" w:rsidP="00486498">
      <w:pPr>
        <w:pStyle w:val="13"/>
      </w:pPr>
      <w:r w:rsidRPr="00D13397">
        <w:t>проверка разорванности связей между элементами;</w:t>
      </w:r>
    </w:p>
    <w:p w14:paraId="5D941054" w14:textId="72DE1112" w:rsidR="00D13397" w:rsidRPr="00D13397" w:rsidRDefault="00D13397" w:rsidP="00486498">
      <w:pPr>
        <w:pStyle w:val="13"/>
      </w:pPr>
      <w:r w:rsidRPr="00D13397">
        <w:t>проверка на ошибки в сочленении элементов.</w:t>
      </w:r>
    </w:p>
    <w:p w14:paraId="0690B68C" w14:textId="2E42FC0B" w:rsidR="00E23C04" w:rsidRDefault="002D071E" w:rsidP="00E23C04">
      <w:pPr>
        <w:pStyle w:val="11"/>
      </w:pPr>
      <w:bookmarkStart w:id="40" w:name="_Toc84951453"/>
      <w:r>
        <w:lastRenderedPageBreak/>
        <w:t>Требования к программно-аппаратному оснащению</w:t>
      </w:r>
      <w:bookmarkEnd w:id="40"/>
    </w:p>
    <w:p w14:paraId="697E6A87" w14:textId="2C2E9F1B" w:rsidR="005964A6" w:rsidRDefault="00F8531B" w:rsidP="00F8531B">
      <w:pPr>
        <w:pStyle w:val="21"/>
      </w:pPr>
      <w:bookmarkStart w:id="41" w:name="_Toc84951454"/>
      <w:r>
        <w:t>Общие требования</w:t>
      </w:r>
      <w:bookmarkEnd w:id="41"/>
    </w:p>
    <w:p w14:paraId="003EA5F9" w14:textId="2B0D7D85" w:rsidR="00964A72" w:rsidRDefault="00964A72" w:rsidP="0031150C">
      <w:pPr>
        <w:pStyle w:val="37"/>
      </w:pPr>
      <w:r>
        <w:t>Аппаратное обеспечение следует выбирать таким образом, чтобы обеспечивать полнофункциональную работу необходимого программного обеспечения.</w:t>
      </w:r>
    </w:p>
    <w:p w14:paraId="139A9039" w14:textId="74FCC31D" w:rsidR="00964A72" w:rsidRDefault="00964A72" w:rsidP="0031150C">
      <w:pPr>
        <w:pStyle w:val="37"/>
      </w:pPr>
      <w:r>
        <w:t xml:space="preserve">Программно-аппаратное оснащение всех участников строительного проекта должно отвечать должному уровню информационной безопасности и отказоустойчивости. А для архивов длительного хранения – должным уровнем </w:t>
      </w:r>
      <w:r w:rsidRPr="00964A72">
        <w:t>катастрофоустойчивости</w:t>
      </w:r>
      <w:r>
        <w:t>.</w:t>
      </w:r>
    </w:p>
    <w:p w14:paraId="7A97CD0E" w14:textId="77777777" w:rsidR="00964A72" w:rsidRPr="00CF7461" w:rsidRDefault="00964A72" w:rsidP="00964A72">
      <w:pPr>
        <w:pStyle w:val="21"/>
      </w:pPr>
      <w:bookmarkStart w:id="42" w:name="_Toc84951455"/>
      <w:r w:rsidRPr="00CF7461">
        <w:t>Требования к программному оснащению</w:t>
      </w:r>
      <w:bookmarkEnd w:id="42"/>
    </w:p>
    <w:p w14:paraId="304F7A06" w14:textId="53911486" w:rsidR="006E754F" w:rsidRPr="00CF7461" w:rsidRDefault="006E754F" w:rsidP="004E53B0">
      <w:pPr>
        <w:pStyle w:val="37"/>
      </w:pPr>
      <w:r w:rsidRPr="00CF7461">
        <w:t xml:space="preserve">Для реализации совместной работы по </w:t>
      </w:r>
      <w:r w:rsidR="004E53B0" w:rsidRPr="00CF7461">
        <w:t>информационному моделированию строительного производства</w:t>
      </w:r>
      <w:r w:rsidRPr="00CF7461">
        <w:t xml:space="preserve"> и управлению </w:t>
      </w:r>
      <w:r w:rsidR="004E53B0" w:rsidRPr="00CF7461">
        <w:t xml:space="preserve">строительным </w:t>
      </w:r>
      <w:r w:rsidRPr="00CF7461">
        <w:t>проектом используется следующая конфигурация программно-аппаратных решений:</w:t>
      </w:r>
    </w:p>
    <w:p w14:paraId="7408F505" w14:textId="36B8403D" w:rsidR="006E754F" w:rsidRPr="00CF7461" w:rsidRDefault="006E754F" w:rsidP="006E754F">
      <w:pPr>
        <w:pStyle w:val="13"/>
      </w:pPr>
      <w:r w:rsidRPr="00CF7461">
        <w:t>среда общих данных для хранения и обмена информацией с участниками проекта</w:t>
      </w:r>
      <w:r w:rsidR="006521EA" w:rsidRPr="00CF7461">
        <w:t xml:space="preserve"> (единый источник данных, обеспечивающий совместное использование информации всеми участниками строительного проекта)</w:t>
      </w:r>
      <w:r w:rsidRPr="00CF7461">
        <w:t>;</w:t>
      </w:r>
    </w:p>
    <w:p w14:paraId="2BB764A7" w14:textId="6829F375" w:rsidR="006521EA" w:rsidRPr="00CF7461" w:rsidRDefault="006521EA" w:rsidP="006E754F">
      <w:pPr>
        <w:pStyle w:val="13"/>
      </w:pPr>
      <w:r w:rsidRPr="00CF7461">
        <w:t>система управления нормативно-справочной информацией;</w:t>
      </w:r>
    </w:p>
    <w:p w14:paraId="2C6DBFF9" w14:textId="5CBEF07D" w:rsidR="006521EA" w:rsidRPr="00CF7461" w:rsidRDefault="006521EA" w:rsidP="006E754F">
      <w:pPr>
        <w:pStyle w:val="13"/>
      </w:pPr>
      <w:r w:rsidRPr="00CF7461">
        <w:t>система управления конфигурацией объекта/проекта;</w:t>
      </w:r>
    </w:p>
    <w:p w14:paraId="241CC21B" w14:textId="7EBC1449" w:rsidR="006521EA" w:rsidRPr="00CF7461" w:rsidRDefault="006521EA" w:rsidP="006E754F">
      <w:pPr>
        <w:pStyle w:val="13"/>
      </w:pPr>
      <w:r w:rsidRPr="00CF7461">
        <w:t>программное обеспечение для создания сводных цифровых информационных моделей;</w:t>
      </w:r>
    </w:p>
    <w:p w14:paraId="106343B6" w14:textId="4CBBAA56" w:rsidR="006521EA" w:rsidRPr="00CF7461" w:rsidRDefault="006521EA" w:rsidP="006E754F">
      <w:pPr>
        <w:pStyle w:val="13"/>
      </w:pPr>
      <w:r w:rsidRPr="00CF7461">
        <w:t>программное обеспечение для верификации цифровых информационных моделей;</w:t>
      </w:r>
    </w:p>
    <w:p w14:paraId="5682890C" w14:textId="2A5C33B6" w:rsidR="006521EA" w:rsidRPr="00CF7461" w:rsidRDefault="006521EA" w:rsidP="006E754F">
      <w:pPr>
        <w:pStyle w:val="13"/>
      </w:pPr>
      <w:r w:rsidRPr="00CF7461">
        <w:t>система управления несоответствиями и изменениями;</w:t>
      </w:r>
    </w:p>
    <w:p w14:paraId="2E38949A" w14:textId="6EB459A3" w:rsidR="006521EA" w:rsidRPr="00CF7461" w:rsidRDefault="006521EA" w:rsidP="006E754F">
      <w:pPr>
        <w:pStyle w:val="13"/>
      </w:pPr>
      <w:r w:rsidRPr="00CF7461">
        <w:lastRenderedPageBreak/>
        <w:t>редактор цифровых информационных моделей (для членения на захватки и т.п.). Как правило, отдельно для ЦИМ ОКС и ИЦММ;</w:t>
      </w:r>
    </w:p>
    <w:p w14:paraId="4B0B9269" w14:textId="63543FAB" w:rsidR="006521EA" w:rsidRPr="00CF7461" w:rsidRDefault="006521EA" w:rsidP="006E754F">
      <w:pPr>
        <w:pStyle w:val="13"/>
      </w:pPr>
      <w:r w:rsidRPr="00CF7461">
        <w:t>программное обеспечение для создания строительного представления ЦИМ (насыщение атрибутивными данными и объединение элементов модели);</w:t>
      </w:r>
    </w:p>
    <w:p w14:paraId="321B8114" w14:textId="76F75099" w:rsidR="006521EA" w:rsidRPr="00CF7461" w:rsidRDefault="00CF7461" w:rsidP="006E754F">
      <w:pPr>
        <w:pStyle w:val="13"/>
      </w:pPr>
      <w:r w:rsidRPr="00CF7461">
        <w:t>программное обеспечение</w:t>
      </w:r>
      <w:r w:rsidR="006521EA" w:rsidRPr="00CF7461">
        <w:t xml:space="preserve"> для расчёта объёмов работ (основных и вспомогательных строительных процессов);</w:t>
      </w:r>
    </w:p>
    <w:p w14:paraId="6954EF98" w14:textId="6C8DAAEF" w:rsidR="006521EA" w:rsidRPr="00CF7461" w:rsidRDefault="006521EA" w:rsidP="006E754F">
      <w:pPr>
        <w:pStyle w:val="13"/>
      </w:pPr>
      <w:r w:rsidRPr="00CF7461">
        <w:t>программное обеспечение календарно-сетевого планирования;</w:t>
      </w:r>
    </w:p>
    <w:p w14:paraId="11E381A5" w14:textId="56CF5FD7" w:rsidR="006521EA" w:rsidRPr="00CF7461" w:rsidRDefault="006521EA" w:rsidP="006E754F">
      <w:pPr>
        <w:pStyle w:val="13"/>
      </w:pPr>
      <w:r w:rsidRPr="00CF7461">
        <w:t>программное обеспечение 4</w:t>
      </w:r>
      <w:r w:rsidRPr="00CF7461">
        <w:rPr>
          <w:lang w:val="en-US"/>
        </w:rPr>
        <w:t>D</w:t>
      </w:r>
      <w:r w:rsidRPr="00CF7461">
        <w:t>-визуализации и верификации;</w:t>
      </w:r>
    </w:p>
    <w:p w14:paraId="6C9CA414" w14:textId="1B7A9702" w:rsidR="006521EA" w:rsidRPr="00CF7461" w:rsidRDefault="006521EA" w:rsidP="006E754F">
      <w:pPr>
        <w:pStyle w:val="13"/>
      </w:pPr>
      <w:r w:rsidRPr="00CF7461">
        <w:t>программное обеспечение, позволяющее формировать из СЦИМ потребности в ресурсах;</w:t>
      </w:r>
    </w:p>
    <w:p w14:paraId="48FFE5B1" w14:textId="2FC855B1" w:rsidR="006521EA" w:rsidRPr="00CF7461" w:rsidRDefault="006521EA" w:rsidP="006E754F">
      <w:pPr>
        <w:pStyle w:val="13"/>
      </w:pPr>
      <w:r w:rsidRPr="00CF7461">
        <w:t>программное обеспечение для организационного моделирования;</w:t>
      </w:r>
    </w:p>
    <w:p w14:paraId="12E43A71" w14:textId="41BFE09B" w:rsidR="006521EA" w:rsidRPr="00CF7461" w:rsidRDefault="006521EA" w:rsidP="006521EA">
      <w:pPr>
        <w:pStyle w:val="13"/>
      </w:pPr>
      <w:r w:rsidRPr="00CF7461">
        <w:t>программное обеспечение для моделирования обеспечения МТР;</w:t>
      </w:r>
    </w:p>
    <w:p w14:paraId="729099F5" w14:textId="127C6B27" w:rsidR="006521EA" w:rsidRPr="00CF7461" w:rsidRDefault="006521EA" w:rsidP="006521EA">
      <w:pPr>
        <w:pStyle w:val="13"/>
      </w:pPr>
      <w:r w:rsidRPr="00CF7461">
        <w:t>программное обеспечение финансово-экономического моделирования;</w:t>
      </w:r>
    </w:p>
    <w:p w14:paraId="4A276134" w14:textId="7D6A42F9" w:rsidR="006521EA" w:rsidRPr="00CF7461" w:rsidRDefault="006521EA" w:rsidP="006521EA">
      <w:pPr>
        <w:pStyle w:val="13"/>
      </w:pPr>
      <w:r w:rsidRPr="00CF7461">
        <w:t>программное обеспечение выдачи наряд-заказов;</w:t>
      </w:r>
    </w:p>
    <w:p w14:paraId="70985093" w14:textId="21AFF398" w:rsidR="006521EA" w:rsidRPr="00CF7461" w:rsidRDefault="006521EA" w:rsidP="006521EA">
      <w:pPr>
        <w:pStyle w:val="13"/>
      </w:pPr>
      <w:r w:rsidRPr="00CF7461">
        <w:t>программное обеспечение координацией работ;</w:t>
      </w:r>
    </w:p>
    <w:p w14:paraId="7620D52C" w14:textId="3B4A67AD" w:rsidR="006521EA" w:rsidRPr="00CF7461" w:rsidRDefault="006521EA" w:rsidP="006521EA">
      <w:pPr>
        <w:pStyle w:val="13"/>
      </w:pPr>
      <w:r w:rsidRPr="00CF7461">
        <w:t xml:space="preserve">программно-аппаратные комплексы </w:t>
      </w:r>
      <w:r w:rsidR="00CF7461" w:rsidRPr="00CF7461">
        <w:t>мониторинга</w:t>
      </w:r>
      <w:r w:rsidRPr="00CF7461">
        <w:t xml:space="preserve"> выполнения работ;</w:t>
      </w:r>
    </w:p>
    <w:p w14:paraId="1169D30E" w14:textId="79328EF3" w:rsidR="006521EA" w:rsidRPr="00CF7461" w:rsidRDefault="006521EA" w:rsidP="006521EA">
      <w:pPr>
        <w:pStyle w:val="13"/>
      </w:pPr>
      <w:r w:rsidRPr="00CF7461">
        <w:t>программно-аппаратные комплексы мониторинга доступности (обеспечения) ресурсами;</w:t>
      </w:r>
    </w:p>
    <w:p w14:paraId="23A2EAFA" w14:textId="093C7345" w:rsidR="006521EA" w:rsidRPr="00CF7461" w:rsidRDefault="006521EA" w:rsidP="006521EA">
      <w:pPr>
        <w:pStyle w:val="13"/>
      </w:pPr>
      <w:r w:rsidRPr="00CF7461">
        <w:t>программное обеспечение управленческого учёта (</w:t>
      </w:r>
      <w:r w:rsidRPr="00CF7461">
        <w:rPr>
          <w:lang w:val="en-US"/>
        </w:rPr>
        <w:t>ERP</w:t>
      </w:r>
      <w:r w:rsidRPr="00CF7461">
        <w:t xml:space="preserve"> или </w:t>
      </w:r>
      <w:r w:rsidRPr="00CF7461">
        <w:rPr>
          <w:lang w:val="en-US"/>
        </w:rPr>
        <w:t>MRP</w:t>
      </w:r>
      <w:r w:rsidRPr="00CF7461">
        <w:t xml:space="preserve"> </w:t>
      </w:r>
      <w:r w:rsidRPr="00CF7461">
        <w:rPr>
          <w:lang w:val="en-US"/>
        </w:rPr>
        <w:t>II</w:t>
      </w:r>
      <w:r w:rsidRPr="00CF7461">
        <w:t>)</w:t>
      </w:r>
      <w:r w:rsidR="00CF7461" w:rsidRPr="00CF7461">
        <w:t>;</w:t>
      </w:r>
    </w:p>
    <w:p w14:paraId="338C3933" w14:textId="404263A8" w:rsidR="006521EA" w:rsidRPr="00CF7461" w:rsidRDefault="006521EA" w:rsidP="007D16BB">
      <w:pPr>
        <w:pStyle w:val="13"/>
      </w:pPr>
      <w:r w:rsidRPr="00CF7461">
        <w:t>программное обеспечение, формирующее и предоставляющее участникам отчётную бизнес-аналит</w:t>
      </w:r>
      <w:r w:rsidR="00CF7461" w:rsidRPr="00CF7461">
        <w:t>ик</w:t>
      </w:r>
      <w:r w:rsidRPr="00CF7461">
        <w:t>у по всем аспектам</w:t>
      </w:r>
      <w:r w:rsidR="00CF7461" w:rsidRPr="00CF7461">
        <w:t xml:space="preserve"> управления и строительного производства.</w:t>
      </w:r>
    </w:p>
    <w:p w14:paraId="7ACE76D9" w14:textId="1F4EA188" w:rsidR="005964A6" w:rsidRDefault="005964A6" w:rsidP="005964A6">
      <w:pPr>
        <w:pStyle w:val="21"/>
      </w:pPr>
      <w:bookmarkStart w:id="43" w:name="_Toc84951456"/>
      <w:r>
        <w:lastRenderedPageBreak/>
        <w:t>Требования к аппаратному оснащению</w:t>
      </w:r>
      <w:bookmarkEnd w:id="43"/>
    </w:p>
    <w:p w14:paraId="05E43A27" w14:textId="032661CC" w:rsidR="004907A4" w:rsidRDefault="005964A6" w:rsidP="0031150C">
      <w:pPr>
        <w:pStyle w:val="37"/>
      </w:pPr>
      <w:r>
        <w:t xml:space="preserve">Аппаратное оснащение, необходимое для информационного моделирования строительного производства </w:t>
      </w:r>
      <w:r w:rsidR="004907A4">
        <w:t>в части</w:t>
      </w:r>
      <w:r>
        <w:t xml:space="preserve"> </w:t>
      </w:r>
      <w:r w:rsidR="004907A4">
        <w:t xml:space="preserve">редактирования ЦИМ ОКС и ИЦММ, </w:t>
      </w:r>
      <w:r>
        <w:t>построения</w:t>
      </w:r>
      <w:r w:rsidR="004907A4">
        <w:t xml:space="preserve"> и применения</w:t>
      </w:r>
      <w:r>
        <w:t xml:space="preserve"> СП ЦИМ</w:t>
      </w:r>
      <w:r w:rsidR="004907A4">
        <w:t>, КСГ СЦИМ и СЦИМ,</w:t>
      </w:r>
      <w:r>
        <w:t xml:space="preserve"> включает в себя локальные</w:t>
      </w:r>
      <w:r w:rsidR="000C797E">
        <w:t xml:space="preserve"> или </w:t>
      </w:r>
      <w:r w:rsidR="00CF7461">
        <w:t>виртуализированные</w:t>
      </w:r>
      <w:r>
        <w:t xml:space="preserve"> графические </w:t>
      </w:r>
      <w:r w:rsidRPr="005964A6">
        <w:t>станции</w:t>
      </w:r>
      <w:r w:rsidR="004907A4">
        <w:t>.</w:t>
      </w:r>
      <w:r w:rsidR="000C797E">
        <w:t xml:space="preserve"> Для данных задач рекомендуется применение </w:t>
      </w:r>
      <w:r w:rsidR="00BE1D95">
        <w:t xml:space="preserve">сотрудниками </w:t>
      </w:r>
      <w:r w:rsidR="000C797E">
        <w:t>мониторов от 24 дюймов</w:t>
      </w:r>
      <w:r w:rsidR="00BE1D95">
        <w:t>, в том числе нескольких мониторов одновременно.</w:t>
      </w:r>
    </w:p>
    <w:p w14:paraId="1FABB3AE" w14:textId="4B436A90" w:rsidR="004907A4" w:rsidRDefault="004907A4" w:rsidP="0031150C">
      <w:pPr>
        <w:pStyle w:val="37"/>
      </w:pPr>
      <w:r>
        <w:t>Аппаратное оснащение, необходимое для информационного моделирования строительного производства в части построения и применения моделей обеспечения, формирования и ведения ЗСП, работы с прочей технической</w:t>
      </w:r>
      <w:r w:rsidR="00F8531B">
        <w:t xml:space="preserve"> </w:t>
      </w:r>
      <w:r>
        <w:t xml:space="preserve">документацией, включает в себя локальные </w:t>
      </w:r>
      <w:r w:rsidR="000C797E">
        <w:t xml:space="preserve">или </w:t>
      </w:r>
      <w:r w:rsidR="00CF7461">
        <w:t>виртуализированные</w:t>
      </w:r>
      <w:r w:rsidR="000C797E">
        <w:t xml:space="preserve"> </w:t>
      </w:r>
      <w:r>
        <w:t xml:space="preserve">рабочие </w:t>
      </w:r>
      <w:r w:rsidRPr="005964A6">
        <w:t>станции</w:t>
      </w:r>
      <w:r w:rsidR="000C797E">
        <w:t>, а также</w:t>
      </w:r>
      <w:r>
        <w:t xml:space="preserve"> мобильные устройства.</w:t>
      </w:r>
    </w:p>
    <w:p w14:paraId="53CC65D3" w14:textId="1BE533CA" w:rsidR="000C797E" w:rsidRDefault="004907A4" w:rsidP="0031150C">
      <w:pPr>
        <w:pStyle w:val="37"/>
      </w:pPr>
      <w:r>
        <w:t xml:space="preserve">Аппаратное оснащение, необходимое для информационного моделирования строительного производства в части организации СОД и/или ЕИП, а также </w:t>
      </w:r>
      <w:r w:rsidR="00F8531B">
        <w:t xml:space="preserve">систем класса </w:t>
      </w:r>
      <w:r w:rsidR="00F8531B">
        <w:rPr>
          <w:lang w:val="en-US"/>
        </w:rPr>
        <w:t>MRP</w:t>
      </w:r>
      <w:r w:rsidR="00F8531B" w:rsidRPr="00F8531B">
        <w:t xml:space="preserve"> </w:t>
      </w:r>
      <w:r w:rsidR="00F8531B">
        <w:rPr>
          <w:lang w:val="en-US"/>
        </w:rPr>
        <w:t>II</w:t>
      </w:r>
      <w:r w:rsidR="00F8531B" w:rsidRPr="00F8531B">
        <w:t xml:space="preserve"> </w:t>
      </w:r>
      <w:r w:rsidR="00F8531B">
        <w:t xml:space="preserve">и </w:t>
      </w:r>
      <w:r w:rsidR="00F8531B">
        <w:rPr>
          <w:lang w:val="en-US"/>
        </w:rPr>
        <w:t>ERP</w:t>
      </w:r>
      <w:r>
        <w:t>,</w:t>
      </w:r>
      <w:r w:rsidR="000C797E">
        <w:t xml:space="preserve"> кроме случая их облачной реализации, включает в себя</w:t>
      </w:r>
      <w:r w:rsidR="00F8531B">
        <w:t xml:space="preserve"> серверы хранения информации, серверы приложений, при необходимости серверы лицензий</w:t>
      </w:r>
      <w:r w:rsidR="000C797E">
        <w:t xml:space="preserve"> и сервера виртуализации</w:t>
      </w:r>
      <w:r w:rsidR="00F8531B">
        <w:t>.</w:t>
      </w:r>
    </w:p>
    <w:p w14:paraId="11A53FDB" w14:textId="297BAB0F" w:rsidR="005964A6" w:rsidRDefault="000C797E" w:rsidP="007D16BB">
      <w:pPr>
        <w:pStyle w:val="37"/>
      </w:pPr>
      <w:r>
        <w:t>Для всех участников проекта р</w:t>
      </w:r>
      <w:r w:rsidR="00F8531B">
        <w:t>екомендуется</w:t>
      </w:r>
      <w:r>
        <w:t xml:space="preserve"> оснащение сотрудников</w:t>
      </w:r>
      <w:r w:rsidR="00F8531B">
        <w:t xml:space="preserve"> высокопроизводительн</w:t>
      </w:r>
      <w:r>
        <w:t>ой</w:t>
      </w:r>
      <w:r w:rsidR="00F8531B">
        <w:t xml:space="preserve"> сетев</w:t>
      </w:r>
      <w:r>
        <w:t>ой</w:t>
      </w:r>
      <w:r w:rsidR="00F8531B">
        <w:t xml:space="preserve"> инфраструктур</w:t>
      </w:r>
      <w:r>
        <w:t>ой</w:t>
      </w:r>
      <w:r w:rsidR="00BE1D95">
        <w:t xml:space="preserve"> на всех её участках</w:t>
      </w:r>
      <w:r w:rsidR="00F8531B">
        <w:t>, а также обеспечение на площадке строительства качественного покрытия</w:t>
      </w:r>
      <w:r>
        <w:t xml:space="preserve"> беспроводной защищённой сетью.</w:t>
      </w:r>
      <w:r w:rsidR="00BE1D95">
        <w:t xml:space="preserve"> </w:t>
      </w:r>
      <w:r w:rsidR="00BE1D95" w:rsidRPr="00BE1D95">
        <w:t xml:space="preserve">Производительность сети </w:t>
      </w:r>
      <w:r w:rsidR="00BE1D95">
        <w:t>сильно</w:t>
      </w:r>
      <w:r w:rsidR="00BE1D95" w:rsidRPr="00BE1D95">
        <w:t xml:space="preserve"> влияет на операции, требующие взаимодействия </w:t>
      </w:r>
      <w:r w:rsidR="00BE1D95">
        <w:t xml:space="preserve">с большими массивами данных, в том числе с ЦИМ, размещённых на </w:t>
      </w:r>
      <w:r w:rsidR="00BE1D95" w:rsidRPr="00BE1D95">
        <w:t>сервер</w:t>
      </w:r>
      <w:r w:rsidR="00BE1D95">
        <w:t>ах или облачных сервисах.</w:t>
      </w:r>
    </w:p>
    <w:p w14:paraId="7D8B366C" w14:textId="7A2D4689" w:rsidR="005964A6" w:rsidRDefault="005964A6" w:rsidP="005964A6">
      <w:pPr>
        <w:pStyle w:val="ad"/>
      </w:pPr>
    </w:p>
    <w:p w14:paraId="1B41C0B3" w14:textId="77777777" w:rsidR="008E1052" w:rsidRDefault="008E1052" w:rsidP="008E1052">
      <w:pPr>
        <w:pStyle w:val="18"/>
        <w:sectPr w:rsidR="008E1052" w:rsidSect="00B06CCA">
          <w:headerReference w:type="even" r:id="rId16"/>
          <w:footerReference w:type="even" r:id="rId17"/>
          <w:footerReference w:type="default" r:id="rId18"/>
          <w:headerReference w:type="first" r:id="rId19"/>
          <w:footerReference w:type="first" r:id="rId20"/>
          <w:pgSz w:w="11907" w:h="16840" w:code="9"/>
          <w:pgMar w:top="1134" w:right="1134" w:bottom="1134" w:left="1134" w:header="567" w:footer="567" w:gutter="0"/>
          <w:pgNumType w:start="1"/>
          <w:cols w:space="708"/>
          <w:titlePg/>
          <w:docGrid w:linePitch="360"/>
        </w:sectPr>
      </w:pPr>
    </w:p>
    <w:p w14:paraId="1A5DCAC7" w14:textId="4FC7618C" w:rsidR="008E1052" w:rsidRDefault="008E1052" w:rsidP="000952B9">
      <w:pPr>
        <w:pStyle w:val="18"/>
      </w:pPr>
      <w:r>
        <w:lastRenderedPageBreak/>
        <w:t>Библиография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0"/>
      </w:tblGrid>
      <w:tr w:rsidR="00744A91" w:rsidRPr="00161F7B" w14:paraId="79C22DFF" w14:textId="77777777" w:rsidTr="00744A91">
        <w:tc>
          <w:tcPr>
            <w:tcW w:w="709" w:type="dxa"/>
            <w:vAlign w:val="top"/>
          </w:tcPr>
          <w:p w14:paraId="426200A3" w14:textId="08346EE2" w:rsidR="00744A91" w:rsidRPr="00744A91" w:rsidRDefault="00744A91" w:rsidP="00744A91">
            <w:pPr>
              <w:pStyle w:val="af8"/>
              <w:rPr>
                <w:lang w:val="en-US"/>
              </w:rPr>
            </w:pPr>
            <w:r>
              <w:rPr>
                <w:lang w:val="en-US"/>
              </w:rPr>
              <w:t>[1]</w:t>
            </w:r>
          </w:p>
        </w:tc>
        <w:tc>
          <w:tcPr>
            <w:tcW w:w="8920" w:type="dxa"/>
          </w:tcPr>
          <w:p w14:paraId="44BF4B8D" w14:textId="18B5655C" w:rsidR="00744A91" w:rsidRPr="00744A91" w:rsidRDefault="00744A91" w:rsidP="00744A91">
            <w:pPr>
              <w:pStyle w:val="af6"/>
              <w:rPr>
                <w:lang w:val="en-US"/>
              </w:rPr>
            </w:pPr>
            <w:r w:rsidRPr="00744A91">
              <w:rPr>
                <w:lang w:val="en-US"/>
              </w:rPr>
              <w:t>Bilal Succar: Handbook of Research on Building Information Modelling and Construction Informatics: Concepts and Technologies (pp.65-103). Chapter: Building Information Modelling Maturity Matrix. Publisher: Information Science Reference, IGI Publishing;</w:t>
            </w:r>
          </w:p>
        </w:tc>
      </w:tr>
      <w:tr w:rsidR="00744A91" w:rsidRPr="00744A91" w14:paraId="7C894D22" w14:textId="77777777" w:rsidTr="00744A91">
        <w:tc>
          <w:tcPr>
            <w:tcW w:w="709" w:type="dxa"/>
            <w:vAlign w:val="top"/>
          </w:tcPr>
          <w:p w14:paraId="296B7E4F" w14:textId="77C29C69" w:rsidR="00744A91" w:rsidRPr="00744A91" w:rsidRDefault="00744A91" w:rsidP="00744A91">
            <w:pPr>
              <w:pStyle w:val="af8"/>
              <w:rPr>
                <w:lang w:val="en-US"/>
              </w:rPr>
            </w:pPr>
            <w:r>
              <w:rPr>
                <w:lang w:val="en-US"/>
              </w:rPr>
              <w:t>[2]</w:t>
            </w:r>
          </w:p>
        </w:tc>
        <w:tc>
          <w:tcPr>
            <w:tcW w:w="8920" w:type="dxa"/>
          </w:tcPr>
          <w:p w14:paraId="1BD95B1E" w14:textId="2B0D2D6A" w:rsidR="00744A91" w:rsidRPr="00744A91" w:rsidRDefault="00744A91" w:rsidP="00744A91">
            <w:pPr>
              <w:pStyle w:val="af6"/>
            </w:pPr>
            <w:r w:rsidRPr="00744A91">
              <w:t>ГОСТ Р ИСО/МЭК 15504-3-2009 Информационная технология (ИТ). Оценка процесса. Часть 3. Руководство по проведению оценки;</w:t>
            </w:r>
          </w:p>
        </w:tc>
      </w:tr>
      <w:tr w:rsidR="00744A91" w:rsidRPr="00744A91" w14:paraId="67DE922E" w14:textId="77777777" w:rsidTr="00744A91">
        <w:tc>
          <w:tcPr>
            <w:tcW w:w="709" w:type="dxa"/>
            <w:vAlign w:val="top"/>
          </w:tcPr>
          <w:p w14:paraId="3A611D3E" w14:textId="407AA04B" w:rsidR="00744A91" w:rsidRPr="00744A91" w:rsidRDefault="00744A91" w:rsidP="00744A91">
            <w:pPr>
              <w:pStyle w:val="af8"/>
              <w:rPr>
                <w:lang w:val="en-US"/>
              </w:rPr>
            </w:pPr>
            <w:r>
              <w:rPr>
                <w:lang w:val="en-US"/>
              </w:rPr>
              <w:t>[3]</w:t>
            </w:r>
          </w:p>
        </w:tc>
        <w:tc>
          <w:tcPr>
            <w:tcW w:w="8920" w:type="dxa"/>
          </w:tcPr>
          <w:p w14:paraId="3AABB229" w14:textId="5DD4E861" w:rsidR="00744A91" w:rsidRPr="00744A91" w:rsidRDefault="00744A91" w:rsidP="00744A91">
            <w:pPr>
              <w:pStyle w:val="af6"/>
            </w:pPr>
            <w:r w:rsidRPr="00744A91">
              <w:t xml:space="preserve">Федеральный закон от 29 декабря 2004 г. </w:t>
            </w:r>
            <w:r w:rsidRPr="00744A91">
              <w:rPr>
                <w:lang w:val="en-US"/>
              </w:rPr>
              <w:t>N</w:t>
            </w:r>
            <w:r w:rsidRPr="00744A91">
              <w:t xml:space="preserve"> 190-ФЗ "Градостроительный кодекс Российской Федерации";</w:t>
            </w:r>
          </w:p>
        </w:tc>
      </w:tr>
      <w:tr w:rsidR="00744A91" w:rsidRPr="00744A91" w14:paraId="53931A3D" w14:textId="77777777" w:rsidTr="00744A91">
        <w:tc>
          <w:tcPr>
            <w:tcW w:w="709" w:type="dxa"/>
            <w:vAlign w:val="top"/>
          </w:tcPr>
          <w:p w14:paraId="609ACCE5" w14:textId="4123DF82" w:rsidR="00744A91" w:rsidRPr="00744A91" w:rsidRDefault="00744A91" w:rsidP="00744A91">
            <w:pPr>
              <w:pStyle w:val="af8"/>
              <w:rPr>
                <w:lang w:val="en-US"/>
              </w:rPr>
            </w:pPr>
            <w:r>
              <w:rPr>
                <w:lang w:val="en-US"/>
              </w:rPr>
              <w:t>[4]</w:t>
            </w:r>
          </w:p>
        </w:tc>
        <w:tc>
          <w:tcPr>
            <w:tcW w:w="8920" w:type="dxa"/>
          </w:tcPr>
          <w:p w14:paraId="2DB35365" w14:textId="09182315" w:rsidR="00744A91" w:rsidRPr="00744A91" w:rsidRDefault="00744A91" w:rsidP="00744A91">
            <w:pPr>
              <w:pStyle w:val="af6"/>
            </w:pPr>
            <w:r w:rsidRPr="00744A91">
              <w:t xml:space="preserve">СП 471.1325800.2019 Информационное моделирование в строительстве. </w:t>
            </w:r>
            <w:r>
              <w:t>Контроль качества производства строительных работ;</w:t>
            </w:r>
          </w:p>
        </w:tc>
      </w:tr>
      <w:tr w:rsidR="00744A91" w:rsidRPr="00744A91" w14:paraId="7BF0541C" w14:textId="77777777" w:rsidTr="00744A91">
        <w:tc>
          <w:tcPr>
            <w:tcW w:w="709" w:type="dxa"/>
            <w:vAlign w:val="top"/>
          </w:tcPr>
          <w:p w14:paraId="4D627A1D" w14:textId="552DFE0D" w:rsidR="00744A91" w:rsidRPr="00744A91" w:rsidRDefault="00744A91" w:rsidP="00744A91">
            <w:pPr>
              <w:pStyle w:val="af8"/>
              <w:rPr>
                <w:lang w:val="en-US"/>
              </w:rPr>
            </w:pPr>
            <w:r>
              <w:rPr>
                <w:lang w:val="en-US"/>
              </w:rPr>
              <w:t>[5]</w:t>
            </w:r>
          </w:p>
        </w:tc>
        <w:tc>
          <w:tcPr>
            <w:tcW w:w="8920" w:type="dxa"/>
          </w:tcPr>
          <w:p w14:paraId="55F39036" w14:textId="60100234" w:rsidR="00744A91" w:rsidRPr="00744A91" w:rsidRDefault="00744A91" w:rsidP="00744A91">
            <w:pPr>
              <w:pStyle w:val="af6"/>
            </w:pPr>
            <w:r w:rsidRPr="00744A91">
              <w:t xml:space="preserve">Федеральный закон от 30 декабря 2009 г. </w:t>
            </w:r>
            <w:r w:rsidRPr="00744A91">
              <w:rPr>
                <w:lang w:val="en-US"/>
              </w:rPr>
              <w:t>N</w:t>
            </w:r>
            <w:r w:rsidRPr="00744A91">
              <w:t xml:space="preserve"> 384-ФЗ "Технический регламент о безопасности зданий и сооружений";</w:t>
            </w:r>
          </w:p>
        </w:tc>
      </w:tr>
      <w:tr w:rsidR="00744A91" w:rsidRPr="00744A91" w14:paraId="19ADCD3F" w14:textId="77777777" w:rsidTr="00744A91">
        <w:tc>
          <w:tcPr>
            <w:tcW w:w="709" w:type="dxa"/>
            <w:vAlign w:val="top"/>
          </w:tcPr>
          <w:p w14:paraId="4DD7B6F9" w14:textId="6FD23EE1" w:rsidR="00744A91" w:rsidRPr="00744A91" w:rsidRDefault="00744A91" w:rsidP="00744A91">
            <w:pPr>
              <w:pStyle w:val="af8"/>
              <w:rPr>
                <w:lang w:val="en-US"/>
              </w:rPr>
            </w:pPr>
            <w:r>
              <w:rPr>
                <w:lang w:val="en-US"/>
              </w:rPr>
              <w:t>[6]</w:t>
            </w:r>
          </w:p>
        </w:tc>
        <w:tc>
          <w:tcPr>
            <w:tcW w:w="8920" w:type="dxa"/>
          </w:tcPr>
          <w:p w14:paraId="67935196" w14:textId="5797733C" w:rsidR="00744A91" w:rsidRPr="00744A91" w:rsidRDefault="00744A91" w:rsidP="00744A91">
            <w:pPr>
              <w:pStyle w:val="af6"/>
            </w:pPr>
            <w:r w:rsidRPr="00744A91">
              <w:t>ГОСТ Р ИСО 10007-2019 Менеджмент качества. Руководящие указания по менеджменту конфигурации</w:t>
            </w:r>
            <w:r w:rsidR="00FF0AE1">
              <w:t>;</w:t>
            </w:r>
          </w:p>
        </w:tc>
      </w:tr>
      <w:tr w:rsidR="00FF0AE1" w:rsidRPr="00744A91" w14:paraId="1DF9ACE8" w14:textId="77777777" w:rsidTr="00744A91">
        <w:tc>
          <w:tcPr>
            <w:tcW w:w="709" w:type="dxa"/>
            <w:vAlign w:val="top"/>
          </w:tcPr>
          <w:p w14:paraId="614830A8" w14:textId="44CEF4E8" w:rsidR="00FF0AE1" w:rsidRPr="00FF0AE1" w:rsidRDefault="00FF0AE1" w:rsidP="00744A91">
            <w:pPr>
              <w:pStyle w:val="af8"/>
              <w:rPr>
                <w:lang w:val="en-US"/>
              </w:rPr>
            </w:pPr>
            <w:r>
              <w:rPr>
                <w:lang w:val="en-US"/>
              </w:rPr>
              <w:t>[</w:t>
            </w:r>
            <w:r>
              <w:t>7</w:t>
            </w:r>
            <w:r>
              <w:rPr>
                <w:lang w:val="en-US"/>
              </w:rPr>
              <w:t>]</w:t>
            </w:r>
          </w:p>
        </w:tc>
        <w:tc>
          <w:tcPr>
            <w:tcW w:w="8920" w:type="dxa"/>
          </w:tcPr>
          <w:p w14:paraId="297F9166" w14:textId="6B3CEB6E" w:rsidR="00FF0AE1" w:rsidRPr="00744A91" w:rsidRDefault="00FF0AE1" w:rsidP="00744A91">
            <w:pPr>
              <w:pStyle w:val="af6"/>
            </w:pPr>
            <w:r w:rsidRPr="00FF0AE1">
              <w:t>Ньюстром Д.В., Дэвис К. Организационное поведение. – СПб., 2000</w:t>
            </w:r>
            <w:r w:rsidR="00326F5A">
              <w:t>;</w:t>
            </w:r>
          </w:p>
        </w:tc>
      </w:tr>
      <w:tr w:rsidR="005724A7" w:rsidRPr="00161F7B" w14:paraId="7FC812B4" w14:textId="77777777" w:rsidTr="00744A91">
        <w:tc>
          <w:tcPr>
            <w:tcW w:w="709" w:type="dxa"/>
            <w:vAlign w:val="top"/>
          </w:tcPr>
          <w:p w14:paraId="59C73188" w14:textId="449893A7" w:rsidR="005724A7" w:rsidRDefault="005724A7" w:rsidP="00744A91">
            <w:pPr>
              <w:pStyle w:val="af8"/>
              <w:rPr>
                <w:lang w:val="en-US"/>
              </w:rPr>
            </w:pPr>
            <w:r>
              <w:rPr>
                <w:lang w:val="en-US"/>
              </w:rPr>
              <w:t>[</w:t>
            </w:r>
            <w:r>
              <w:t>8</w:t>
            </w:r>
            <w:r>
              <w:rPr>
                <w:lang w:val="en-US"/>
              </w:rPr>
              <w:t>]</w:t>
            </w:r>
          </w:p>
        </w:tc>
        <w:tc>
          <w:tcPr>
            <w:tcW w:w="8920" w:type="dxa"/>
          </w:tcPr>
          <w:p w14:paraId="49C40386" w14:textId="64075B1C" w:rsidR="005724A7" w:rsidRPr="005724A7" w:rsidRDefault="005724A7" w:rsidP="00744A91">
            <w:pPr>
              <w:pStyle w:val="af6"/>
              <w:rPr>
                <w:lang w:val="en-US"/>
              </w:rPr>
            </w:pPr>
            <w:r w:rsidRPr="005724A7">
              <w:rPr>
                <w:lang w:val="en-US"/>
              </w:rPr>
              <w:t>17R-97: Cost Estimate Classification System - AACE International;</w:t>
            </w:r>
          </w:p>
        </w:tc>
      </w:tr>
      <w:tr w:rsidR="002A7CCD" w:rsidRPr="00161F7B" w14:paraId="16766555" w14:textId="77777777" w:rsidTr="00744A91">
        <w:tc>
          <w:tcPr>
            <w:tcW w:w="709" w:type="dxa"/>
            <w:vAlign w:val="top"/>
          </w:tcPr>
          <w:p w14:paraId="4B8A4FC3" w14:textId="7686534C" w:rsidR="002A7CCD" w:rsidRDefault="002A7CCD" w:rsidP="00744A91">
            <w:pPr>
              <w:pStyle w:val="af8"/>
              <w:rPr>
                <w:lang w:val="en-US"/>
              </w:rPr>
            </w:pPr>
            <w:r>
              <w:rPr>
                <w:lang w:val="en-US"/>
              </w:rPr>
              <w:t>[</w:t>
            </w:r>
            <w:r>
              <w:t>9</w:t>
            </w:r>
            <w:r>
              <w:rPr>
                <w:lang w:val="en-US"/>
              </w:rPr>
              <w:t>]</w:t>
            </w:r>
          </w:p>
        </w:tc>
        <w:tc>
          <w:tcPr>
            <w:tcW w:w="8920" w:type="dxa"/>
          </w:tcPr>
          <w:p w14:paraId="1422CF46" w14:textId="75A9B187" w:rsidR="002A7CCD" w:rsidRPr="002A7CCD" w:rsidRDefault="002A7CCD" w:rsidP="002A7CCD">
            <w:pPr>
              <w:pStyle w:val="af6"/>
              <w:rPr>
                <w:lang w:val="en-US"/>
              </w:rPr>
            </w:pPr>
            <w:r w:rsidRPr="002A7CCD">
              <w:rPr>
                <w:lang w:val="en-US"/>
              </w:rPr>
              <w:t xml:space="preserve">Integrated Project Delivery: A Guide, version 1. </w:t>
            </w:r>
            <w:r>
              <w:rPr>
                <w:lang w:val="en-US"/>
              </w:rPr>
              <w:t>–</w:t>
            </w:r>
            <w:r w:rsidRPr="002A7CCD">
              <w:rPr>
                <w:lang w:val="en-US"/>
              </w:rPr>
              <w:t xml:space="preserve"> The American Institute of Architects, 2007;</w:t>
            </w:r>
          </w:p>
        </w:tc>
      </w:tr>
      <w:tr w:rsidR="00776164" w:rsidRPr="00161F7B" w14:paraId="28BC7408" w14:textId="77777777" w:rsidTr="00744A91">
        <w:tc>
          <w:tcPr>
            <w:tcW w:w="709" w:type="dxa"/>
            <w:vAlign w:val="top"/>
          </w:tcPr>
          <w:p w14:paraId="64329A6A" w14:textId="234E4E0B" w:rsidR="00776164" w:rsidRDefault="00776164" w:rsidP="00744A91">
            <w:pPr>
              <w:pStyle w:val="af8"/>
              <w:rPr>
                <w:lang w:val="en-US"/>
              </w:rPr>
            </w:pPr>
            <w:r>
              <w:rPr>
                <w:lang w:val="en-US"/>
              </w:rPr>
              <w:t>[10]</w:t>
            </w:r>
          </w:p>
        </w:tc>
        <w:tc>
          <w:tcPr>
            <w:tcW w:w="8920" w:type="dxa"/>
          </w:tcPr>
          <w:p w14:paraId="045AC176" w14:textId="07EC1F40" w:rsidR="00776164" w:rsidRPr="00776164" w:rsidRDefault="00776164" w:rsidP="00776164">
            <w:pPr>
              <w:pStyle w:val="af6"/>
              <w:rPr>
                <w:lang w:val="en-US"/>
              </w:rPr>
            </w:pPr>
            <w:r w:rsidRPr="00776164">
              <w:rPr>
                <w:lang w:val="en-US"/>
              </w:rPr>
              <w:t xml:space="preserve">ISO 19650-2:2018. Organization and digitization of information about buildings and civil engineering works, including building information </w:t>
            </w:r>
            <w:r w:rsidRPr="00776164">
              <w:rPr>
                <w:lang w:val="en-US"/>
              </w:rPr>
              <w:lastRenderedPageBreak/>
              <w:t>modelling (BIM) — Information management using building information modelling — Part 2: Delivery phase of the assets;</w:t>
            </w:r>
          </w:p>
        </w:tc>
      </w:tr>
      <w:tr w:rsidR="00EE166C" w:rsidRPr="00EE166C" w14:paraId="0EBBE0AA" w14:textId="77777777" w:rsidTr="00744A91">
        <w:tc>
          <w:tcPr>
            <w:tcW w:w="709" w:type="dxa"/>
            <w:vAlign w:val="top"/>
          </w:tcPr>
          <w:p w14:paraId="3FEEB2F5" w14:textId="726D5ADC" w:rsidR="00EE166C" w:rsidRDefault="00EE166C" w:rsidP="00744A91">
            <w:pPr>
              <w:pStyle w:val="af8"/>
              <w:rPr>
                <w:lang w:val="en-US"/>
              </w:rPr>
            </w:pPr>
            <w:r>
              <w:rPr>
                <w:lang w:val="en-US"/>
              </w:rPr>
              <w:lastRenderedPageBreak/>
              <w:t>[11]</w:t>
            </w:r>
          </w:p>
        </w:tc>
        <w:tc>
          <w:tcPr>
            <w:tcW w:w="8920" w:type="dxa"/>
          </w:tcPr>
          <w:p w14:paraId="43542929" w14:textId="608EA0E6" w:rsidR="00EE166C" w:rsidRPr="00EE166C" w:rsidRDefault="00EE166C" w:rsidP="00EE166C">
            <w:pPr>
              <w:pStyle w:val="af6"/>
            </w:pPr>
            <w:r>
              <w:t xml:space="preserve">Распоряжение Правительства Российской Федерации </w:t>
            </w:r>
            <w:r w:rsidRPr="00EE166C">
              <w:t>от 28 июля 2017 г. № 1632-р</w:t>
            </w:r>
            <w:r>
              <w:t xml:space="preserve"> «Об утверждении программы «</w:t>
            </w:r>
            <w:r w:rsidRPr="00EE166C">
              <w:t>Цифров</w:t>
            </w:r>
            <w:r>
              <w:t>ой</w:t>
            </w:r>
            <w:r w:rsidRPr="00EE166C">
              <w:t xml:space="preserve"> экономик</w:t>
            </w:r>
            <w:r>
              <w:t xml:space="preserve">и </w:t>
            </w:r>
            <w:r w:rsidRPr="00EE166C">
              <w:t>Российской Федерации</w:t>
            </w:r>
            <w:r>
              <w:t>», утверждённая распоряжением»;</w:t>
            </w:r>
          </w:p>
        </w:tc>
      </w:tr>
      <w:tr w:rsidR="00BE3295" w:rsidRPr="00EE166C" w14:paraId="06C8A3B8" w14:textId="77777777" w:rsidTr="00744A91">
        <w:tc>
          <w:tcPr>
            <w:tcW w:w="709" w:type="dxa"/>
            <w:vAlign w:val="top"/>
          </w:tcPr>
          <w:p w14:paraId="3ADF04AB" w14:textId="5539F573" w:rsidR="00BE3295" w:rsidRDefault="00BE3295" w:rsidP="00744A91">
            <w:pPr>
              <w:pStyle w:val="af8"/>
              <w:rPr>
                <w:lang w:val="en-US"/>
              </w:rPr>
            </w:pPr>
            <w:r>
              <w:rPr>
                <w:lang w:val="en-US"/>
              </w:rPr>
              <w:t>[12]</w:t>
            </w:r>
          </w:p>
        </w:tc>
        <w:tc>
          <w:tcPr>
            <w:tcW w:w="8920" w:type="dxa"/>
          </w:tcPr>
          <w:p w14:paraId="18C2DDEE" w14:textId="4D4CC71D" w:rsidR="00BE3295" w:rsidRPr="009D56D8" w:rsidRDefault="00BE3295" w:rsidP="00EE166C">
            <w:pPr>
              <w:pStyle w:val="af6"/>
            </w:pPr>
            <w:r w:rsidRPr="00BE3295">
              <w:t>Классификатор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 Приказом Министерства строительства и жилищно-коммунального хозяйства Российской Федерации от 10 июля 2020 г. № 374/пр)</w:t>
            </w:r>
            <w:r w:rsidR="009D56D8">
              <w:t>;</w:t>
            </w:r>
          </w:p>
        </w:tc>
      </w:tr>
      <w:tr w:rsidR="009D56D8" w:rsidRPr="006E754F" w14:paraId="46F061D5" w14:textId="77777777" w:rsidTr="00744A91">
        <w:tc>
          <w:tcPr>
            <w:tcW w:w="709" w:type="dxa"/>
            <w:vAlign w:val="top"/>
          </w:tcPr>
          <w:p w14:paraId="2030CDBB" w14:textId="24DA2BEC" w:rsidR="009D56D8" w:rsidRPr="009D56D8" w:rsidRDefault="009D56D8" w:rsidP="00744A91">
            <w:pPr>
              <w:pStyle w:val="af8"/>
              <w:rPr>
                <w:lang w:val="en-US"/>
              </w:rPr>
            </w:pPr>
            <w:r>
              <w:rPr>
                <w:lang w:val="en-US"/>
              </w:rPr>
              <w:t>[</w:t>
            </w:r>
            <w:r>
              <w:t>13</w:t>
            </w:r>
            <w:r>
              <w:rPr>
                <w:lang w:val="en-US"/>
              </w:rPr>
              <w:t>]</w:t>
            </w:r>
          </w:p>
        </w:tc>
        <w:tc>
          <w:tcPr>
            <w:tcW w:w="8920" w:type="dxa"/>
          </w:tcPr>
          <w:p w14:paraId="0B513F27" w14:textId="4A1FA06E" w:rsidR="009D56D8" w:rsidRPr="006E754F" w:rsidRDefault="006E754F" w:rsidP="006E754F">
            <w:pPr>
              <w:pStyle w:val="af6"/>
              <w:rPr>
                <w:lang w:val="en-US"/>
              </w:rPr>
            </w:pPr>
            <w:r w:rsidRPr="006E754F">
              <w:rPr>
                <w:lang w:val="en-US"/>
              </w:rPr>
              <w:t>ISO 23247-2:2021. Automation systems and integration — Digital twin framework for manufacturing — Part 2: Reference architecture.</w:t>
            </w:r>
          </w:p>
        </w:tc>
      </w:tr>
    </w:tbl>
    <w:p w14:paraId="1616971D" w14:textId="5F3C2CE9" w:rsidR="00683C78" w:rsidRPr="002A7CCD" w:rsidRDefault="00683C78" w:rsidP="00683C78">
      <w:pPr>
        <w:pStyle w:val="8"/>
        <w:ind w:firstLine="1418"/>
      </w:pPr>
      <w:r w:rsidRPr="006E754F">
        <w:rPr>
          <w:lang w:val="en-US"/>
        </w:rPr>
        <w:lastRenderedPageBreak/>
        <w:br/>
      </w:r>
      <w:bookmarkStart w:id="44" w:name="_Toc84951457"/>
      <w:r w:rsidR="0024340D">
        <w:t>Примеры</w:t>
      </w:r>
      <w:r w:rsidR="0024340D" w:rsidRPr="00776164">
        <w:rPr>
          <w:lang w:val="en-US"/>
        </w:rPr>
        <w:t xml:space="preserve"> </w:t>
      </w:r>
      <w:r w:rsidR="0024340D">
        <w:t>структур</w:t>
      </w:r>
      <w:r w:rsidR="0024340D" w:rsidRPr="002A7CCD">
        <w:t xml:space="preserve"> </w:t>
      </w:r>
      <w:r w:rsidR="0024340D">
        <w:t>строительной</w:t>
      </w:r>
      <w:r w:rsidR="0024340D" w:rsidRPr="002A7CCD">
        <w:t xml:space="preserve"> </w:t>
      </w:r>
      <w:r w:rsidR="0024340D">
        <w:t>информационной</w:t>
      </w:r>
      <w:r w:rsidR="0024340D" w:rsidRPr="002A7CCD">
        <w:t xml:space="preserve"> </w:t>
      </w:r>
      <w:r w:rsidR="0024340D">
        <w:t>модели</w:t>
      </w:r>
      <w:bookmarkEnd w:id="44"/>
    </w:p>
    <w:p w14:paraId="4A53A573" w14:textId="02640009" w:rsidR="00683C78" w:rsidRPr="002A7CCD" w:rsidRDefault="0024340D" w:rsidP="00683C78">
      <w:pPr>
        <w:pStyle w:val="9"/>
      </w:pPr>
      <w:bookmarkStart w:id="45" w:name="_Toc84951458"/>
      <w:r>
        <w:t>Структура</w:t>
      </w:r>
      <w:r w:rsidRPr="002A7CCD">
        <w:t xml:space="preserve"> </w:t>
      </w:r>
      <w:r w:rsidR="003918E9">
        <w:t>промышленного комплекса</w:t>
      </w:r>
      <w:bookmarkEnd w:id="45"/>
    </w:p>
    <w:p w14:paraId="206987CE" w14:textId="73B94758" w:rsidR="0024340D" w:rsidRDefault="0024340D" w:rsidP="002703DB">
      <w:pPr>
        <w:pStyle w:val="ad"/>
      </w:pPr>
      <w:r>
        <w:t>Пример</w:t>
      </w:r>
      <w:r w:rsidRPr="00763878">
        <w:t xml:space="preserve"> </w:t>
      </w:r>
      <w:r>
        <w:t>формирования</w:t>
      </w:r>
      <w:r w:rsidRPr="00763878">
        <w:t xml:space="preserve"> </w:t>
      </w:r>
      <w:r>
        <w:t>структуры</w:t>
      </w:r>
      <w:r w:rsidRPr="00763878">
        <w:t xml:space="preserve"> </w:t>
      </w:r>
      <w:r>
        <w:t>СИМ</w:t>
      </w:r>
      <w:r w:rsidRPr="00763878">
        <w:t xml:space="preserve"> (</w:t>
      </w:r>
      <w:r>
        <w:t xml:space="preserve">строительных узлов) энергетического объекта (атомной электростанции) приведён в таблице ниже, см. </w:t>
      </w:r>
      <w:r w:rsidRPr="0024340D">
        <w:fldChar w:fldCharType="begin"/>
      </w:r>
      <w:r w:rsidRPr="0024340D">
        <w:instrText xml:space="preserve"> REF _Ref76600759 \h </w:instrText>
      </w:r>
      <w:r>
        <w:instrText xml:space="preserve"> \* MERGEFORMAT </w:instrText>
      </w:r>
      <w:r w:rsidRPr="0024340D">
        <w:fldChar w:fldCharType="separate"/>
      </w:r>
      <w:r w:rsidR="00475F23" w:rsidRPr="00475F23">
        <w:t>Таблица</w:t>
      </w:r>
      <w:r w:rsidR="00475F23">
        <w:t xml:space="preserve"> А.1</w:t>
      </w:r>
      <w:r w:rsidRPr="0024340D">
        <w:fldChar w:fldCharType="end"/>
      </w:r>
      <w:r>
        <w:t>.</w:t>
      </w:r>
    </w:p>
    <w:p w14:paraId="5B2CC095" w14:textId="438D8D6A" w:rsidR="000131CA" w:rsidRDefault="000131CA" w:rsidP="00EE3398">
      <w:pPr>
        <w:pStyle w:val="afe"/>
      </w:pPr>
      <w:bookmarkStart w:id="46" w:name="_Ref76600759"/>
      <w:r w:rsidRPr="00D95DF5">
        <w:rPr>
          <w:spacing w:val="60"/>
        </w:rPr>
        <w:t>Таблица</w:t>
      </w:r>
      <w:r>
        <w:t xml:space="preserve"> </w:t>
      </w:r>
      <w:fldSimple w:instr=" STYLEREF  \s &quot;Заголовок 8;Прил.Назв.&quot; ">
        <w:r w:rsidR="00475F23">
          <w:rPr>
            <w:noProof/>
          </w:rPr>
          <w:t>А</w:t>
        </w:r>
      </w:fldSimple>
      <w:r>
        <w:t>.</w:t>
      </w:r>
      <w:fldSimple w:instr=" SEQ Таблица \* ARABIC \s 5 ">
        <w:r w:rsidR="00475F23">
          <w:rPr>
            <w:noProof/>
          </w:rPr>
          <w:t>1</w:t>
        </w:r>
      </w:fldSimple>
      <w:bookmarkEnd w:id="46"/>
      <w:r w:rsidRPr="006D656C">
        <w:rPr>
          <w:noProof/>
        </w:rPr>
        <w:t xml:space="preserve"> </w:t>
      </w:r>
      <w:r w:rsidRPr="006D656C">
        <w:t>–</w:t>
      </w:r>
      <w:r w:rsidRPr="0046166F">
        <w:t xml:space="preserve"> </w:t>
      </w:r>
      <w:r w:rsidR="0024340D">
        <w:t>Структура атомной электростанции</w:t>
      </w:r>
      <w:r w:rsidR="00EE2CCB">
        <w:t xml:space="preserve">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E20DCF" w:rsidRPr="0024340D" w14:paraId="6CE48163" w14:textId="77777777" w:rsidTr="00E20DCF">
        <w:trPr>
          <w:trHeight w:val="315"/>
          <w:tblHeader/>
          <w:jc w:val="center"/>
        </w:trPr>
        <w:tc>
          <w:tcPr>
            <w:tcW w:w="397" w:type="dxa"/>
            <w:gridSpan w:val="6"/>
            <w:tcBorders>
              <w:bottom w:val="double" w:sz="4" w:space="0" w:color="auto"/>
            </w:tcBorders>
            <w:shd w:val="clear" w:color="auto" w:fill="auto"/>
            <w:noWrap/>
            <w:vAlign w:val="center"/>
            <w:hideMark/>
          </w:tcPr>
          <w:p w14:paraId="337226CE" w14:textId="0B547E31" w:rsidR="00E20DCF" w:rsidRPr="0024340D" w:rsidRDefault="00913712" w:rsidP="00913712">
            <w:pPr>
              <w:pStyle w:val="af4"/>
            </w:pPr>
            <w:r>
              <w:t>Цифровой код</w:t>
            </w:r>
          </w:p>
        </w:tc>
        <w:tc>
          <w:tcPr>
            <w:tcW w:w="7082" w:type="dxa"/>
            <w:tcBorders>
              <w:bottom w:val="double" w:sz="4" w:space="0" w:color="auto"/>
            </w:tcBorders>
            <w:shd w:val="clear" w:color="auto" w:fill="auto"/>
            <w:noWrap/>
            <w:vAlign w:val="center"/>
            <w:hideMark/>
          </w:tcPr>
          <w:p w14:paraId="2FEB31DC" w14:textId="1F4E0F10" w:rsidR="00E20DCF" w:rsidRPr="0024340D" w:rsidRDefault="003918E9" w:rsidP="0024340D">
            <w:pPr>
              <w:pStyle w:val="af4"/>
            </w:pPr>
            <w:r>
              <w:t>Название элемента структуры</w:t>
            </w:r>
          </w:p>
        </w:tc>
      </w:tr>
      <w:tr w:rsidR="00E20DCF" w:rsidRPr="0024340D" w14:paraId="04909DAB" w14:textId="77777777" w:rsidTr="00E20DCF">
        <w:trPr>
          <w:trHeight w:val="315"/>
          <w:jc w:val="center"/>
        </w:trPr>
        <w:tc>
          <w:tcPr>
            <w:tcW w:w="397" w:type="dxa"/>
            <w:tcBorders>
              <w:top w:val="double" w:sz="4" w:space="0" w:color="auto"/>
            </w:tcBorders>
            <w:shd w:val="clear" w:color="auto" w:fill="auto"/>
            <w:noWrap/>
            <w:vAlign w:val="center"/>
            <w:hideMark/>
          </w:tcPr>
          <w:p w14:paraId="1544A336" w14:textId="13C0FD89" w:rsidR="00E20DCF" w:rsidRPr="0024340D" w:rsidRDefault="00E20DCF" w:rsidP="00E20DCF">
            <w:pPr>
              <w:pStyle w:val="af8"/>
            </w:pPr>
            <w:r>
              <w:t>1</w:t>
            </w:r>
          </w:p>
        </w:tc>
        <w:tc>
          <w:tcPr>
            <w:tcW w:w="397" w:type="dxa"/>
            <w:tcBorders>
              <w:top w:val="double" w:sz="4" w:space="0" w:color="auto"/>
            </w:tcBorders>
            <w:vAlign w:val="center"/>
          </w:tcPr>
          <w:p w14:paraId="437B1748" w14:textId="0607823A" w:rsidR="00E20DCF" w:rsidRPr="0024340D" w:rsidRDefault="00E20DCF" w:rsidP="00E20DCF">
            <w:pPr>
              <w:pStyle w:val="af8"/>
            </w:pPr>
          </w:p>
        </w:tc>
        <w:tc>
          <w:tcPr>
            <w:tcW w:w="397" w:type="dxa"/>
            <w:tcBorders>
              <w:top w:val="double" w:sz="4" w:space="0" w:color="auto"/>
            </w:tcBorders>
            <w:vAlign w:val="center"/>
          </w:tcPr>
          <w:p w14:paraId="405A26CB" w14:textId="4758AFB5" w:rsidR="00E20DCF" w:rsidRPr="0024340D" w:rsidRDefault="00E20DCF" w:rsidP="00E20DCF">
            <w:pPr>
              <w:pStyle w:val="af8"/>
            </w:pPr>
          </w:p>
        </w:tc>
        <w:tc>
          <w:tcPr>
            <w:tcW w:w="397" w:type="dxa"/>
            <w:tcBorders>
              <w:top w:val="double" w:sz="4" w:space="0" w:color="auto"/>
            </w:tcBorders>
            <w:vAlign w:val="center"/>
          </w:tcPr>
          <w:p w14:paraId="25B05382" w14:textId="77777777" w:rsidR="00E20DCF" w:rsidRPr="0024340D" w:rsidRDefault="00E20DCF" w:rsidP="00E20DCF">
            <w:pPr>
              <w:pStyle w:val="af8"/>
            </w:pPr>
          </w:p>
        </w:tc>
        <w:tc>
          <w:tcPr>
            <w:tcW w:w="397" w:type="dxa"/>
            <w:tcBorders>
              <w:top w:val="double" w:sz="4" w:space="0" w:color="auto"/>
            </w:tcBorders>
            <w:vAlign w:val="center"/>
          </w:tcPr>
          <w:p w14:paraId="50866A45" w14:textId="77777777" w:rsidR="00E20DCF" w:rsidRPr="0024340D" w:rsidRDefault="00E20DCF" w:rsidP="00E20DCF">
            <w:pPr>
              <w:pStyle w:val="af8"/>
            </w:pPr>
          </w:p>
        </w:tc>
        <w:tc>
          <w:tcPr>
            <w:tcW w:w="397" w:type="dxa"/>
            <w:tcBorders>
              <w:top w:val="double" w:sz="4" w:space="0" w:color="auto"/>
            </w:tcBorders>
            <w:vAlign w:val="center"/>
          </w:tcPr>
          <w:p w14:paraId="7A939D33" w14:textId="77777777" w:rsidR="00E20DCF" w:rsidRPr="0024340D" w:rsidRDefault="00E20DCF" w:rsidP="00E20DCF">
            <w:pPr>
              <w:pStyle w:val="af8"/>
            </w:pPr>
          </w:p>
        </w:tc>
        <w:tc>
          <w:tcPr>
            <w:tcW w:w="7082" w:type="dxa"/>
            <w:tcBorders>
              <w:top w:val="double" w:sz="4" w:space="0" w:color="auto"/>
            </w:tcBorders>
            <w:shd w:val="clear" w:color="auto" w:fill="auto"/>
            <w:noWrap/>
            <w:hideMark/>
          </w:tcPr>
          <w:p w14:paraId="053605FE" w14:textId="3D477D02" w:rsidR="00E20DCF" w:rsidRPr="0024340D" w:rsidRDefault="00E20DCF" w:rsidP="0024340D">
            <w:pPr>
              <w:pStyle w:val="af1"/>
            </w:pPr>
            <w:r w:rsidRPr="0024340D">
              <w:t>Атомная электростанция</w:t>
            </w:r>
          </w:p>
        </w:tc>
      </w:tr>
      <w:tr w:rsidR="00E20DCF" w:rsidRPr="0024340D" w14:paraId="03EF6B7C" w14:textId="77777777" w:rsidTr="00E20DCF">
        <w:trPr>
          <w:trHeight w:val="315"/>
          <w:jc w:val="center"/>
        </w:trPr>
        <w:tc>
          <w:tcPr>
            <w:tcW w:w="397" w:type="dxa"/>
            <w:shd w:val="clear" w:color="auto" w:fill="auto"/>
            <w:noWrap/>
            <w:vAlign w:val="center"/>
            <w:hideMark/>
          </w:tcPr>
          <w:p w14:paraId="3AFD6C08" w14:textId="1F7F27E4" w:rsidR="00E20DCF" w:rsidRPr="0024340D" w:rsidRDefault="00E20DCF" w:rsidP="00E20DCF">
            <w:pPr>
              <w:pStyle w:val="af8"/>
            </w:pPr>
            <w:r>
              <w:t>1</w:t>
            </w:r>
          </w:p>
        </w:tc>
        <w:tc>
          <w:tcPr>
            <w:tcW w:w="397" w:type="dxa"/>
            <w:vAlign w:val="center"/>
          </w:tcPr>
          <w:p w14:paraId="796D5060" w14:textId="79F88616" w:rsidR="00E20DCF" w:rsidRPr="0024340D" w:rsidRDefault="00E20DCF" w:rsidP="00E20DCF">
            <w:pPr>
              <w:pStyle w:val="af8"/>
            </w:pPr>
            <w:r>
              <w:t>1</w:t>
            </w:r>
          </w:p>
        </w:tc>
        <w:tc>
          <w:tcPr>
            <w:tcW w:w="397" w:type="dxa"/>
            <w:vAlign w:val="center"/>
          </w:tcPr>
          <w:p w14:paraId="56F792C2" w14:textId="77777777" w:rsidR="00E20DCF" w:rsidRPr="0024340D" w:rsidRDefault="00E20DCF" w:rsidP="00E20DCF">
            <w:pPr>
              <w:pStyle w:val="af8"/>
            </w:pPr>
          </w:p>
        </w:tc>
        <w:tc>
          <w:tcPr>
            <w:tcW w:w="397" w:type="dxa"/>
            <w:vAlign w:val="center"/>
          </w:tcPr>
          <w:p w14:paraId="7407AB23" w14:textId="77777777" w:rsidR="00E20DCF" w:rsidRPr="0024340D" w:rsidRDefault="00E20DCF" w:rsidP="00E20DCF">
            <w:pPr>
              <w:pStyle w:val="af8"/>
            </w:pPr>
          </w:p>
        </w:tc>
        <w:tc>
          <w:tcPr>
            <w:tcW w:w="397" w:type="dxa"/>
            <w:vAlign w:val="center"/>
          </w:tcPr>
          <w:p w14:paraId="6DF1F230" w14:textId="77777777" w:rsidR="00E20DCF" w:rsidRPr="0024340D" w:rsidRDefault="00E20DCF" w:rsidP="00E20DCF">
            <w:pPr>
              <w:pStyle w:val="af8"/>
            </w:pPr>
          </w:p>
        </w:tc>
        <w:tc>
          <w:tcPr>
            <w:tcW w:w="397" w:type="dxa"/>
            <w:vAlign w:val="center"/>
          </w:tcPr>
          <w:p w14:paraId="5CEC9AD2" w14:textId="77777777" w:rsidR="00E20DCF" w:rsidRPr="0024340D" w:rsidRDefault="00E20DCF" w:rsidP="00E20DCF">
            <w:pPr>
              <w:pStyle w:val="af8"/>
            </w:pPr>
          </w:p>
        </w:tc>
        <w:tc>
          <w:tcPr>
            <w:tcW w:w="7082" w:type="dxa"/>
            <w:shd w:val="clear" w:color="auto" w:fill="auto"/>
            <w:noWrap/>
            <w:hideMark/>
          </w:tcPr>
          <w:p w14:paraId="2726509D" w14:textId="0C02A7D0" w:rsidR="00E20DCF" w:rsidRPr="0024340D" w:rsidRDefault="00E20DCF" w:rsidP="0024340D">
            <w:pPr>
              <w:pStyle w:val="af1"/>
            </w:pPr>
            <w:r w:rsidRPr="0024340D">
              <w:t>Очередь строительства №1</w:t>
            </w:r>
          </w:p>
        </w:tc>
      </w:tr>
      <w:tr w:rsidR="00E20DCF" w:rsidRPr="0024340D" w14:paraId="1532E161" w14:textId="77777777" w:rsidTr="00E20DCF">
        <w:trPr>
          <w:trHeight w:val="315"/>
          <w:jc w:val="center"/>
        </w:trPr>
        <w:tc>
          <w:tcPr>
            <w:tcW w:w="397" w:type="dxa"/>
            <w:shd w:val="clear" w:color="auto" w:fill="auto"/>
            <w:noWrap/>
            <w:vAlign w:val="center"/>
            <w:hideMark/>
          </w:tcPr>
          <w:p w14:paraId="12FB1C5D" w14:textId="74D17145" w:rsidR="00E20DCF" w:rsidRPr="0024340D" w:rsidRDefault="00E20DCF" w:rsidP="00E20DCF">
            <w:pPr>
              <w:pStyle w:val="af8"/>
            </w:pPr>
            <w:r>
              <w:t>1</w:t>
            </w:r>
          </w:p>
        </w:tc>
        <w:tc>
          <w:tcPr>
            <w:tcW w:w="397" w:type="dxa"/>
            <w:vAlign w:val="center"/>
          </w:tcPr>
          <w:p w14:paraId="3DE96B69" w14:textId="21EF637D" w:rsidR="00E20DCF" w:rsidRPr="0024340D" w:rsidRDefault="00E20DCF" w:rsidP="00E20DCF">
            <w:pPr>
              <w:pStyle w:val="af8"/>
            </w:pPr>
            <w:r>
              <w:t>1</w:t>
            </w:r>
          </w:p>
        </w:tc>
        <w:tc>
          <w:tcPr>
            <w:tcW w:w="397" w:type="dxa"/>
            <w:vAlign w:val="center"/>
          </w:tcPr>
          <w:p w14:paraId="314D7EAA" w14:textId="3CC8D5CE" w:rsidR="00E20DCF" w:rsidRPr="0024340D" w:rsidRDefault="00E20DCF" w:rsidP="00E20DCF">
            <w:pPr>
              <w:pStyle w:val="af8"/>
            </w:pPr>
            <w:r>
              <w:t>1</w:t>
            </w:r>
          </w:p>
        </w:tc>
        <w:tc>
          <w:tcPr>
            <w:tcW w:w="397" w:type="dxa"/>
            <w:vAlign w:val="center"/>
          </w:tcPr>
          <w:p w14:paraId="7EA4CDFA" w14:textId="77777777" w:rsidR="00E20DCF" w:rsidRPr="0024340D" w:rsidRDefault="00E20DCF" w:rsidP="00E20DCF">
            <w:pPr>
              <w:pStyle w:val="af8"/>
            </w:pPr>
          </w:p>
        </w:tc>
        <w:tc>
          <w:tcPr>
            <w:tcW w:w="397" w:type="dxa"/>
            <w:vAlign w:val="center"/>
          </w:tcPr>
          <w:p w14:paraId="6C68CD8A" w14:textId="77777777" w:rsidR="00E20DCF" w:rsidRPr="0024340D" w:rsidRDefault="00E20DCF" w:rsidP="00E20DCF">
            <w:pPr>
              <w:pStyle w:val="af8"/>
            </w:pPr>
          </w:p>
        </w:tc>
        <w:tc>
          <w:tcPr>
            <w:tcW w:w="397" w:type="dxa"/>
            <w:vAlign w:val="center"/>
          </w:tcPr>
          <w:p w14:paraId="1A88F83D" w14:textId="77777777" w:rsidR="00E20DCF" w:rsidRPr="0024340D" w:rsidRDefault="00E20DCF" w:rsidP="00E20DCF">
            <w:pPr>
              <w:pStyle w:val="af8"/>
            </w:pPr>
          </w:p>
        </w:tc>
        <w:tc>
          <w:tcPr>
            <w:tcW w:w="7082" w:type="dxa"/>
            <w:shd w:val="clear" w:color="auto" w:fill="auto"/>
            <w:noWrap/>
            <w:vAlign w:val="bottom"/>
            <w:hideMark/>
          </w:tcPr>
          <w:p w14:paraId="467BC49F" w14:textId="7BFC5655" w:rsidR="00E20DCF" w:rsidRPr="0024340D" w:rsidRDefault="00E20DCF" w:rsidP="0024340D">
            <w:pPr>
              <w:pStyle w:val="af1"/>
            </w:pPr>
            <w:r w:rsidRPr="0024340D">
              <w:t>Пусковой комплекс №1</w:t>
            </w:r>
          </w:p>
        </w:tc>
      </w:tr>
      <w:tr w:rsidR="00E20DCF" w:rsidRPr="0024340D" w14:paraId="20750300" w14:textId="77777777" w:rsidTr="00E20DCF">
        <w:trPr>
          <w:trHeight w:val="315"/>
          <w:jc w:val="center"/>
        </w:trPr>
        <w:tc>
          <w:tcPr>
            <w:tcW w:w="397" w:type="dxa"/>
            <w:shd w:val="clear" w:color="auto" w:fill="auto"/>
            <w:noWrap/>
            <w:vAlign w:val="center"/>
            <w:hideMark/>
          </w:tcPr>
          <w:p w14:paraId="5BFD0301" w14:textId="7D318E2F" w:rsidR="00E20DCF" w:rsidRPr="0024340D" w:rsidRDefault="00E20DCF" w:rsidP="00E20DCF">
            <w:pPr>
              <w:pStyle w:val="af8"/>
            </w:pPr>
            <w:r>
              <w:t>1</w:t>
            </w:r>
          </w:p>
        </w:tc>
        <w:tc>
          <w:tcPr>
            <w:tcW w:w="397" w:type="dxa"/>
            <w:vAlign w:val="center"/>
          </w:tcPr>
          <w:p w14:paraId="799A6655" w14:textId="685E20FB" w:rsidR="00E20DCF" w:rsidRPr="0024340D" w:rsidRDefault="00E20DCF" w:rsidP="00E20DCF">
            <w:pPr>
              <w:pStyle w:val="af8"/>
            </w:pPr>
            <w:r>
              <w:t>1</w:t>
            </w:r>
          </w:p>
        </w:tc>
        <w:tc>
          <w:tcPr>
            <w:tcW w:w="397" w:type="dxa"/>
            <w:vAlign w:val="center"/>
          </w:tcPr>
          <w:p w14:paraId="1656D339" w14:textId="030368A8" w:rsidR="00E20DCF" w:rsidRPr="0024340D" w:rsidRDefault="00E20DCF" w:rsidP="00E20DCF">
            <w:pPr>
              <w:pStyle w:val="af8"/>
            </w:pPr>
            <w:r>
              <w:t>1</w:t>
            </w:r>
          </w:p>
        </w:tc>
        <w:tc>
          <w:tcPr>
            <w:tcW w:w="397" w:type="dxa"/>
            <w:vAlign w:val="center"/>
          </w:tcPr>
          <w:p w14:paraId="064119B9" w14:textId="69FDB68F" w:rsidR="00E20DCF" w:rsidRPr="0024340D" w:rsidRDefault="00E20DCF" w:rsidP="00E20DCF">
            <w:pPr>
              <w:pStyle w:val="af8"/>
            </w:pPr>
            <w:r>
              <w:t>1</w:t>
            </w:r>
          </w:p>
        </w:tc>
        <w:tc>
          <w:tcPr>
            <w:tcW w:w="397" w:type="dxa"/>
            <w:vAlign w:val="center"/>
          </w:tcPr>
          <w:p w14:paraId="645EFBEC" w14:textId="77777777" w:rsidR="00E20DCF" w:rsidRPr="0024340D" w:rsidRDefault="00E20DCF" w:rsidP="00E20DCF">
            <w:pPr>
              <w:pStyle w:val="af8"/>
            </w:pPr>
          </w:p>
        </w:tc>
        <w:tc>
          <w:tcPr>
            <w:tcW w:w="397" w:type="dxa"/>
            <w:vAlign w:val="center"/>
          </w:tcPr>
          <w:p w14:paraId="2BFA5964" w14:textId="77777777" w:rsidR="00E20DCF" w:rsidRPr="0024340D" w:rsidRDefault="00E20DCF" w:rsidP="00E20DCF">
            <w:pPr>
              <w:pStyle w:val="af8"/>
            </w:pPr>
          </w:p>
        </w:tc>
        <w:tc>
          <w:tcPr>
            <w:tcW w:w="7082" w:type="dxa"/>
            <w:shd w:val="clear" w:color="auto" w:fill="auto"/>
            <w:noWrap/>
            <w:vAlign w:val="bottom"/>
            <w:hideMark/>
          </w:tcPr>
          <w:p w14:paraId="1469231E" w14:textId="13A7EB4B" w:rsidR="00E20DCF" w:rsidRPr="0024340D" w:rsidRDefault="00E20DCF" w:rsidP="0024340D">
            <w:pPr>
              <w:pStyle w:val="af1"/>
            </w:pPr>
            <w:r w:rsidRPr="0024340D">
              <w:t>Основные технологические процессы</w:t>
            </w:r>
          </w:p>
        </w:tc>
      </w:tr>
      <w:tr w:rsidR="00E20DCF" w:rsidRPr="0024340D" w14:paraId="10DBEFD3" w14:textId="77777777" w:rsidTr="00E20DCF">
        <w:trPr>
          <w:trHeight w:val="315"/>
          <w:jc w:val="center"/>
        </w:trPr>
        <w:tc>
          <w:tcPr>
            <w:tcW w:w="397" w:type="dxa"/>
            <w:shd w:val="clear" w:color="auto" w:fill="auto"/>
            <w:vAlign w:val="center"/>
            <w:hideMark/>
          </w:tcPr>
          <w:p w14:paraId="4400ED51" w14:textId="0D0CCF80" w:rsidR="00E20DCF" w:rsidRPr="0024340D" w:rsidRDefault="00E20DCF" w:rsidP="00E20DCF">
            <w:pPr>
              <w:pStyle w:val="af8"/>
            </w:pPr>
            <w:r>
              <w:t>1</w:t>
            </w:r>
          </w:p>
        </w:tc>
        <w:tc>
          <w:tcPr>
            <w:tcW w:w="397" w:type="dxa"/>
            <w:vAlign w:val="center"/>
          </w:tcPr>
          <w:p w14:paraId="58C02233" w14:textId="3E9B3475" w:rsidR="00E20DCF" w:rsidRPr="0024340D" w:rsidRDefault="00E20DCF" w:rsidP="00E20DCF">
            <w:pPr>
              <w:pStyle w:val="af8"/>
            </w:pPr>
            <w:r>
              <w:t>1</w:t>
            </w:r>
          </w:p>
        </w:tc>
        <w:tc>
          <w:tcPr>
            <w:tcW w:w="397" w:type="dxa"/>
            <w:vAlign w:val="center"/>
          </w:tcPr>
          <w:p w14:paraId="2AAFC536" w14:textId="62A37B30" w:rsidR="00E20DCF" w:rsidRPr="0024340D" w:rsidRDefault="00E20DCF" w:rsidP="00E20DCF">
            <w:pPr>
              <w:pStyle w:val="af8"/>
            </w:pPr>
            <w:r>
              <w:t>1</w:t>
            </w:r>
          </w:p>
        </w:tc>
        <w:tc>
          <w:tcPr>
            <w:tcW w:w="397" w:type="dxa"/>
            <w:vAlign w:val="center"/>
          </w:tcPr>
          <w:p w14:paraId="18D483B9" w14:textId="08A197B7" w:rsidR="00E20DCF" w:rsidRPr="0024340D" w:rsidRDefault="00E20DCF" w:rsidP="00E20DCF">
            <w:pPr>
              <w:pStyle w:val="af8"/>
            </w:pPr>
            <w:r>
              <w:t>1</w:t>
            </w:r>
          </w:p>
        </w:tc>
        <w:tc>
          <w:tcPr>
            <w:tcW w:w="397" w:type="dxa"/>
            <w:vAlign w:val="center"/>
          </w:tcPr>
          <w:p w14:paraId="58D7EE5F" w14:textId="663FD567" w:rsidR="00E20DCF" w:rsidRPr="0024340D" w:rsidRDefault="00E20DCF" w:rsidP="00E20DCF">
            <w:pPr>
              <w:pStyle w:val="af8"/>
            </w:pPr>
            <w:r>
              <w:t>1</w:t>
            </w:r>
          </w:p>
        </w:tc>
        <w:tc>
          <w:tcPr>
            <w:tcW w:w="397" w:type="dxa"/>
            <w:vAlign w:val="center"/>
          </w:tcPr>
          <w:p w14:paraId="53BB1606" w14:textId="77777777" w:rsidR="00E20DCF" w:rsidRPr="0024340D" w:rsidRDefault="00E20DCF" w:rsidP="00E20DCF">
            <w:pPr>
              <w:pStyle w:val="af8"/>
            </w:pPr>
          </w:p>
        </w:tc>
        <w:tc>
          <w:tcPr>
            <w:tcW w:w="7082" w:type="dxa"/>
            <w:shd w:val="clear" w:color="auto" w:fill="auto"/>
            <w:noWrap/>
            <w:vAlign w:val="bottom"/>
            <w:hideMark/>
          </w:tcPr>
          <w:p w14:paraId="729D1FDA" w14:textId="3E440D32" w:rsidR="00E20DCF" w:rsidRPr="0024340D" w:rsidRDefault="00E20DCF" w:rsidP="0024340D">
            <w:pPr>
              <w:pStyle w:val="af6"/>
            </w:pPr>
            <w:r w:rsidRPr="0024340D">
              <w:t>Производство свежего пара</w:t>
            </w:r>
          </w:p>
        </w:tc>
      </w:tr>
      <w:tr w:rsidR="00E20DCF" w:rsidRPr="0024340D" w14:paraId="5E015B3A" w14:textId="77777777" w:rsidTr="00E20DCF">
        <w:trPr>
          <w:trHeight w:val="315"/>
          <w:jc w:val="center"/>
        </w:trPr>
        <w:tc>
          <w:tcPr>
            <w:tcW w:w="397" w:type="dxa"/>
            <w:shd w:val="clear" w:color="auto" w:fill="auto"/>
            <w:vAlign w:val="center"/>
            <w:hideMark/>
          </w:tcPr>
          <w:p w14:paraId="608C2E6B" w14:textId="6C2BAE1C" w:rsidR="00E20DCF" w:rsidRPr="0024340D" w:rsidRDefault="00E20DCF" w:rsidP="00E20DCF">
            <w:pPr>
              <w:pStyle w:val="af8"/>
            </w:pPr>
            <w:r>
              <w:t>1</w:t>
            </w:r>
          </w:p>
        </w:tc>
        <w:tc>
          <w:tcPr>
            <w:tcW w:w="397" w:type="dxa"/>
            <w:vAlign w:val="center"/>
          </w:tcPr>
          <w:p w14:paraId="6493E488" w14:textId="4A0EE8F9" w:rsidR="00E20DCF" w:rsidRPr="0024340D" w:rsidRDefault="00E20DCF" w:rsidP="00E20DCF">
            <w:pPr>
              <w:pStyle w:val="af8"/>
            </w:pPr>
            <w:r>
              <w:t>1</w:t>
            </w:r>
          </w:p>
        </w:tc>
        <w:tc>
          <w:tcPr>
            <w:tcW w:w="397" w:type="dxa"/>
            <w:vAlign w:val="center"/>
          </w:tcPr>
          <w:p w14:paraId="505D1AE6" w14:textId="0FDBA24E" w:rsidR="00E20DCF" w:rsidRPr="0024340D" w:rsidRDefault="00E20DCF" w:rsidP="00E20DCF">
            <w:pPr>
              <w:pStyle w:val="af8"/>
            </w:pPr>
            <w:r>
              <w:t>1</w:t>
            </w:r>
          </w:p>
        </w:tc>
        <w:tc>
          <w:tcPr>
            <w:tcW w:w="397" w:type="dxa"/>
            <w:vAlign w:val="center"/>
          </w:tcPr>
          <w:p w14:paraId="1AC0731E" w14:textId="5011C7DF" w:rsidR="00E20DCF" w:rsidRPr="0024340D" w:rsidRDefault="00E20DCF" w:rsidP="00E20DCF">
            <w:pPr>
              <w:pStyle w:val="af8"/>
            </w:pPr>
            <w:r>
              <w:t>1</w:t>
            </w:r>
          </w:p>
        </w:tc>
        <w:tc>
          <w:tcPr>
            <w:tcW w:w="397" w:type="dxa"/>
            <w:vAlign w:val="center"/>
          </w:tcPr>
          <w:p w14:paraId="3A29EB33" w14:textId="38734A9B" w:rsidR="00E20DCF" w:rsidRPr="0024340D" w:rsidRDefault="00E20DCF" w:rsidP="00E20DCF">
            <w:pPr>
              <w:pStyle w:val="af8"/>
            </w:pPr>
            <w:r>
              <w:t>2</w:t>
            </w:r>
          </w:p>
        </w:tc>
        <w:tc>
          <w:tcPr>
            <w:tcW w:w="397" w:type="dxa"/>
            <w:vAlign w:val="center"/>
          </w:tcPr>
          <w:p w14:paraId="406F5A55" w14:textId="77777777" w:rsidR="00E20DCF" w:rsidRPr="0024340D" w:rsidRDefault="00E20DCF" w:rsidP="00E20DCF">
            <w:pPr>
              <w:pStyle w:val="af8"/>
            </w:pPr>
          </w:p>
        </w:tc>
        <w:tc>
          <w:tcPr>
            <w:tcW w:w="7082" w:type="dxa"/>
            <w:shd w:val="clear" w:color="auto" w:fill="auto"/>
            <w:noWrap/>
            <w:vAlign w:val="bottom"/>
            <w:hideMark/>
          </w:tcPr>
          <w:p w14:paraId="7CDDA49F" w14:textId="4B48BC5F" w:rsidR="00E20DCF" w:rsidRPr="0024340D" w:rsidRDefault="00E20DCF" w:rsidP="0024340D">
            <w:pPr>
              <w:pStyle w:val="af6"/>
            </w:pPr>
            <w:r w:rsidRPr="0024340D">
              <w:t>Генерация электроэнергии</w:t>
            </w:r>
          </w:p>
        </w:tc>
      </w:tr>
      <w:tr w:rsidR="00E20DCF" w:rsidRPr="0024340D" w14:paraId="479B62D8" w14:textId="77777777" w:rsidTr="00E20DCF">
        <w:trPr>
          <w:trHeight w:val="315"/>
          <w:jc w:val="center"/>
        </w:trPr>
        <w:tc>
          <w:tcPr>
            <w:tcW w:w="397" w:type="dxa"/>
            <w:shd w:val="clear" w:color="auto" w:fill="auto"/>
            <w:vAlign w:val="center"/>
            <w:hideMark/>
          </w:tcPr>
          <w:p w14:paraId="75159676" w14:textId="353A917E" w:rsidR="00E20DCF" w:rsidRPr="0024340D" w:rsidRDefault="00E20DCF" w:rsidP="00E20DCF">
            <w:pPr>
              <w:pStyle w:val="af8"/>
            </w:pPr>
            <w:r>
              <w:t>1</w:t>
            </w:r>
          </w:p>
        </w:tc>
        <w:tc>
          <w:tcPr>
            <w:tcW w:w="397" w:type="dxa"/>
            <w:vAlign w:val="center"/>
          </w:tcPr>
          <w:p w14:paraId="2A370039" w14:textId="22EC623F" w:rsidR="00E20DCF" w:rsidRPr="0024340D" w:rsidRDefault="00E20DCF" w:rsidP="00E20DCF">
            <w:pPr>
              <w:pStyle w:val="af8"/>
            </w:pPr>
            <w:r>
              <w:t>1</w:t>
            </w:r>
          </w:p>
        </w:tc>
        <w:tc>
          <w:tcPr>
            <w:tcW w:w="397" w:type="dxa"/>
            <w:vAlign w:val="center"/>
          </w:tcPr>
          <w:p w14:paraId="3FEAE557" w14:textId="6181CBB3" w:rsidR="00E20DCF" w:rsidRPr="0024340D" w:rsidRDefault="00E20DCF" w:rsidP="00E20DCF">
            <w:pPr>
              <w:pStyle w:val="af8"/>
            </w:pPr>
            <w:r>
              <w:t>1</w:t>
            </w:r>
          </w:p>
        </w:tc>
        <w:tc>
          <w:tcPr>
            <w:tcW w:w="397" w:type="dxa"/>
            <w:vAlign w:val="center"/>
          </w:tcPr>
          <w:p w14:paraId="6331ADBD" w14:textId="4B707070" w:rsidR="00E20DCF" w:rsidRPr="0024340D" w:rsidRDefault="00E20DCF" w:rsidP="00E20DCF">
            <w:pPr>
              <w:pStyle w:val="af8"/>
            </w:pPr>
            <w:r>
              <w:t>1</w:t>
            </w:r>
          </w:p>
        </w:tc>
        <w:tc>
          <w:tcPr>
            <w:tcW w:w="397" w:type="dxa"/>
            <w:vAlign w:val="center"/>
          </w:tcPr>
          <w:p w14:paraId="6F3EAA18" w14:textId="603DA3F6" w:rsidR="00E20DCF" w:rsidRPr="0024340D" w:rsidRDefault="00E20DCF" w:rsidP="00E20DCF">
            <w:pPr>
              <w:pStyle w:val="af8"/>
            </w:pPr>
            <w:r>
              <w:t>3</w:t>
            </w:r>
          </w:p>
        </w:tc>
        <w:tc>
          <w:tcPr>
            <w:tcW w:w="397" w:type="dxa"/>
            <w:vAlign w:val="center"/>
          </w:tcPr>
          <w:p w14:paraId="349CF53D" w14:textId="77777777" w:rsidR="00E20DCF" w:rsidRPr="0024340D" w:rsidRDefault="00E20DCF" w:rsidP="00E20DCF">
            <w:pPr>
              <w:pStyle w:val="af8"/>
            </w:pPr>
          </w:p>
        </w:tc>
        <w:tc>
          <w:tcPr>
            <w:tcW w:w="7082" w:type="dxa"/>
            <w:shd w:val="clear" w:color="auto" w:fill="auto"/>
            <w:noWrap/>
            <w:vAlign w:val="bottom"/>
            <w:hideMark/>
          </w:tcPr>
          <w:p w14:paraId="583A1744" w14:textId="0AE95635" w:rsidR="00E20DCF" w:rsidRPr="0024340D" w:rsidRDefault="00E20DCF" w:rsidP="007F0AE6">
            <w:pPr>
              <w:pStyle w:val="af6"/>
            </w:pPr>
            <w:r w:rsidRPr="0024340D">
              <w:t>Трансформация и распределение электроэнергии</w:t>
            </w:r>
          </w:p>
        </w:tc>
      </w:tr>
      <w:tr w:rsidR="00E20DCF" w:rsidRPr="0024340D" w14:paraId="62608803" w14:textId="77777777" w:rsidTr="00E20DCF">
        <w:trPr>
          <w:trHeight w:val="315"/>
          <w:jc w:val="center"/>
        </w:trPr>
        <w:tc>
          <w:tcPr>
            <w:tcW w:w="397" w:type="dxa"/>
            <w:shd w:val="clear" w:color="auto" w:fill="auto"/>
            <w:noWrap/>
            <w:vAlign w:val="center"/>
            <w:hideMark/>
          </w:tcPr>
          <w:p w14:paraId="2F2BDBD3" w14:textId="5ABC63D1" w:rsidR="00E20DCF" w:rsidRPr="0024340D" w:rsidRDefault="00E20DCF" w:rsidP="00E20DCF">
            <w:pPr>
              <w:pStyle w:val="af8"/>
            </w:pPr>
            <w:r>
              <w:t>1</w:t>
            </w:r>
          </w:p>
        </w:tc>
        <w:tc>
          <w:tcPr>
            <w:tcW w:w="397" w:type="dxa"/>
            <w:vAlign w:val="center"/>
          </w:tcPr>
          <w:p w14:paraId="5AB27149" w14:textId="084E2757" w:rsidR="00E20DCF" w:rsidRPr="0024340D" w:rsidRDefault="00E20DCF" w:rsidP="00E20DCF">
            <w:pPr>
              <w:pStyle w:val="af8"/>
            </w:pPr>
            <w:r>
              <w:t>1</w:t>
            </w:r>
          </w:p>
        </w:tc>
        <w:tc>
          <w:tcPr>
            <w:tcW w:w="397" w:type="dxa"/>
            <w:vAlign w:val="center"/>
          </w:tcPr>
          <w:p w14:paraId="430C1030" w14:textId="3947E2FD" w:rsidR="00E20DCF" w:rsidRPr="0024340D" w:rsidRDefault="00E20DCF" w:rsidP="00E20DCF">
            <w:pPr>
              <w:pStyle w:val="af8"/>
            </w:pPr>
            <w:r>
              <w:t>1</w:t>
            </w:r>
          </w:p>
        </w:tc>
        <w:tc>
          <w:tcPr>
            <w:tcW w:w="397" w:type="dxa"/>
            <w:vAlign w:val="center"/>
          </w:tcPr>
          <w:p w14:paraId="3C787612" w14:textId="6539F640" w:rsidR="00E20DCF" w:rsidRPr="0024340D" w:rsidRDefault="00E20DCF" w:rsidP="00E20DCF">
            <w:pPr>
              <w:pStyle w:val="af8"/>
            </w:pPr>
            <w:r>
              <w:t>2</w:t>
            </w:r>
          </w:p>
        </w:tc>
        <w:tc>
          <w:tcPr>
            <w:tcW w:w="397" w:type="dxa"/>
            <w:vAlign w:val="center"/>
          </w:tcPr>
          <w:p w14:paraId="551308CC" w14:textId="77777777" w:rsidR="00E20DCF" w:rsidRPr="0024340D" w:rsidRDefault="00E20DCF" w:rsidP="00E20DCF">
            <w:pPr>
              <w:pStyle w:val="af8"/>
            </w:pPr>
          </w:p>
        </w:tc>
        <w:tc>
          <w:tcPr>
            <w:tcW w:w="397" w:type="dxa"/>
            <w:vAlign w:val="center"/>
          </w:tcPr>
          <w:p w14:paraId="2EDBCBB1" w14:textId="77777777" w:rsidR="00E20DCF" w:rsidRPr="0024340D" w:rsidRDefault="00E20DCF" w:rsidP="00E20DCF">
            <w:pPr>
              <w:pStyle w:val="af8"/>
            </w:pPr>
          </w:p>
        </w:tc>
        <w:tc>
          <w:tcPr>
            <w:tcW w:w="7082" w:type="dxa"/>
            <w:shd w:val="clear" w:color="auto" w:fill="auto"/>
            <w:noWrap/>
            <w:vAlign w:val="bottom"/>
            <w:hideMark/>
          </w:tcPr>
          <w:p w14:paraId="409D01F2" w14:textId="0478F1AA" w:rsidR="00E20DCF" w:rsidRPr="0024340D" w:rsidRDefault="00E20DCF" w:rsidP="007F0AE6">
            <w:pPr>
              <w:pStyle w:val="af1"/>
            </w:pPr>
            <w:r w:rsidRPr="0024340D">
              <w:t>Сопутствующие технологические процессы</w:t>
            </w:r>
          </w:p>
        </w:tc>
      </w:tr>
      <w:tr w:rsidR="00E20DCF" w:rsidRPr="0024340D" w14:paraId="22CCDD43" w14:textId="77777777" w:rsidTr="00E20DCF">
        <w:trPr>
          <w:trHeight w:val="315"/>
          <w:jc w:val="center"/>
        </w:trPr>
        <w:tc>
          <w:tcPr>
            <w:tcW w:w="397" w:type="dxa"/>
            <w:shd w:val="clear" w:color="auto" w:fill="auto"/>
            <w:vAlign w:val="center"/>
            <w:hideMark/>
          </w:tcPr>
          <w:p w14:paraId="2C4ED8E5" w14:textId="0FE8D834" w:rsidR="00E20DCF" w:rsidRPr="0024340D" w:rsidRDefault="00E20DCF" w:rsidP="00E20DCF">
            <w:pPr>
              <w:pStyle w:val="af8"/>
            </w:pPr>
            <w:r>
              <w:t>1</w:t>
            </w:r>
          </w:p>
        </w:tc>
        <w:tc>
          <w:tcPr>
            <w:tcW w:w="397" w:type="dxa"/>
            <w:vAlign w:val="center"/>
          </w:tcPr>
          <w:p w14:paraId="400E75E4" w14:textId="72BAFA43" w:rsidR="00E20DCF" w:rsidRPr="0024340D" w:rsidRDefault="00E20DCF" w:rsidP="00E20DCF">
            <w:pPr>
              <w:pStyle w:val="af8"/>
            </w:pPr>
            <w:r>
              <w:t>1</w:t>
            </w:r>
          </w:p>
        </w:tc>
        <w:tc>
          <w:tcPr>
            <w:tcW w:w="397" w:type="dxa"/>
            <w:vAlign w:val="center"/>
          </w:tcPr>
          <w:p w14:paraId="653EDC00" w14:textId="0A1FBF19" w:rsidR="00E20DCF" w:rsidRPr="0024340D" w:rsidRDefault="00E20DCF" w:rsidP="00E20DCF">
            <w:pPr>
              <w:pStyle w:val="af8"/>
            </w:pPr>
            <w:r>
              <w:t>1</w:t>
            </w:r>
          </w:p>
        </w:tc>
        <w:tc>
          <w:tcPr>
            <w:tcW w:w="397" w:type="dxa"/>
            <w:vAlign w:val="center"/>
          </w:tcPr>
          <w:p w14:paraId="31A383C4" w14:textId="7EF2E524" w:rsidR="00E20DCF" w:rsidRPr="0024340D" w:rsidRDefault="00E20DCF" w:rsidP="00E20DCF">
            <w:pPr>
              <w:pStyle w:val="af8"/>
            </w:pPr>
            <w:r>
              <w:t>2</w:t>
            </w:r>
          </w:p>
        </w:tc>
        <w:tc>
          <w:tcPr>
            <w:tcW w:w="397" w:type="dxa"/>
            <w:vAlign w:val="center"/>
          </w:tcPr>
          <w:p w14:paraId="3BB28E76" w14:textId="179848D5" w:rsidR="00E20DCF" w:rsidRPr="0024340D" w:rsidRDefault="00E20DCF" w:rsidP="00E20DCF">
            <w:pPr>
              <w:pStyle w:val="af8"/>
            </w:pPr>
            <w:r>
              <w:t>1</w:t>
            </w:r>
          </w:p>
        </w:tc>
        <w:tc>
          <w:tcPr>
            <w:tcW w:w="397" w:type="dxa"/>
            <w:vAlign w:val="center"/>
          </w:tcPr>
          <w:p w14:paraId="55B27282" w14:textId="77777777" w:rsidR="00E20DCF" w:rsidRPr="0024340D" w:rsidRDefault="00E20DCF" w:rsidP="00E20DCF">
            <w:pPr>
              <w:pStyle w:val="af8"/>
            </w:pPr>
          </w:p>
        </w:tc>
        <w:tc>
          <w:tcPr>
            <w:tcW w:w="7082" w:type="dxa"/>
            <w:shd w:val="clear" w:color="auto" w:fill="auto"/>
            <w:noWrap/>
            <w:vAlign w:val="bottom"/>
            <w:hideMark/>
          </w:tcPr>
          <w:p w14:paraId="67E3A20E" w14:textId="41222356" w:rsidR="00E20DCF" w:rsidRPr="0024340D" w:rsidRDefault="00E20DCF" w:rsidP="007F0AE6">
            <w:pPr>
              <w:pStyle w:val="af6"/>
            </w:pPr>
            <w:r w:rsidRPr="0024340D">
              <w:t>Хранилище свежего топлива</w:t>
            </w:r>
          </w:p>
        </w:tc>
      </w:tr>
      <w:tr w:rsidR="00E20DCF" w:rsidRPr="0024340D" w14:paraId="5699B06E" w14:textId="77777777" w:rsidTr="00E20DCF">
        <w:trPr>
          <w:trHeight w:val="315"/>
          <w:jc w:val="center"/>
        </w:trPr>
        <w:tc>
          <w:tcPr>
            <w:tcW w:w="397" w:type="dxa"/>
            <w:shd w:val="clear" w:color="auto" w:fill="auto"/>
            <w:vAlign w:val="center"/>
            <w:hideMark/>
          </w:tcPr>
          <w:p w14:paraId="28511594" w14:textId="1A7DBA38" w:rsidR="00E20DCF" w:rsidRPr="0024340D" w:rsidRDefault="00E20DCF" w:rsidP="00E20DCF">
            <w:pPr>
              <w:pStyle w:val="af8"/>
            </w:pPr>
            <w:r>
              <w:t>1</w:t>
            </w:r>
          </w:p>
        </w:tc>
        <w:tc>
          <w:tcPr>
            <w:tcW w:w="397" w:type="dxa"/>
            <w:vAlign w:val="center"/>
          </w:tcPr>
          <w:p w14:paraId="39EF52E3" w14:textId="645DBE7F" w:rsidR="00E20DCF" w:rsidRPr="0024340D" w:rsidRDefault="00E20DCF" w:rsidP="00E20DCF">
            <w:pPr>
              <w:pStyle w:val="af8"/>
            </w:pPr>
            <w:r>
              <w:t>1</w:t>
            </w:r>
          </w:p>
        </w:tc>
        <w:tc>
          <w:tcPr>
            <w:tcW w:w="397" w:type="dxa"/>
            <w:vAlign w:val="center"/>
          </w:tcPr>
          <w:p w14:paraId="64EDF715" w14:textId="7B620B43" w:rsidR="00E20DCF" w:rsidRPr="0024340D" w:rsidRDefault="00E20DCF" w:rsidP="00E20DCF">
            <w:pPr>
              <w:pStyle w:val="af8"/>
            </w:pPr>
            <w:r>
              <w:t>1</w:t>
            </w:r>
          </w:p>
        </w:tc>
        <w:tc>
          <w:tcPr>
            <w:tcW w:w="397" w:type="dxa"/>
            <w:vAlign w:val="center"/>
          </w:tcPr>
          <w:p w14:paraId="2A225C9F" w14:textId="7B571694" w:rsidR="00E20DCF" w:rsidRPr="0024340D" w:rsidRDefault="00E20DCF" w:rsidP="00E20DCF">
            <w:pPr>
              <w:pStyle w:val="af8"/>
            </w:pPr>
            <w:r>
              <w:t>2</w:t>
            </w:r>
          </w:p>
        </w:tc>
        <w:tc>
          <w:tcPr>
            <w:tcW w:w="397" w:type="dxa"/>
            <w:vAlign w:val="center"/>
          </w:tcPr>
          <w:p w14:paraId="1EDED54D" w14:textId="4AB7C228" w:rsidR="00E20DCF" w:rsidRPr="0024340D" w:rsidRDefault="00E20DCF" w:rsidP="00E20DCF">
            <w:pPr>
              <w:pStyle w:val="af8"/>
            </w:pPr>
            <w:r>
              <w:t>2</w:t>
            </w:r>
          </w:p>
        </w:tc>
        <w:tc>
          <w:tcPr>
            <w:tcW w:w="397" w:type="dxa"/>
            <w:vAlign w:val="center"/>
          </w:tcPr>
          <w:p w14:paraId="578982A8" w14:textId="77777777" w:rsidR="00E20DCF" w:rsidRPr="0024340D" w:rsidRDefault="00E20DCF" w:rsidP="00E20DCF">
            <w:pPr>
              <w:pStyle w:val="af8"/>
            </w:pPr>
          </w:p>
        </w:tc>
        <w:tc>
          <w:tcPr>
            <w:tcW w:w="7082" w:type="dxa"/>
            <w:shd w:val="clear" w:color="auto" w:fill="auto"/>
            <w:noWrap/>
            <w:vAlign w:val="bottom"/>
            <w:hideMark/>
          </w:tcPr>
          <w:p w14:paraId="49B5981F" w14:textId="39DFBE04" w:rsidR="00E20DCF" w:rsidRPr="0024340D" w:rsidRDefault="00E20DCF" w:rsidP="007F0AE6">
            <w:pPr>
              <w:pStyle w:val="af6"/>
            </w:pPr>
            <w:r w:rsidRPr="0024340D">
              <w:t>Хранение отработанного ядерного топлива</w:t>
            </w:r>
          </w:p>
        </w:tc>
      </w:tr>
      <w:tr w:rsidR="00E20DCF" w:rsidRPr="0024340D" w14:paraId="1B203D10" w14:textId="77777777" w:rsidTr="00E20DCF">
        <w:trPr>
          <w:trHeight w:val="315"/>
          <w:jc w:val="center"/>
        </w:trPr>
        <w:tc>
          <w:tcPr>
            <w:tcW w:w="397" w:type="dxa"/>
            <w:shd w:val="clear" w:color="auto" w:fill="auto"/>
            <w:vAlign w:val="center"/>
            <w:hideMark/>
          </w:tcPr>
          <w:p w14:paraId="61125DA0" w14:textId="030898E4" w:rsidR="00E20DCF" w:rsidRPr="0024340D" w:rsidRDefault="00E20DCF" w:rsidP="00E20DCF">
            <w:pPr>
              <w:pStyle w:val="af8"/>
            </w:pPr>
            <w:r>
              <w:t>1</w:t>
            </w:r>
          </w:p>
        </w:tc>
        <w:tc>
          <w:tcPr>
            <w:tcW w:w="397" w:type="dxa"/>
            <w:vAlign w:val="center"/>
          </w:tcPr>
          <w:p w14:paraId="4939F8E1" w14:textId="7BDE262F" w:rsidR="00E20DCF" w:rsidRPr="0024340D" w:rsidRDefault="00E20DCF" w:rsidP="00E20DCF">
            <w:pPr>
              <w:pStyle w:val="af8"/>
            </w:pPr>
            <w:r>
              <w:t>1</w:t>
            </w:r>
          </w:p>
        </w:tc>
        <w:tc>
          <w:tcPr>
            <w:tcW w:w="397" w:type="dxa"/>
            <w:vAlign w:val="center"/>
          </w:tcPr>
          <w:p w14:paraId="08EE88C4" w14:textId="146BE499" w:rsidR="00E20DCF" w:rsidRPr="0024340D" w:rsidRDefault="00E20DCF" w:rsidP="00E20DCF">
            <w:pPr>
              <w:pStyle w:val="af8"/>
            </w:pPr>
            <w:r>
              <w:t>1</w:t>
            </w:r>
          </w:p>
        </w:tc>
        <w:tc>
          <w:tcPr>
            <w:tcW w:w="397" w:type="dxa"/>
            <w:vAlign w:val="center"/>
          </w:tcPr>
          <w:p w14:paraId="7C8A22F7" w14:textId="0A2D6E05" w:rsidR="00E20DCF" w:rsidRPr="0024340D" w:rsidRDefault="00E20DCF" w:rsidP="00E20DCF">
            <w:pPr>
              <w:pStyle w:val="af8"/>
            </w:pPr>
            <w:r>
              <w:t>2</w:t>
            </w:r>
          </w:p>
        </w:tc>
        <w:tc>
          <w:tcPr>
            <w:tcW w:w="397" w:type="dxa"/>
            <w:vAlign w:val="center"/>
          </w:tcPr>
          <w:p w14:paraId="3BCDDE4C" w14:textId="4947C149" w:rsidR="00E20DCF" w:rsidRPr="0024340D" w:rsidRDefault="00E20DCF" w:rsidP="00E20DCF">
            <w:pPr>
              <w:pStyle w:val="af8"/>
            </w:pPr>
            <w:r>
              <w:t>3</w:t>
            </w:r>
          </w:p>
        </w:tc>
        <w:tc>
          <w:tcPr>
            <w:tcW w:w="397" w:type="dxa"/>
            <w:vAlign w:val="center"/>
          </w:tcPr>
          <w:p w14:paraId="5DA7DC18" w14:textId="05B2293F" w:rsidR="00E20DCF" w:rsidRPr="0024340D" w:rsidRDefault="00E20DCF" w:rsidP="00E20DCF">
            <w:pPr>
              <w:pStyle w:val="af8"/>
            </w:pPr>
            <w:r>
              <w:t xml:space="preserve"> </w:t>
            </w:r>
          </w:p>
        </w:tc>
        <w:tc>
          <w:tcPr>
            <w:tcW w:w="7082" w:type="dxa"/>
            <w:shd w:val="clear" w:color="auto" w:fill="auto"/>
            <w:noWrap/>
            <w:vAlign w:val="bottom"/>
            <w:hideMark/>
          </w:tcPr>
          <w:p w14:paraId="189EB206" w14:textId="516653C0" w:rsidR="00E20DCF" w:rsidRPr="0024340D" w:rsidRDefault="00E20DCF" w:rsidP="007F0AE6">
            <w:pPr>
              <w:pStyle w:val="af6"/>
            </w:pPr>
            <w:r w:rsidRPr="0024340D">
              <w:t>Здание обслуживания оборудования c санпропускником</w:t>
            </w:r>
          </w:p>
        </w:tc>
      </w:tr>
    </w:tbl>
    <w:p w14:paraId="419FBF0D" w14:textId="77777777" w:rsidR="00EE2CCB" w:rsidRDefault="00EE2CCB" w:rsidP="00EE2CCB">
      <w:pPr>
        <w:pStyle w:val="affff0"/>
      </w:pPr>
      <w:r>
        <w:br w:type="page"/>
      </w:r>
    </w:p>
    <w:p w14:paraId="10AF864E" w14:textId="4E7A3713" w:rsidR="00EE2CCB" w:rsidRDefault="00EE2CCB" w:rsidP="00EE2CCB">
      <w:pPr>
        <w:pStyle w:val="affff0"/>
      </w:pPr>
      <w:r>
        <w:lastRenderedPageBreak/>
        <w:t>Продолжение таблицы А.1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98"/>
        <w:gridCol w:w="398"/>
        <w:gridCol w:w="398"/>
        <w:gridCol w:w="398"/>
        <w:gridCol w:w="398"/>
        <w:gridCol w:w="7241"/>
      </w:tblGrid>
      <w:tr w:rsidR="00913712" w:rsidRPr="0024340D" w14:paraId="6FBCE4F5" w14:textId="77777777" w:rsidTr="00913712">
        <w:trPr>
          <w:trHeight w:val="315"/>
          <w:jc w:val="center"/>
        </w:trPr>
        <w:tc>
          <w:tcPr>
            <w:tcW w:w="2388" w:type="dxa"/>
            <w:gridSpan w:val="6"/>
            <w:tcBorders>
              <w:top w:val="single" w:sz="4" w:space="0" w:color="auto"/>
              <w:left w:val="single" w:sz="4" w:space="0" w:color="auto"/>
              <w:bottom w:val="double" w:sz="4" w:space="0" w:color="auto"/>
              <w:right w:val="single" w:sz="4" w:space="0" w:color="auto"/>
            </w:tcBorders>
            <w:shd w:val="clear" w:color="auto" w:fill="auto"/>
            <w:vAlign w:val="center"/>
            <w:hideMark/>
          </w:tcPr>
          <w:p w14:paraId="4C97036E" w14:textId="7C4816A4" w:rsidR="00913712" w:rsidRPr="00EE2CCB" w:rsidRDefault="005372FA" w:rsidP="005372FA">
            <w:pPr>
              <w:pStyle w:val="af4"/>
            </w:pPr>
            <w:r>
              <w:t>Цифровой к</w:t>
            </w:r>
            <w:r w:rsidR="00913712">
              <w:t>од</w:t>
            </w:r>
          </w:p>
        </w:tc>
        <w:tc>
          <w:tcPr>
            <w:tcW w:w="724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640D1C9" w14:textId="206CD3C2" w:rsidR="00913712" w:rsidRPr="00EE2CCB" w:rsidRDefault="003918E9" w:rsidP="00EE2CCB">
            <w:pPr>
              <w:pStyle w:val="af4"/>
            </w:pPr>
            <w:r>
              <w:t>Название элемента структуры</w:t>
            </w:r>
          </w:p>
        </w:tc>
      </w:tr>
      <w:tr w:rsidR="00913712" w:rsidRPr="0024340D" w14:paraId="13E63C0A" w14:textId="77777777" w:rsidTr="00913712">
        <w:trPr>
          <w:trHeight w:val="315"/>
          <w:jc w:val="center"/>
        </w:trPr>
        <w:tc>
          <w:tcPr>
            <w:tcW w:w="398" w:type="dxa"/>
            <w:tcBorders>
              <w:top w:val="double" w:sz="4" w:space="0" w:color="auto"/>
            </w:tcBorders>
            <w:shd w:val="clear" w:color="auto" w:fill="auto"/>
            <w:vAlign w:val="center"/>
          </w:tcPr>
          <w:p w14:paraId="3ED36116" w14:textId="5B0EEDB1" w:rsidR="00E20DCF" w:rsidRPr="0024340D" w:rsidRDefault="00E20DCF" w:rsidP="00913712">
            <w:pPr>
              <w:pStyle w:val="af8"/>
            </w:pPr>
            <w:r>
              <w:t>1</w:t>
            </w:r>
          </w:p>
        </w:tc>
        <w:tc>
          <w:tcPr>
            <w:tcW w:w="398" w:type="dxa"/>
            <w:tcBorders>
              <w:top w:val="double" w:sz="4" w:space="0" w:color="auto"/>
            </w:tcBorders>
            <w:vAlign w:val="center"/>
          </w:tcPr>
          <w:p w14:paraId="7F15AFA8" w14:textId="3F256770" w:rsidR="00E20DCF" w:rsidRPr="0024340D" w:rsidRDefault="00E20DCF" w:rsidP="00913712">
            <w:pPr>
              <w:pStyle w:val="af8"/>
            </w:pPr>
            <w:r>
              <w:t>1</w:t>
            </w:r>
          </w:p>
        </w:tc>
        <w:tc>
          <w:tcPr>
            <w:tcW w:w="398" w:type="dxa"/>
            <w:tcBorders>
              <w:top w:val="double" w:sz="4" w:space="0" w:color="auto"/>
            </w:tcBorders>
            <w:vAlign w:val="center"/>
          </w:tcPr>
          <w:p w14:paraId="3717BA4C" w14:textId="292F1FFF" w:rsidR="00E20DCF" w:rsidRPr="0024340D" w:rsidRDefault="00E20DCF" w:rsidP="00913712">
            <w:pPr>
              <w:pStyle w:val="af8"/>
            </w:pPr>
            <w:r>
              <w:t>1</w:t>
            </w:r>
          </w:p>
        </w:tc>
        <w:tc>
          <w:tcPr>
            <w:tcW w:w="398" w:type="dxa"/>
            <w:tcBorders>
              <w:top w:val="double" w:sz="4" w:space="0" w:color="auto"/>
            </w:tcBorders>
            <w:vAlign w:val="center"/>
          </w:tcPr>
          <w:p w14:paraId="1FFCF036" w14:textId="30B445FC" w:rsidR="00E20DCF" w:rsidRPr="0024340D" w:rsidRDefault="00E20DCF" w:rsidP="00913712">
            <w:pPr>
              <w:pStyle w:val="af8"/>
            </w:pPr>
            <w:r>
              <w:t>2</w:t>
            </w:r>
          </w:p>
        </w:tc>
        <w:tc>
          <w:tcPr>
            <w:tcW w:w="398" w:type="dxa"/>
            <w:tcBorders>
              <w:top w:val="double" w:sz="4" w:space="0" w:color="auto"/>
            </w:tcBorders>
            <w:vAlign w:val="center"/>
          </w:tcPr>
          <w:p w14:paraId="3241983C" w14:textId="122B76DD" w:rsidR="00E20DCF" w:rsidRPr="0024340D" w:rsidRDefault="00E20DCF" w:rsidP="00913712">
            <w:pPr>
              <w:pStyle w:val="af8"/>
            </w:pPr>
            <w:r>
              <w:t>4</w:t>
            </w:r>
          </w:p>
        </w:tc>
        <w:tc>
          <w:tcPr>
            <w:tcW w:w="398" w:type="dxa"/>
            <w:tcBorders>
              <w:top w:val="double" w:sz="4" w:space="0" w:color="auto"/>
            </w:tcBorders>
            <w:vAlign w:val="center"/>
          </w:tcPr>
          <w:p w14:paraId="2FA95E92" w14:textId="77777777" w:rsidR="00E20DCF" w:rsidRPr="0024340D" w:rsidRDefault="00E20DCF" w:rsidP="00913712">
            <w:pPr>
              <w:pStyle w:val="af8"/>
            </w:pPr>
          </w:p>
        </w:tc>
        <w:tc>
          <w:tcPr>
            <w:tcW w:w="7241" w:type="dxa"/>
            <w:tcBorders>
              <w:top w:val="double" w:sz="4" w:space="0" w:color="auto"/>
            </w:tcBorders>
            <w:shd w:val="clear" w:color="auto" w:fill="auto"/>
            <w:noWrap/>
            <w:vAlign w:val="bottom"/>
            <w:hideMark/>
          </w:tcPr>
          <w:p w14:paraId="4E404D67" w14:textId="586B83BA" w:rsidR="00E20DCF" w:rsidRPr="0024340D" w:rsidRDefault="00E20DCF" w:rsidP="0024340D">
            <w:pPr>
              <w:pStyle w:val="af6"/>
            </w:pPr>
            <w:r w:rsidRPr="0024340D">
              <w:t>Водоподготовка теплоносителя</w:t>
            </w:r>
          </w:p>
        </w:tc>
      </w:tr>
      <w:tr w:rsidR="00913712" w:rsidRPr="0024340D" w14:paraId="40181610" w14:textId="77777777" w:rsidTr="00913712">
        <w:trPr>
          <w:trHeight w:val="315"/>
          <w:jc w:val="center"/>
        </w:trPr>
        <w:tc>
          <w:tcPr>
            <w:tcW w:w="398" w:type="dxa"/>
            <w:shd w:val="clear" w:color="auto" w:fill="auto"/>
            <w:vAlign w:val="center"/>
          </w:tcPr>
          <w:p w14:paraId="029A1A63" w14:textId="1E6A3BDB" w:rsidR="00E20DCF" w:rsidRPr="0024340D" w:rsidRDefault="00E20DCF" w:rsidP="00913712">
            <w:pPr>
              <w:pStyle w:val="af8"/>
            </w:pPr>
            <w:r>
              <w:t>1</w:t>
            </w:r>
          </w:p>
        </w:tc>
        <w:tc>
          <w:tcPr>
            <w:tcW w:w="398" w:type="dxa"/>
            <w:vAlign w:val="center"/>
          </w:tcPr>
          <w:p w14:paraId="7CFB59A1" w14:textId="5C9CB4C5" w:rsidR="00E20DCF" w:rsidRPr="0024340D" w:rsidRDefault="00E20DCF" w:rsidP="00913712">
            <w:pPr>
              <w:pStyle w:val="af8"/>
            </w:pPr>
            <w:r>
              <w:t>1</w:t>
            </w:r>
          </w:p>
        </w:tc>
        <w:tc>
          <w:tcPr>
            <w:tcW w:w="398" w:type="dxa"/>
            <w:vAlign w:val="center"/>
          </w:tcPr>
          <w:p w14:paraId="18A5382D" w14:textId="02CFCB47" w:rsidR="00E20DCF" w:rsidRPr="0024340D" w:rsidRDefault="00E20DCF" w:rsidP="00913712">
            <w:pPr>
              <w:pStyle w:val="af8"/>
            </w:pPr>
            <w:r>
              <w:t>1</w:t>
            </w:r>
          </w:p>
        </w:tc>
        <w:tc>
          <w:tcPr>
            <w:tcW w:w="398" w:type="dxa"/>
            <w:vAlign w:val="center"/>
          </w:tcPr>
          <w:p w14:paraId="75151C08" w14:textId="78B610DF" w:rsidR="00E20DCF" w:rsidRPr="0024340D" w:rsidRDefault="00E20DCF" w:rsidP="00913712">
            <w:pPr>
              <w:pStyle w:val="af8"/>
            </w:pPr>
            <w:r>
              <w:t>2</w:t>
            </w:r>
          </w:p>
        </w:tc>
        <w:tc>
          <w:tcPr>
            <w:tcW w:w="398" w:type="dxa"/>
            <w:vAlign w:val="center"/>
          </w:tcPr>
          <w:p w14:paraId="79D0BC3B" w14:textId="35263A70" w:rsidR="00E20DCF" w:rsidRPr="0024340D" w:rsidRDefault="00E20DCF" w:rsidP="00913712">
            <w:pPr>
              <w:pStyle w:val="af8"/>
            </w:pPr>
            <w:r>
              <w:t>5</w:t>
            </w:r>
          </w:p>
        </w:tc>
        <w:tc>
          <w:tcPr>
            <w:tcW w:w="398" w:type="dxa"/>
            <w:vAlign w:val="center"/>
          </w:tcPr>
          <w:p w14:paraId="377561A7" w14:textId="77777777" w:rsidR="00E20DCF" w:rsidRPr="0024340D" w:rsidRDefault="00E20DCF" w:rsidP="00913712">
            <w:pPr>
              <w:pStyle w:val="af8"/>
            </w:pPr>
          </w:p>
        </w:tc>
        <w:tc>
          <w:tcPr>
            <w:tcW w:w="7241" w:type="dxa"/>
            <w:shd w:val="clear" w:color="auto" w:fill="auto"/>
            <w:noWrap/>
            <w:vAlign w:val="bottom"/>
            <w:hideMark/>
          </w:tcPr>
          <w:p w14:paraId="6CF2F7C4" w14:textId="0F9DE561" w:rsidR="00E20DCF" w:rsidRPr="0024340D" w:rsidRDefault="00E20DCF" w:rsidP="00E20DCF">
            <w:pPr>
              <w:pStyle w:val="af6"/>
            </w:pPr>
            <w:r w:rsidRPr="0024340D">
              <w:t>Здание АСУ ТП</w:t>
            </w:r>
          </w:p>
        </w:tc>
      </w:tr>
      <w:tr w:rsidR="00913712" w:rsidRPr="0024340D" w14:paraId="0E25D075" w14:textId="77777777" w:rsidTr="00913712">
        <w:trPr>
          <w:trHeight w:val="315"/>
          <w:jc w:val="center"/>
        </w:trPr>
        <w:tc>
          <w:tcPr>
            <w:tcW w:w="398" w:type="dxa"/>
            <w:shd w:val="clear" w:color="auto" w:fill="auto"/>
            <w:noWrap/>
            <w:vAlign w:val="center"/>
          </w:tcPr>
          <w:p w14:paraId="771337F4" w14:textId="48CAA82E" w:rsidR="00E20DCF" w:rsidRPr="0024340D" w:rsidRDefault="00E20DCF" w:rsidP="00913712">
            <w:pPr>
              <w:pStyle w:val="af8"/>
            </w:pPr>
            <w:r>
              <w:t>1</w:t>
            </w:r>
          </w:p>
        </w:tc>
        <w:tc>
          <w:tcPr>
            <w:tcW w:w="398" w:type="dxa"/>
            <w:vAlign w:val="center"/>
          </w:tcPr>
          <w:p w14:paraId="10DCB6CC" w14:textId="0B86D8C5" w:rsidR="00E20DCF" w:rsidRPr="0024340D" w:rsidRDefault="00E20DCF" w:rsidP="00913712">
            <w:pPr>
              <w:pStyle w:val="af8"/>
            </w:pPr>
            <w:r>
              <w:t>1</w:t>
            </w:r>
          </w:p>
        </w:tc>
        <w:tc>
          <w:tcPr>
            <w:tcW w:w="398" w:type="dxa"/>
            <w:vAlign w:val="center"/>
          </w:tcPr>
          <w:p w14:paraId="70BA2DD2" w14:textId="4F36B6E3" w:rsidR="00E20DCF" w:rsidRPr="0024340D" w:rsidRDefault="00E20DCF" w:rsidP="00913712">
            <w:pPr>
              <w:pStyle w:val="af8"/>
            </w:pPr>
            <w:r>
              <w:t>1</w:t>
            </w:r>
          </w:p>
        </w:tc>
        <w:tc>
          <w:tcPr>
            <w:tcW w:w="398" w:type="dxa"/>
            <w:vAlign w:val="center"/>
          </w:tcPr>
          <w:p w14:paraId="6FC30118" w14:textId="7D9E6E53" w:rsidR="00E20DCF" w:rsidRPr="0024340D" w:rsidRDefault="00E20DCF" w:rsidP="00913712">
            <w:pPr>
              <w:pStyle w:val="af8"/>
            </w:pPr>
            <w:r>
              <w:t>3</w:t>
            </w:r>
          </w:p>
        </w:tc>
        <w:tc>
          <w:tcPr>
            <w:tcW w:w="398" w:type="dxa"/>
            <w:vAlign w:val="center"/>
          </w:tcPr>
          <w:p w14:paraId="3146D1A3" w14:textId="45E14FE6" w:rsidR="00E20DCF" w:rsidRPr="0024340D" w:rsidRDefault="00E20DCF" w:rsidP="00913712">
            <w:pPr>
              <w:pStyle w:val="af8"/>
            </w:pPr>
          </w:p>
        </w:tc>
        <w:tc>
          <w:tcPr>
            <w:tcW w:w="398" w:type="dxa"/>
            <w:vAlign w:val="center"/>
          </w:tcPr>
          <w:p w14:paraId="2748342A" w14:textId="77777777" w:rsidR="00E20DCF" w:rsidRPr="0024340D" w:rsidRDefault="00E20DCF" w:rsidP="00913712">
            <w:pPr>
              <w:pStyle w:val="af8"/>
            </w:pPr>
          </w:p>
        </w:tc>
        <w:tc>
          <w:tcPr>
            <w:tcW w:w="7241" w:type="dxa"/>
            <w:shd w:val="clear" w:color="auto" w:fill="auto"/>
            <w:noWrap/>
            <w:vAlign w:val="center"/>
            <w:hideMark/>
          </w:tcPr>
          <w:p w14:paraId="37568B2B" w14:textId="2D300BFA" w:rsidR="00E20DCF" w:rsidRPr="0024340D" w:rsidRDefault="00E20DCF" w:rsidP="00E20DCF">
            <w:pPr>
              <w:pStyle w:val="af1"/>
            </w:pPr>
            <w:r w:rsidRPr="0024340D">
              <w:t>Обеспечение основных и сопутствующих технологических процессов (инженерная инфраструктура)</w:t>
            </w:r>
          </w:p>
        </w:tc>
      </w:tr>
      <w:tr w:rsidR="00913712" w:rsidRPr="0024340D" w14:paraId="12317021" w14:textId="77777777" w:rsidTr="00913712">
        <w:trPr>
          <w:trHeight w:val="315"/>
          <w:jc w:val="center"/>
        </w:trPr>
        <w:tc>
          <w:tcPr>
            <w:tcW w:w="398" w:type="dxa"/>
            <w:shd w:val="clear" w:color="auto" w:fill="auto"/>
            <w:vAlign w:val="center"/>
          </w:tcPr>
          <w:p w14:paraId="5BBAD831" w14:textId="36F0B24A" w:rsidR="00E20DCF" w:rsidRPr="0024340D" w:rsidRDefault="00E20DCF" w:rsidP="00913712">
            <w:pPr>
              <w:pStyle w:val="af8"/>
            </w:pPr>
            <w:r>
              <w:t>1</w:t>
            </w:r>
          </w:p>
        </w:tc>
        <w:tc>
          <w:tcPr>
            <w:tcW w:w="398" w:type="dxa"/>
            <w:vAlign w:val="center"/>
          </w:tcPr>
          <w:p w14:paraId="5F0D2B4F" w14:textId="5350ED93" w:rsidR="00E20DCF" w:rsidRPr="0024340D" w:rsidRDefault="00E20DCF" w:rsidP="00913712">
            <w:pPr>
              <w:pStyle w:val="af8"/>
            </w:pPr>
            <w:r>
              <w:t>1</w:t>
            </w:r>
          </w:p>
        </w:tc>
        <w:tc>
          <w:tcPr>
            <w:tcW w:w="398" w:type="dxa"/>
            <w:vAlign w:val="center"/>
          </w:tcPr>
          <w:p w14:paraId="1B19308F" w14:textId="62B703D5" w:rsidR="00E20DCF" w:rsidRPr="0024340D" w:rsidRDefault="00E20DCF" w:rsidP="00913712">
            <w:pPr>
              <w:pStyle w:val="af8"/>
            </w:pPr>
            <w:r>
              <w:t>1</w:t>
            </w:r>
          </w:p>
        </w:tc>
        <w:tc>
          <w:tcPr>
            <w:tcW w:w="398" w:type="dxa"/>
            <w:vAlign w:val="center"/>
          </w:tcPr>
          <w:p w14:paraId="5C725E22" w14:textId="221ADDA5" w:rsidR="00E20DCF" w:rsidRPr="0024340D" w:rsidRDefault="00E20DCF" w:rsidP="00913712">
            <w:pPr>
              <w:pStyle w:val="af8"/>
            </w:pPr>
            <w:r>
              <w:t>3</w:t>
            </w:r>
          </w:p>
        </w:tc>
        <w:tc>
          <w:tcPr>
            <w:tcW w:w="398" w:type="dxa"/>
            <w:vAlign w:val="center"/>
          </w:tcPr>
          <w:p w14:paraId="68F3A448" w14:textId="352C4747" w:rsidR="00E20DCF" w:rsidRPr="0024340D" w:rsidRDefault="00E20DCF" w:rsidP="00913712">
            <w:pPr>
              <w:pStyle w:val="af8"/>
            </w:pPr>
            <w:r>
              <w:t>1</w:t>
            </w:r>
          </w:p>
        </w:tc>
        <w:tc>
          <w:tcPr>
            <w:tcW w:w="398" w:type="dxa"/>
            <w:vAlign w:val="center"/>
          </w:tcPr>
          <w:p w14:paraId="35900FB1" w14:textId="77777777" w:rsidR="00E20DCF" w:rsidRPr="0024340D" w:rsidRDefault="00E20DCF" w:rsidP="00913712">
            <w:pPr>
              <w:pStyle w:val="af8"/>
            </w:pPr>
          </w:p>
        </w:tc>
        <w:tc>
          <w:tcPr>
            <w:tcW w:w="7241" w:type="dxa"/>
            <w:shd w:val="clear" w:color="auto" w:fill="auto"/>
            <w:vAlign w:val="center"/>
            <w:hideMark/>
          </w:tcPr>
          <w:p w14:paraId="2A04B8C7" w14:textId="1805E788" w:rsidR="00E20DCF" w:rsidRPr="0024340D" w:rsidRDefault="00E20DCF" w:rsidP="00E20DCF">
            <w:pPr>
              <w:pStyle w:val="af1"/>
            </w:pPr>
            <w:r w:rsidRPr="0024340D">
              <w:t>Электроснабжение</w:t>
            </w:r>
          </w:p>
        </w:tc>
      </w:tr>
      <w:tr w:rsidR="00913712" w:rsidRPr="0024340D" w14:paraId="6FCDBA1F" w14:textId="77777777" w:rsidTr="00913712">
        <w:trPr>
          <w:trHeight w:val="315"/>
          <w:jc w:val="center"/>
        </w:trPr>
        <w:tc>
          <w:tcPr>
            <w:tcW w:w="398" w:type="dxa"/>
            <w:shd w:val="clear" w:color="auto" w:fill="auto"/>
            <w:vAlign w:val="center"/>
          </w:tcPr>
          <w:p w14:paraId="0DA7608F" w14:textId="06E1143F" w:rsidR="00E20DCF" w:rsidRPr="0024340D" w:rsidRDefault="00E20DCF" w:rsidP="00913712">
            <w:pPr>
              <w:pStyle w:val="af8"/>
            </w:pPr>
            <w:r>
              <w:t>1</w:t>
            </w:r>
          </w:p>
        </w:tc>
        <w:tc>
          <w:tcPr>
            <w:tcW w:w="398" w:type="dxa"/>
            <w:vAlign w:val="center"/>
          </w:tcPr>
          <w:p w14:paraId="10AA80A1" w14:textId="2017E155" w:rsidR="00E20DCF" w:rsidRPr="0024340D" w:rsidRDefault="00E20DCF" w:rsidP="00913712">
            <w:pPr>
              <w:pStyle w:val="af8"/>
            </w:pPr>
            <w:r>
              <w:t>1</w:t>
            </w:r>
          </w:p>
        </w:tc>
        <w:tc>
          <w:tcPr>
            <w:tcW w:w="398" w:type="dxa"/>
            <w:vAlign w:val="center"/>
          </w:tcPr>
          <w:p w14:paraId="397153CF" w14:textId="4F2C3BE4" w:rsidR="00E20DCF" w:rsidRPr="0024340D" w:rsidRDefault="00E20DCF" w:rsidP="00913712">
            <w:pPr>
              <w:pStyle w:val="af8"/>
            </w:pPr>
            <w:r>
              <w:t>1</w:t>
            </w:r>
          </w:p>
        </w:tc>
        <w:tc>
          <w:tcPr>
            <w:tcW w:w="398" w:type="dxa"/>
            <w:vAlign w:val="center"/>
          </w:tcPr>
          <w:p w14:paraId="455757B3" w14:textId="6F0274A3" w:rsidR="00E20DCF" w:rsidRPr="0024340D" w:rsidRDefault="00E20DCF" w:rsidP="00913712">
            <w:pPr>
              <w:pStyle w:val="af8"/>
            </w:pPr>
            <w:r>
              <w:t>3</w:t>
            </w:r>
          </w:p>
        </w:tc>
        <w:tc>
          <w:tcPr>
            <w:tcW w:w="398" w:type="dxa"/>
            <w:vAlign w:val="center"/>
          </w:tcPr>
          <w:p w14:paraId="1A01904D" w14:textId="4C41971C" w:rsidR="00E20DCF" w:rsidRPr="0024340D" w:rsidRDefault="00E20DCF" w:rsidP="00913712">
            <w:pPr>
              <w:pStyle w:val="af8"/>
            </w:pPr>
            <w:r>
              <w:t>1</w:t>
            </w:r>
          </w:p>
        </w:tc>
        <w:tc>
          <w:tcPr>
            <w:tcW w:w="398" w:type="dxa"/>
            <w:vAlign w:val="center"/>
          </w:tcPr>
          <w:p w14:paraId="6B75963F" w14:textId="6191E311" w:rsidR="00E20DCF" w:rsidRPr="0024340D" w:rsidRDefault="00E20DCF" w:rsidP="00913712">
            <w:pPr>
              <w:pStyle w:val="af8"/>
            </w:pPr>
            <w:r>
              <w:t>1</w:t>
            </w:r>
          </w:p>
        </w:tc>
        <w:tc>
          <w:tcPr>
            <w:tcW w:w="7241" w:type="dxa"/>
            <w:shd w:val="clear" w:color="auto" w:fill="auto"/>
            <w:vAlign w:val="center"/>
            <w:hideMark/>
          </w:tcPr>
          <w:p w14:paraId="692FF4C3" w14:textId="72B6D77C" w:rsidR="00E20DCF" w:rsidRPr="0024340D" w:rsidRDefault="00E20DCF" w:rsidP="00E20DCF">
            <w:pPr>
              <w:pStyle w:val="af6"/>
            </w:pPr>
            <w:r w:rsidRPr="0024340D">
              <w:t>Электроснабжение собственных нужд нормальной эксплуатации (ЭСН НЭ)</w:t>
            </w:r>
          </w:p>
        </w:tc>
      </w:tr>
      <w:tr w:rsidR="00913712" w:rsidRPr="0024340D" w14:paraId="0D0A2654" w14:textId="77777777" w:rsidTr="00913712">
        <w:trPr>
          <w:trHeight w:val="315"/>
          <w:jc w:val="center"/>
        </w:trPr>
        <w:tc>
          <w:tcPr>
            <w:tcW w:w="398" w:type="dxa"/>
            <w:shd w:val="clear" w:color="auto" w:fill="auto"/>
            <w:vAlign w:val="center"/>
          </w:tcPr>
          <w:p w14:paraId="426A3CEF" w14:textId="39117FA4" w:rsidR="00E20DCF" w:rsidRPr="0024340D" w:rsidRDefault="00E20DCF" w:rsidP="00913712">
            <w:pPr>
              <w:pStyle w:val="af8"/>
            </w:pPr>
            <w:r>
              <w:t>1</w:t>
            </w:r>
          </w:p>
        </w:tc>
        <w:tc>
          <w:tcPr>
            <w:tcW w:w="398" w:type="dxa"/>
            <w:vAlign w:val="center"/>
          </w:tcPr>
          <w:p w14:paraId="670927F7" w14:textId="20EFAEFE" w:rsidR="00E20DCF" w:rsidRPr="0024340D" w:rsidRDefault="00E20DCF" w:rsidP="00913712">
            <w:pPr>
              <w:pStyle w:val="af8"/>
            </w:pPr>
            <w:r>
              <w:t>1</w:t>
            </w:r>
          </w:p>
        </w:tc>
        <w:tc>
          <w:tcPr>
            <w:tcW w:w="398" w:type="dxa"/>
            <w:vAlign w:val="center"/>
          </w:tcPr>
          <w:p w14:paraId="2E7EDDA0" w14:textId="2619019F" w:rsidR="00E20DCF" w:rsidRPr="0024340D" w:rsidRDefault="00E20DCF" w:rsidP="00913712">
            <w:pPr>
              <w:pStyle w:val="af8"/>
            </w:pPr>
            <w:r>
              <w:t>1</w:t>
            </w:r>
          </w:p>
        </w:tc>
        <w:tc>
          <w:tcPr>
            <w:tcW w:w="398" w:type="dxa"/>
            <w:vAlign w:val="center"/>
          </w:tcPr>
          <w:p w14:paraId="339A2E0D" w14:textId="285FEA59" w:rsidR="00E20DCF" w:rsidRPr="0024340D" w:rsidRDefault="00E20DCF" w:rsidP="00913712">
            <w:pPr>
              <w:pStyle w:val="af8"/>
            </w:pPr>
            <w:r>
              <w:t>3</w:t>
            </w:r>
          </w:p>
        </w:tc>
        <w:tc>
          <w:tcPr>
            <w:tcW w:w="398" w:type="dxa"/>
            <w:vAlign w:val="center"/>
          </w:tcPr>
          <w:p w14:paraId="0FA69964" w14:textId="02AE0F4C" w:rsidR="00E20DCF" w:rsidRPr="0024340D" w:rsidRDefault="00E20DCF" w:rsidP="00913712">
            <w:pPr>
              <w:pStyle w:val="af8"/>
            </w:pPr>
            <w:r>
              <w:t>1</w:t>
            </w:r>
          </w:p>
        </w:tc>
        <w:tc>
          <w:tcPr>
            <w:tcW w:w="398" w:type="dxa"/>
            <w:vAlign w:val="center"/>
          </w:tcPr>
          <w:p w14:paraId="5EA9A723" w14:textId="22B5B69C" w:rsidR="00E20DCF" w:rsidRPr="0024340D" w:rsidRDefault="00E20DCF" w:rsidP="00913712">
            <w:pPr>
              <w:pStyle w:val="af8"/>
            </w:pPr>
            <w:r>
              <w:t>2</w:t>
            </w:r>
          </w:p>
        </w:tc>
        <w:tc>
          <w:tcPr>
            <w:tcW w:w="7241" w:type="dxa"/>
            <w:shd w:val="clear" w:color="auto" w:fill="auto"/>
            <w:vAlign w:val="center"/>
            <w:hideMark/>
          </w:tcPr>
          <w:p w14:paraId="00B07877" w14:textId="1911E5CD" w:rsidR="00E20DCF" w:rsidRPr="0024340D" w:rsidRDefault="00E20DCF" w:rsidP="00E20DCF">
            <w:pPr>
              <w:pStyle w:val="af6"/>
            </w:pPr>
            <w:r w:rsidRPr="0024340D">
              <w:t xml:space="preserve">Электроснабжение резервное </w:t>
            </w:r>
          </w:p>
        </w:tc>
      </w:tr>
      <w:tr w:rsidR="00913712" w:rsidRPr="0024340D" w14:paraId="6B310274" w14:textId="77777777" w:rsidTr="00913712">
        <w:trPr>
          <w:trHeight w:val="315"/>
          <w:jc w:val="center"/>
        </w:trPr>
        <w:tc>
          <w:tcPr>
            <w:tcW w:w="398" w:type="dxa"/>
            <w:shd w:val="clear" w:color="auto" w:fill="auto"/>
            <w:vAlign w:val="center"/>
          </w:tcPr>
          <w:p w14:paraId="596D27BA" w14:textId="2D4543A5" w:rsidR="00E20DCF" w:rsidRPr="0024340D" w:rsidRDefault="00E20DCF" w:rsidP="00913712">
            <w:pPr>
              <w:pStyle w:val="af8"/>
            </w:pPr>
            <w:r>
              <w:t>1</w:t>
            </w:r>
          </w:p>
        </w:tc>
        <w:tc>
          <w:tcPr>
            <w:tcW w:w="398" w:type="dxa"/>
            <w:vAlign w:val="center"/>
          </w:tcPr>
          <w:p w14:paraId="29DF5777" w14:textId="6C36326F" w:rsidR="00E20DCF" w:rsidRPr="0024340D" w:rsidRDefault="00E20DCF" w:rsidP="00913712">
            <w:pPr>
              <w:pStyle w:val="af8"/>
            </w:pPr>
            <w:r>
              <w:t>1</w:t>
            </w:r>
          </w:p>
        </w:tc>
        <w:tc>
          <w:tcPr>
            <w:tcW w:w="398" w:type="dxa"/>
            <w:vAlign w:val="center"/>
          </w:tcPr>
          <w:p w14:paraId="7A503C6E" w14:textId="7639B0A6" w:rsidR="00E20DCF" w:rsidRPr="0024340D" w:rsidRDefault="00E20DCF" w:rsidP="00913712">
            <w:pPr>
              <w:pStyle w:val="af8"/>
            </w:pPr>
            <w:r>
              <w:t>1</w:t>
            </w:r>
          </w:p>
        </w:tc>
        <w:tc>
          <w:tcPr>
            <w:tcW w:w="398" w:type="dxa"/>
            <w:vAlign w:val="center"/>
          </w:tcPr>
          <w:p w14:paraId="4BB4C126" w14:textId="1E3AD8E7" w:rsidR="00E20DCF" w:rsidRPr="0024340D" w:rsidRDefault="00E20DCF" w:rsidP="00913712">
            <w:pPr>
              <w:pStyle w:val="af8"/>
            </w:pPr>
            <w:r>
              <w:t>3</w:t>
            </w:r>
          </w:p>
        </w:tc>
        <w:tc>
          <w:tcPr>
            <w:tcW w:w="398" w:type="dxa"/>
            <w:vAlign w:val="center"/>
          </w:tcPr>
          <w:p w14:paraId="00C37B54" w14:textId="529FCE7D" w:rsidR="00E20DCF" w:rsidRPr="0024340D" w:rsidRDefault="00E20DCF" w:rsidP="00913712">
            <w:pPr>
              <w:pStyle w:val="af8"/>
            </w:pPr>
            <w:r>
              <w:t>1</w:t>
            </w:r>
          </w:p>
        </w:tc>
        <w:tc>
          <w:tcPr>
            <w:tcW w:w="398" w:type="dxa"/>
            <w:vAlign w:val="center"/>
          </w:tcPr>
          <w:p w14:paraId="4F956FCC" w14:textId="09F854BE" w:rsidR="00E20DCF" w:rsidRPr="0024340D" w:rsidRDefault="00E20DCF" w:rsidP="00913712">
            <w:pPr>
              <w:pStyle w:val="af8"/>
            </w:pPr>
            <w:r>
              <w:t>3</w:t>
            </w:r>
          </w:p>
        </w:tc>
        <w:tc>
          <w:tcPr>
            <w:tcW w:w="7241" w:type="dxa"/>
            <w:shd w:val="clear" w:color="auto" w:fill="auto"/>
            <w:vAlign w:val="center"/>
            <w:hideMark/>
          </w:tcPr>
          <w:p w14:paraId="4B99ED4A" w14:textId="2D7DD65D" w:rsidR="00E20DCF" w:rsidRPr="0024340D" w:rsidRDefault="00E20DCF" w:rsidP="00E20DCF">
            <w:pPr>
              <w:pStyle w:val="af6"/>
            </w:pPr>
            <w:r w:rsidRPr="0024340D">
              <w:t xml:space="preserve">Электроснабжение аварийное </w:t>
            </w:r>
          </w:p>
        </w:tc>
      </w:tr>
      <w:tr w:rsidR="00913712" w:rsidRPr="0024340D" w14:paraId="2D4E706B" w14:textId="77777777" w:rsidTr="00913712">
        <w:trPr>
          <w:trHeight w:val="315"/>
          <w:jc w:val="center"/>
        </w:trPr>
        <w:tc>
          <w:tcPr>
            <w:tcW w:w="398" w:type="dxa"/>
            <w:shd w:val="clear" w:color="auto" w:fill="auto"/>
            <w:noWrap/>
            <w:vAlign w:val="center"/>
          </w:tcPr>
          <w:p w14:paraId="5237FC6C" w14:textId="489323BD" w:rsidR="00913712" w:rsidRPr="0024340D" w:rsidRDefault="00913712" w:rsidP="00913712">
            <w:pPr>
              <w:pStyle w:val="af8"/>
            </w:pPr>
            <w:r>
              <w:t>1</w:t>
            </w:r>
          </w:p>
        </w:tc>
        <w:tc>
          <w:tcPr>
            <w:tcW w:w="398" w:type="dxa"/>
            <w:vAlign w:val="center"/>
          </w:tcPr>
          <w:p w14:paraId="2AC35FE4" w14:textId="124C3BBE" w:rsidR="00913712" w:rsidRPr="0024340D" w:rsidRDefault="00913712" w:rsidP="00913712">
            <w:pPr>
              <w:pStyle w:val="af8"/>
            </w:pPr>
            <w:r>
              <w:t>1</w:t>
            </w:r>
          </w:p>
        </w:tc>
        <w:tc>
          <w:tcPr>
            <w:tcW w:w="398" w:type="dxa"/>
            <w:vAlign w:val="center"/>
          </w:tcPr>
          <w:p w14:paraId="5B434A0B" w14:textId="119CB654" w:rsidR="00913712" w:rsidRPr="0024340D" w:rsidRDefault="00913712" w:rsidP="00913712">
            <w:pPr>
              <w:pStyle w:val="af8"/>
            </w:pPr>
            <w:r>
              <w:t>1</w:t>
            </w:r>
          </w:p>
        </w:tc>
        <w:tc>
          <w:tcPr>
            <w:tcW w:w="398" w:type="dxa"/>
            <w:vAlign w:val="center"/>
          </w:tcPr>
          <w:p w14:paraId="13AA7697" w14:textId="440B60E0" w:rsidR="00913712" w:rsidRPr="0024340D" w:rsidRDefault="00913712" w:rsidP="00913712">
            <w:pPr>
              <w:pStyle w:val="af8"/>
            </w:pPr>
            <w:r>
              <w:t>3</w:t>
            </w:r>
          </w:p>
        </w:tc>
        <w:tc>
          <w:tcPr>
            <w:tcW w:w="398" w:type="dxa"/>
            <w:vAlign w:val="center"/>
          </w:tcPr>
          <w:p w14:paraId="6696C205" w14:textId="205CAB88" w:rsidR="00913712" w:rsidRPr="0024340D" w:rsidRDefault="00913712" w:rsidP="00913712">
            <w:pPr>
              <w:pStyle w:val="af8"/>
            </w:pPr>
            <w:r>
              <w:t>2</w:t>
            </w:r>
          </w:p>
        </w:tc>
        <w:tc>
          <w:tcPr>
            <w:tcW w:w="398" w:type="dxa"/>
            <w:vAlign w:val="center"/>
          </w:tcPr>
          <w:p w14:paraId="0C45A045" w14:textId="77777777" w:rsidR="00913712" w:rsidRPr="0024340D" w:rsidRDefault="00913712" w:rsidP="00913712">
            <w:pPr>
              <w:pStyle w:val="af8"/>
            </w:pPr>
          </w:p>
        </w:tc>
        <w:tc>
          <w:tcPr>
            <w:tcW w:w="7241" w:type="dxa"/>
            <w:shd w:val="clear" w:color="auto" w:fill="auto"/>
            <w:noWrap/>
            <w:vAlign w:val="center"/>
            <w:hideMark/>
          </w:tcPr>
          <w:p w14:paraId="48DBA4CF" w14:textId="32EEBFEC" w:rsidR="00913712" w:rsidRPr="0024340D" w:rsidRDefault="00913712" w:rsidP="00913712">
            <w:pPr>
              <w:pStyle w:val="af1"/>
            </w:pPr>
            <w:r w:rsidRPr="0024340D">
              <w:t>Водоснабжение и водоотведение</w:t>
            </w:r>
          </w:p>
        </w:tc>
      </w:tr>
      <w:tr w:rsidR="00913712" w:rsidRPr="0024340D" w14:paraId="586453B3" w14:textId="77777777" w:rsidTr="00913712">
        <w:trPr>
          <w:trHeight w:val="315"/>
          <w:jc w:val="center"/>
        </w:trPr>
        <w:tc>
          <w:tcPr>
            <w:tcW w:w="398" w:type="dxa"/>
            <w:shd w:val="clear" w:color="auto" w:fill="auto"/>
            <w:noWrap/>
            <w:vAlign w:val="center"/>
          </w:tcPr>
          <w:p w14:paraId="353B7CD5" w14:textId="0B45CC4F" w:rsidR="00913712" w:rsidRPr="0024340D" w:rsidRDefault="00913712" w:rsidP="00913712">
            <w:pPr>
              <w:pStyle w:val="af8"/>
            </w:pPr>
            <w:r>
              <w:t>1</w:t>
            </w:r>
          </w:p>
        </w:tc>
        <w:tc>
          <w:tcPr>
            <w:tcW w:w="398" w:type="dxa"/>
            <w:vAlign w:val="center"/>
          </w:tcPr>
          <w:p w14:paraId="26C60385" w14:textId="3A908145" w:rsidR="00913712" w:rsidRPr="0024340D" w:rsidRDefault="00913712" w:rsidP="00913712">
            <w:pPr>
              <w:pStyle w:val="af8"/>
            </w:pPr>
            <w:r>
              <w:t>1</w:t>
            </w:r>
          </w:p>
        </w:tc>
        <w:tc>
          <w:tcPr>
            <w:tcW w:w="398" w:type="dxa"/>
            <w:vAlign w:val="center"/>
          </w:tcPr>
          <w:p w14:paraId="26796A19" w14:textId="54BBF8B3" w:rsidR="00913712" w:rsidRPr="0024340D" w:rsidRDefault="00913712" w:rsidP="00913712">
            <w:pPr>
              <w:pStyle w:val="af8"/>
            </w:pPr>
            <w:r>
              <w:t>1</w:t>
            </w:r>
          </w:p>
        </w:tc>
        <w:tc>
          <w:tcPr>
            <w:tcW w:w="398" w:type="dxa"/>
            <w:vAlign w:val="center"/>
          </w:tcPr>
          <w:p w14:paraId="0C021A09" w14:textId="4A40D38D" w:rsidR="00913712" w:rsidRPr="0024340D" w:rsidRDefault="00913712" w:rsidP="00913712">
            <w:pPr>
              <w:pStyle w:val="af8"/>
            </w:pPr>
            <w:r>
              <w:t>3</w:t>
            </w:r>
          </w:p>
        </w:tc>
        <w:tc>
          <w:tcPr>
            <w:tcW w:w="398" w:type="dxa"/>
            <w:vAlign w:val="center"/>
          </w:tcPr>
          <w:p w14:paraId="0DC64A4A" w14:textId="7D876090" w:rsidR="00913712" w:rsidRPr="0024340D" w:rsidRDefault="00913712" w:rsidP="00913712">
            <w:pPr>
              <w:pStyle w:val="af8"/>
            </w:pPr>
            <w:r>
              <w:t>2</w:t>
            </w:r>
          </w:p>
        </w:tc>
        <w:tc>
          <w:tcPr>
            <w:tcW w:w="398" w:type="dxa"/>
            <w:vAlign w:val="center"/>
          </w:tcPr>
          <w:p w14:paraId="4B2DE0FB" w14:textId="2ED7478B" w:rsidR="00913712" w:rsidRPr="0024340D" w:rsidRDefault="00913712" w:rsidP="00913712">
            <w:pPr>
              <w:pStyle w:val="af8"/>
            </w:pPr>
            <w:r>
              <w:t>1</w:t>
            </w:r>
          </w:p>
        </w:tc>
        <w:tc>
          <w:tcPr>
            <w:tcW w:w="7241" w:type="dxa"/>
            <w:shd w:val="clear" w:color="auto" w:fill="auto"/>
            <w:noWrap/>
            <w:vAlign w:val="bottom"/>
            <w:hideMark/>
          </w:tcPr>
          <w:p w14:paraId="4630C78D" w14:textId="6622413E" w:rsidR="00913712" w:rsidRPr="0024340D" w:rsidRDefault="00913712" w:rsidP="00913712">
            <w:pPr>
              <w:pStyle w:val="af6"/>
            </w:pPr>
            <w:r w:rsidRPr="0024340D">
              <w:t xml:space="preserve">Водоснабжение производственно-техническое </w:t>
            </w:r>
          </w:p>
        </w:tc>
      </w:tr>
      <w:tr w:rsidR="00913712" w:rsidRPr="0024340D" w14:paraId="3E501ED1" w14:textId="77777777" w:rsidTr="00913712">
        <w:trPr>
          <w:trHeight w:val="315"/>
          <w:jc w:val="center"/>
        </w:trPr>
        <w:tc>
          <w:tcPr>
            <w:tcW w:w="398" w:type="dxa"/>
            <w:shd w:val="clear" w:color="auto" w:fill="auto"/>
            <w:noWrap/>
            <w:vAlign w:val="center"/>
          </w:tcPr>
          <w:p w14:paraId="1BEBCDF3" w14:textId="24B62C56" w:rsidR="00913712" w:rsidRPr="0024340D" w:rsidRDefault="00913712" w:rsidP="00913712">
            <w:pPr>
              <w:pStyle w:val="af8"/>
            </w:pPr>
            <w:r>
              <w:t>1</w:t>
            </w:r>
          </w:p>
        </w:tc>
        <w:tc>
          <w:tcPr>
            <w:tcW w:w="398" w:type="dxa"/>
            <w:vAlign w:val="center"/>
          </w:tcPr>
          <w:p w14:paraId="2FE82F66" w14:textId="32E855C8" w:rsidR="00913712" w:rsidRPr="0024340D" w:rsidRDefault="00913712" w:rsidP="00913712">
            <w:pPr>
              <w:pStyle w:val="af8"/>
            </w:pPr>
            <w:r>
              <w:t>1</w:t>
            </w:r>
          </w:p>
        </w:tc>
        <w:tc>
          <w:tcPr>
            <w:tcW w:w="398" w:type="dxa"/>
            <w:vAlign w:val="center"/>
          </w:tcPr>
          <w:p w14:paraId="549FE9F1" w14:textId="162F96E0" w:rsidR="00913712" w:rsidRPr="0024340D" w:rsidRDefault="00913712" w:rsidP="00913712">
            <w:pPr>
              <w:pStyle w:val="af8"/>
            </w:pPr>
            <w:r>
              <w:t>1</w:t>
            </w:r>
          </w:p>
        </w:tc>
        <w:tc>
          <w:tcPr>
            <w:tcW w:w="398" w:type="dxa"/>
            <w:vAlign w:val="center"/>
          </w:tcPr>
          <w:p w14:paraId="63CD8F1C" w14:textId="3ABBD236" w:rsidR="00913712" w:rsidRPr="0024340D" w:rsidRDefault="00913712" w:rsidP="00913712">
            <w:pPr>
              <w:pStyle w:val="af8"/>
            </w:pPr>
            <w:r>
              <w:t>3</w:t>
            </w:r>
          </w:p>
        </w:tc>
        <w:tc>
          <w:tcPr>
            <w:tcW w:w="398" w:type="dxa"/>
            <w:vAlign w:val="center"/>
          </w:tcPr>
          <w:p w14:paraId="674948DE" w14:textId="1AD8CF7D" w:rsidR="00913712" w:rsidRPr="0024340D" w:rsidRDefault="00913712" w:rsidP="00913712">
            <w:pPr>
              <w:pStyle w:val="af8"/>
            </w:pPr>
            <w:r>
              <w:t>2</w:t>
            </w:r>
          </w:p>
        </w:tc>
        <w:tc>
          <w:tcPr>
            <w:tcW w:w="398" w:type="dxa"/>
            <w:vAlign w:val="center"/>
          </w:tcPr>
          <w:p w14:paraId="01F895C2" w14:textId="78DDE70F" w:rsidR="00913712" w:rsidRPr="0024340D" w:rsidRDefault="00913712" w:rsidP="00913712">
            <w:pPr>
              <w:pStyle w:val="af8"/>
            </w:pPr>
            <w:r>
              <w:t>2</w:t>
            </w:r>
          </w:p>
        </w:tc>
        <w:tc>
          <w:tcPr>
            <w:tcW w:w="7241" w:type="dxa"/>
            <w:shd w:val="clear" w:color="auto" w:fill="auto"/>
            <w:noWrap/>
            <w:vAlign w:val="bottom"/>
            <w:hideMark/>
          </w:tcPr>
          <w:p w14:paraId="4048A78A" w14:textId="3A1CE7E2" w:rsidR="00913712" w:rsidRPr="0024340D" w:rsidRDefault="00913712" w:rsidP="00913712">
            <w:pPr>
              <w:pStyle w:val="af6"/>
            </w:pPr>
            <w:r w:rsidRPr="0024340D">
              <w:t xml:space="preserve">Водоснабжение хозяйственно-питьевое </w:t>
            </w:r>
          </w:p>
        </w:tc>
      </w:tr>
      <w:tr w:rsidR="00913712" w:rsidRPr="0024340D" w14:paraId="6D9B7BEB" w14:textId="77777777" w:rsidTr="00913712">
        <w:trPr>
          <w:trHeight w:val="315"/>
          <w:jc w:val="center"/>
        </w:trPr>
        <w:tc>
          <w:tcPr>
            <w:tcW w:w="398" w:type="dxa"/>
            <w:shd w:val="clear" w:color="auto" w:fill="auto"/>
            <w:noWrap/>
            <w:vAlign w:val="center"/>
          </w:tcPr>
          <w:p w14:paraId="22BB0EEB" w14:textId="36CE5D82" w:rsidR="00913712" w:rsidRPr="0024340D" w:rsidRDefault="00913712" w:rsidP="00913712">
            <w:pPr>
              <w:pStyle w:val="af8"/>
            </w:pPr>
            <w:r>
              <w:t>1</w:t>
            </w:r>
          </w:p>
        </w:tc>
        <w:tc>
          <w:tcPr>
            <w:tcW w:w="398" w:type="dxa"/>
            <w:vAlign w:val="center"/>
          </w:tcPr>
          <w:p w14:paraId="37098B2E" w14:textId="2631011B" w:rsidR="00913712" w:rsidRPr="0024340D" w:rsidRDefault="00913712" w:rsidP="00913712">
            <w:pPr>
              <w:pStyle w:val="af8"/>
            </w:pPr>
            <w:r>
              <w:t>1</w:t>
            </w:r>
          </w:p>
        </w:tc>
        <w:tc>
          <w:tcPr>
            <w:tcW w:w="398" w:type="dxa"/>
            <w:vAlign w:val="center"/>
          </w:tcPr>
          <w:p w14:paraId="189574D4" w14:textId="4104202E" w:rsidR="00913712" w:rsidRPr="0024340D" w:rsidRDefault="00913712" w:rsidP="00913712">
            <w:pPr>
              <w:pStyle w:val="af8"/>
            </w:pPr>
            <w:r>
              <w:t>1</w:t>
            </w:r>
          </w:p>
        </w:tc>
        <w:tc>
          <w:tcPr>
            <w:tcW w:w="398" w:type="dxa"/>
            <w:vAlign w:val="center"/>
          </w:tcPr>
          <w:p w14:paraId="4D90A79E" w14:textId="56536777" w:rsidR="00913712" w:rsidRPr="0024340D" w:rsidRDefault="00913712" w:rsidP="00913712">
            <w:pPr>
              <w:pStyle w:val="af8"/>
            </w:pPr>
            <w:r>
              <w:t>3</w:t>
            </w:r>
          </w:p>
        </w:tc>
        <w:tc>
          <w:tcPr>
            <w:tcW w:w="398" w:type="dxa"/>
            <w:vAlign w:val="center"/>
          </w:tcPr>
          <w:p w14:paraId="3F02EFB4" w14:textId="17B52021" w:rsidR="00913712" w:rsidRPr="0024340D" w:rsidRDefault="00913712" w:rsidP="00913712">
            <w:pPr>
              <w:pStyle w:val="af8"/>
            </w:pPr>
            <w:r>
              <w:t>2</w:t>
            </w:r>
          </w:p>
        </w:tc>
        <w:tc>
          <w:tcPr>
            <w:tcW w:w="398" w:type="dxa"/>
            <w:vAlign w:val="center"/>
          </w:tcPr>
          <w:p w14:paraId="68BE9C57" w14:textId="7252FACC" w:rsidR="00913712" w:rsidRPr="0024340D" w:rsidRDefault="00913712" w:rsidP="00913712">
            <w:pPr>
              <w:pStyle w:val="af8"/>
            </w:pPr>
            <w:r>
              <w:t>3</w:t>
            </w:r>
          </w:p>
        </w:tc>
        <w:tc>
          <w:tcPr>
            <w:tcW w:w="7241" w:type="dxa"/>
            <w:shd w:val="clear" w:color="auto" w:fill="auto"/>
            <w:noWrap/>
            <w:vAlign w:val="bottom"/>
            <w:hideMark/>
          </w:tcPr>
          <w:p w14:paraId="7D3822C9" w14:textId="3895DFFC" w:rsidR="00913712" w:rsidRPr="0024340D" w:rsidRDefault="00913712" w:rsidP="00913712">
            <w:pPr>
              <w:pStyle w:val="af6"/>
            </w:pPr>
            <w:r w:rsidRPr="0024340D">
              <w:t xml:space="preserve">Водоснабжение пожарное </w:t>
            </w:r>
          </w:p>
        </w:tc>
      </w:tr>
      <w:tr w:rsidR="00913712" w:rsidRPr="0024340D" w14:paraId="6BEAB2C6" w14:textId="77777777" w:rsidTr="00913712">
        <w:trPr>
          <w:trHeight w:val="315"/>
          <w:jc w:val="center"/>
        </w:trPr>
        <w:tc>
          <w:tcPr>
            <w:tcW w:w="398" w:type="dxa"/>
            <w:shd w:val="clear" w:color="auto" w:fill="auto"/>
            <w:noWrap/>
            <w:vAlign w:val="center"/>
          </w:tcPr>
          <w:p w14:paraId="00EDCCCD" w14:textId="222DE14D" w:rsidR="00913712" w:rsidRPr="0024340D" w:rsidRDefault="00913712" w:rsidP="00913712">
            <w:pPr>
              <w:pStyle w:val="af8"/>
            </w:pPr>
            <w:r>
              <w:t>1</w:t>
            </w:r>
          </w:p>
        </w:tc>
        <w:tc>
          <w:tcPr>
            <w:tcW w:w="398" w:type="dxa"/>
            <w:vAlign w:val="center"/>
          </w:tcPr>
          <w:p w14:paraId="5499B32C" w14:textId="2EB6AA7E" w:rsidR="00913712" w:rsidRPr="0024340D" w:rsidRDefault="00913712" w:rsidP="00913712">
            <w:pPr>
              <w:pStyle w:val="af8"/>
            </w:pPr>
            <w:r>
              <w:t>1</w:t>
            </w:r>
          </w:p>
        </w:tc>
        <w:tc>
          <w:tcPr>
            <w:tcW w:w="398" w:type="dxa"/>
            <w:vAlign w:val="center"/>
          </w:tcPr>
          <w:p w14:paraId="480CF1AA" w14:textId="30B77EAA" w:rsidR="00913712" w:rsidRPr="0024340D" w:rsidRDefault="00913712" w:rsidP="00913712">
            <w:pPr>
              <w:pStyle w:val="af8"/>
            </w:pPr>
            <w:r>
              <w:t>1</w:t>
            </w:r>
          </w:p>
        </w:tc>
        <w:tc>
          <w:tcPr>
            <w:tcW w:w="398" w:type="dxa"/>
            <w:vAlign w:val="center"/>
          </w:tcPr>
          <w:p w14:paraId="2C93F33B" w14:textId="0A82FFE6" w:rsidR="00913712" w:rsidRPr="0024340D" w:rsidRDefault="00913712" w:rsidP="00913712">
            <w:pPr>
              <w:pStyle w:val="af8"/>
            </w:pPr>
            <w:r>
              <w:t>3</w:t>
            </w:r>
          </w:p>
        </w:tc>
        <w:tc>
          <w:tcPr>
            <w:tcW w:w="398" w:type="dxa"/>
            <w:vAlign w:val="center"/>
          </w:tcPr>
          <w:p w14:paraId="53F3E159" w14:textId="2C4400F9" w:rsidR="00913712" w:rsidRPr="0024340D" w:rsidRDefault="00913712" w:rsidP="00913712">
            <w:pPr>
              <w:pStyle w:val="af8"/>
            </w:pPr>
            <w:r>
              <w:t>2</w:t>
            </w:r>
          </w:p>
        </w:tc>
        <w:tc>
          <w:tcPr>
            <w:tcW w:w="398" w:type="dxa"/>
            <w:vAlign w:val="center"/>
          </w:tcPr>
          <w:p w14:paraId="295EB3CF" w14:textId="42CDE5F1" w:rsidR="00913712" w:rsidRPr="0024340D" w:rsidRDefault="00913712" w:rsidP="00913712">
            <w:pPr>
              <w:pStyle w:val="af8"/>
            </w:pPr>
            <w:r>
              <w:t>4</w:t>
            </w:r>
          </w:p>
        </w:tc>
        <w:tc>
          <w:tcPr>
            <w:tcW w:w="7241" w:type="dxa"/>
            <w:shd w:val="clear" w:color="auto" w:fill="auto"/>
            <w:noWrap/>
            <w:vAlign w:val="bottom"/>
            <w:hideMark/>
          </w:tcPr>
          <w:p w14:paraId="3DD693A3" w14:textId="7380A59F" w:rsidR="00913712" w:rsidRPr="0024340D" w:rsidRDefault="00913712" w:rsidP="00913712">
            <w:pPr>
              <w:pStyle w:val="af6"/>
            </w:pPr>
            <w:r w:rsidRPr="0024340D">
              <w:t xml:space="preserve">Наружные сети водоснабжения и канализации </w:t>
            </w:r>
          </w:p>
        </w:tc>
      </w:tr>
      <w:tr w:rsidR="00913712" w:rsidRPr="0024340D" w14:paraId="1F2A57AA" w14:textId="77777777" w:rsidTr="00913712">
        <w:trPr>
          <w:trHeight w:val="315"/>
          <w:jc w:val="center"/>
        </w:trPr>
        <w:tc>
          <w:tcPr>
            <w:tcW w:w="398" w:type="dxa"/>
            <w:shd w:val="clear" w:color="auto" w:fill="auto"/>
            <w:noWrap/>
            <w:vAlign w:val="center"/>
          </w:tcPr>
          <w:p w14:paraId="25D94414" w14:textId="0A1D15A6" w:rsidR="00913712" w:rsidRPr="0024340D" w:rsidRDefault="00913712" w:rsidP="00913712">
            <w:pPr>
              <w:pStyle w:val="af8"/>
            </w:pPr>
            <w:r>
              <w:t>1</w:t>
            </w:r>
          </w:p>
        </w:tc>
        <w:tc>
          <w:tcPr>
            <w:tcW w:w="398" w:type="dxa"/>
            <w:vAlign w:val="center"/>
          </w:tcPr>
          <w:p w14:paraId="48B432DB" w14:textId="354C5DA7" w:rsidR="00913712" w:rsidRPr="0024340D" w:rsidRDefault="00913712" w:rsidP="00913712">
            <w:pPr>
              <w:pStyle w:val="af8"/>
            </w:pPr>
            <w:r>
              <w:t>1</w:t>
            </w:r>
          </w:p>
        </w:tc>
        <w:tc>
          <w:tcPr>
            <w:tcW w:w="398" w:type="dxa"/>
            <w:vAlign w:val="center"/>
          </w:tcPr>
          <w:p w14:paraId="173EA1D8" w14:textId="4DB19F9E" w:rsidR="00913712" w:rsidRPr="0024340D" w:rsidRDefault="00913712" w:rsidP="00913712">
            <w:pPr>
              <w:pStyle w:val="af8"/>
            </w:pPr>
            <w:r>
              <w:t>1</w:t>
            </w:r>
          </w:p>
        </w:tc>
        <w:tc>
          <w:tcPr>
            <w:tcW w:w="398" w:type="dxa"/>
            <w:vAlign w:val="center"/>
          </w:tcPr>
          <w:p w14:paraId="3264E061" w14:textId="324542F8" w:rsidR="00913712" w:rsidRPr="0024340D" w:rsidRDefault="00913712" w:rsidP="00913712">
            <w:pPr>
              <w:pStyle w:val="af8"/>
            </w:pPr>
            <w:r>
              <w:t>3</w:t>
            </w:r>
          </w:p>
        </w:tc>
        <w:tc>
          <w:tcPr>
            <w:tcW w:w="398" w:type="dxa"/>
            <w:vAlign w:val="center"/>
          </w:tcPr>
          <w:p w14:paraId="2F4F2BA3" w14:textId="6ED1C6E6" w:rsidR="00913712" w:rsidRPr="0024340D" w:rsidRDefault="00913712" w:rsidP="00913712">
            <w:pPr>
              <w:pStyle w:val="af8"/>
            </w:pPr>
            <w:r>
              <w:t>2</w:t>
            </w:r>
          </w:p>
        </w:tc>
        <w:tc>
          <w:tcPr>
            <w:tcW w:w="398" w:type="dxa"/>
            <w:vAlign w:val="center"/>
          </w:tcPr>
          <w:p w14:paraId="6AF99496" w14:textId="7F0BBB51" w:rsidR="00913712" w:rsidRPr="0024340D" w:rsidRDefault="00913712" w:rsidP="00913712">
            <w:pPr>
              <w:pStyle w:val="af8"/>
            </w:pPr>
            <w:r>
              <w:t>5</w:t>
            </w:r>
          </w:p>
        </w:tc>
        <w:tc>
          <w:tcPr>
            <w:tcW w:w="7241" w:type="dxa"/>
            <w:shd w:val="clear" w:color="auto" w:fill="auto"/>
            <w:noWrap/>
            <w:vAlign w:val="bottom"/>
            <w:hideMark/>
          </w:tcPr>
          <w:p w14:paraId="1B156758" w14:textId="3124C72B" w:rsidR="00913712" w:rsidRPr="0024340D" w:rsidRDefault="00913712" w:rsidP="00913712">
            <w:pPr>
              <w:pStyle w:val="af6"/>
            </w:pPr>
            <w:r w:rsidRPr="0024340D">
              <w:t xml:space="preserve">Комплекс очистных сооружений </w:t>
            </w:r>
          </w:p>
        </w:tc>
      </w:tr>
      <w:tr w:rsidR="00913712" w:rsidRPr="0024340D" w14:paraId="14EA5CC5" w14:textId="77777777" w:rsidTr="00913712">
        <w:trPr>
          <w:trHeight w:val="315"/>
          <w:jc w:val="center"/>
        </w:trPr>
        <w:tc>
          <w:tcPr>
            <w:tcW w:w="398" w:type="dxa"/>
            <w:shd w:val="clear" w:color="auto" w:fill="auto"/>
            <w:noWrap/>
            <w:vAlign w:val="center"/>
          </w:tcPr>
          <w:p w14:paraId="3671CD2E" w14:textId="336429DC" w:rsidR="00913712" w:rsidRPr="0024340D" w:rsidRDefault="00913712" w:rsidP="00913712">
            <w:pPr>
              <w:pStyle w:val="af8"/>
            </w:pPr>
            <w:r>
              <w:t>1</w:t>
            </w:r>
          </w:p>
        </w:tc>
        <w:tc>
          <w:tcPr>
            <w:tcW w:w="398" w:type="dxa"/>
            <w:vAlign w:val="center"/>
          </w:tcPr>
          <w:p w14:paraId="2F607162" w14:textId="77DA64F6" w:rsidR="00913712" w:rsidRPr="0024340D" w:rsidRDefault="00913712" w:rsidP="00913712">
            <w:pPr>
              <w:pStyle w:val="af8"/>
            </w:pPr>
            <w:r>
              <w:t>1</w:t>
            </w:r>
          </w:p>
        </w:tc>
        <w:tc>
          <w:tcPr>
            <w:tcW w:w="398" w:type="dxa"/>
            <w:vAlign w:val="center"/>
          </w:tcPr>
          <w:p w14:paraId="47E8E288" w14:textId="10601673" w:rsidR="00913712" w:rsidRPr="0024340D" w:rsidRDefault="00913712" w:rsidP="00913712">
            <w:pPr>
              <w:pStyle w:val="af8"/>
            </w:pPr>
            <w:r>
              <w:t>1</w:t>
            </w:r>
          </w:p>
        </w:tc>
        <w:tc>
          <w:tcPr>
            <w:tcW w:w="398" w:type="dxa"/>
            <w:vAlign w:val="center"/>
          </w:tcPr>
          <w:p w14:paraId="2BD90F83" w14:textId="5149EE9A" w:rsidR="00913712" w:rsidRPr="0024340D" w:rsidRDefault="00913712" w:rsidP="00913712">
            <w:pPr>
              <w:pStyle w:val="af8"/>
            </w:pPr>
            <w:r>
              <w:t>3</w:t>
            </w:r>
          </w:p>
        </w:tc>
        <w:tc>
          <w:tcPr>
            <w:tcW w:w="398" w:type="dxa"/>
            <w:vAlign w:val="center"/>
          </w:tcPr>
          <w:p w14:paraId="2C48018E" w14:textId="45E0F939" w:rsidR="00913712" w:rsidRPr="0024340D" w:rsidRDefault="00913712" w:rsidP="00913712">
            <w:pPr>
              <w:pStyle w:val="af8"/>
            </w:pPr>
            <w:r>
              <w:t>2</w:t>
            </w:r>
          </w:p>
        </w:tc>
        <w:tc>
          <w:tcPr>
            <w:tcW w:w="398" w:type="dxa"/>
            <w:vAlign w:val="center"/>
          </w:tcPr>
          <w:p w14:paraId="630A7654" w14:textId="5E7F7682" w:rsidR="00913712" w:rsidRPr="0024340D" w:rsidRDefault="00913712" w:rsidP="00913712">
            <w:pPr>
              <w:pStyle w:val="af8"/>
            </w:pPr>
            <w:r>
              <w:t>6</w:t>
            </w:r>
          </w:p>
        </w:tc>
        <w:tc>
          <w:tcPr>
            <w:tcW w:w="7241" w:type="dxa"/>
            <w:shd w:val="clear" w:color="auto" w:fill="auto"/>
            <w:noWrap/>
            <w:vAlign w:val="bottom"/>
            <w:hideMark/>
          </w:tcPr>
          <w:p w14:paraId="46D92EEF" w14:textId="03C621C7" w:rsidR="00913712" w:rsidRPr="0024340D" w:rsidRDefault="00913712" w:rsidP="00913712">
            <w:pPr>
              <w:pStyle w:val="af6"/>
            </w:pPr>
            <w:r w:rsidRPr="0024340D">
              <w:t xml:space="preserve">Тоннели водоснабжения </w:t>
            </w:r>
          </w:p>
        </w:tc>
      </w:tr>
      <w:tr w:rsidR="00913712" w:rsidRPr="0024340D" w14:paraId="52E3A473" w14:textId="77777777" w:rsidTr="00913712">
        <w:trPr>
          <w:trHeight w:val="315"/>
          <w:jc w:val="center"/>
        </w:trPr>
        <w:tc>
          <w:tcPr>
            <w:tcW w:w="398" w:type="dxa"/>
            <w:shd w:val="clear" w:color="auto" w:fill="auto"/>
            <w:noWrap/>
            <w:vAlign w:val="center"/>
          </w:tcPr>
          <w:p w14:paraId="7DF5B227" w14:textId="1CC61F2C" w:rsidR="00913712" w:rsidRPr="0024340D" w:rsidRDefault="00913712" w:rsidP="00913712">
            <w:pPr>
              <w:pStyle w:val="af8"/>
            </w:pPr>
            <w:r>
              <w:t>1</w:t>
            </w:r>
          </w:p>
        </w:tc>
        <w:tc>
          <w:tcPr>
            <w:tcW w:w="398" w:type="dxa"/>
            <w:vAlign w:val="center"/>
          </w:tcPr>
          <w:p w14:paraId="3C1F26D0" w14:textId="254923D9" w:rsidR="00913712" w:rsidRPr="0024340D" w:rsidRDefault="00913712" w:rsidP="00913712">
            <w:pPr>
              <w:pStyle w:val="af8"/>
            </w:pPr>
            <w:r>
              <w:t>1</w:t>
            </w:r>
          </w:p>
        </w:tc>
        <w:tc>
          <w:tcPr>
            <w:tcW w:w="398" w:type="dxa"/>
            <w:vAlign w:val="center"/>
          </w:tcPr>
          <w:p w14:paraId="6A500485" w14:textId="01F1021E" w:rsidR="00913712" w:rsidRPr="0024340D" w:rsidRDefault="00913712" w:rsidP="00913712">
            <w:pPr>
              <w:pStyle w:val="af8"/>
            </w:pPr>
            <w:r>
              <w:t>1</w:t>
            </w:r>
          </w:p>
        </w:tc>
        <w:tc>
          <w:tcPr>
            <w:tcW w:w="398" w:type="dxa"/>
            <w:vAlign w:val="center"/>
          </w:tcPr>
          <w:p w14:paraId="25DCCCF2" w14:textId="15EAFAEA" w:rsidR="00913712" w:rsidRPr="0024340D" w:rsidRDefault="00913712" w:rsidP="00913712">
            <w:pPr>
              <w:pStyle w:val="af8"/>
            </w:pPr>
            <w:r>
              <w:t>3</w:t>
            </w:r>
          </w:p>
        </w:tc>
        <w:tc>
          <w:tcPr>
            <w:tcW w:w="398" w:type="dxa"/>
            <w:vAlign w:val="center"/>
          </w:tcPr>
          <w:p w14:paraId="2F9E5C16" w14:textId="6618D7EE" w:rsidR="00913712" w:rsidRPr="0024340D" w:rsidRDefault="00913712" w:rsidP="00913712">
            <w:pPr>
              <w:pStyle w:val="af8"/>
            </w:pPr>
            <w:r>
              <w:t>3</w:t>
            </w:r>
          </w:p>
        </w:tc>
        <w:tc>
          <w:tcPr>
            <w:tcW w:w="398" w:type="dxa"/>
            <w:vAlign w:val="center"/>
          </w:tcPr>
          <w:p w14:paraId="43F300B3" w14:textId="77777777" w:rsidR="00913712" w:rsidRPr="0024340D" w:rsidRDefault="00913712" w:rsidP="00913712">
            <w:pPr>
              <w:pStyle w:val="af8"/>
            </w:pPr>
          </w:p>
        </w:tc>
        <w:tc>
          <w:tcPr>
            <w:tcW w:w="7241" w:type="dxa"/>
            <w:shd w:val="clear" w:color="auto" w:fill="auto"/>
            <w:noWrap/>
            <w:vAlign w:val="center"/>
            <w:hideMark/>
          </w:tcPr>
          <w:p w14:paraId="55C07209" w14:textId="236A66B5" w:rsidR="00913712" w:rsidRPr="0024340D" w:rsidRDefault="00913712" w:rsidP="00913712">
            <w:pPr>
              <w:pStyle w:val="af1"/>
            </w:pPr>
            <w:r w:rsidRPr="0024340D">
              <w:t>Тепло-, холодо- и газоснабжение</w:t>
            </w:r>
          </w:p>
        </w:tc>
      </w:tr>
    </w:tbl>
    <w:p w14:paraId="44E6B7A7" w14:textId="77777777" w:rsidR="00913712" w:rsidRDefault="00913712" w:rsidP="00EE2CCB">
      <w:pPr>
        <w:pStyle w:val="affff0"/>
      </w:pPr>
      <w:r>
        <w:br w:type="page"/>
      </w:r>
    </w:p>
    <w:p w14:paraId="155B7F6B" w14:textId="152B9B04" w:rsidR="00EE2CCB" w:rsidRDefault="00EE2CCB" w:rsidP="00EE2CCB">
      <w:pPr>
        <w:pStyle w:val="affff0"/>
      </w:pPr>
      <w:r>
        <w:lastRenderedPageBreak/>
        <w:t>Продолжение таблицы А.1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72"/>
        <w:gridCol w:w="372"/>
        <w:gridCol w:w="372"/>
        <w:gridCol w:w="372"/>
        <w:gridCol w:w="381"/>
        <w:gridCol w:w="7366"/>
      </w:tblGrid>
      <w:tr w:rsidR="00913712" w:rsidRPr="0024340D" w14:paraId="2AA20A55" w14:textId="77777777" w:rsidTr="005372FA">
        <w:trPr>
          <w:trHeight w:val="253"/>
          <w:jc w:val="center"/>
        </w:trPr>
        <w:tc>
          <w:tcPr>
            <w:tcW w:w="2263" w:type="dxa"/>
            <w:gridSpan w:val="6"/>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117FB30" w14:textId="27E5DF64" w:rsidR="00913712" w:rsidRPr="00EE2CCB" w:rsidRDefault="005372FA" w:rsidP="005372FA">
            <w:pPr>
              <w:pStyle w:val="af4"/>
            </w:pPr>
            <w:r>
              <w:t>Цифровой к</w:t>
            </w:r>
            <w:r w:rsidR="00913712">
              <w:t>од</w:t>
            </w:r>
          </w:p>
        </w:tc>
        <w:tc>
          <w:tcPr>
            <w:tcW w:w="736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002130F" w14:textId="7570DCA1" w:rsidR="00913712" w:rsidRPr="00EE2CCB" w:rsidRDefault="003918E9" w:rsidP="00EE2CCB">
            <w:pPr>
              <w:pStyle w:val="af4"/>
            </w:pPr>
            <w:r>
              <w:t>Название элемента структуры</w:t>
            </w:r>
          </w:p>
        </w:tc>
      </w:tr>
      <w:tr w:rsidR="00913712" w:rsidRPr="0024340D" w14:paraId="6DE91570" w14:textId="77777777" w:rsidTr="005372FA">
        <w:trPr>
          <w:trHeight w:val="315"/>
          <w:jc w:val="center"/>
        </w:trPr>
        <w:tc>
          <w:tcPr>
            <w:tcW w:w="394" w:type="dxa"/>
            <w:tcBorders>
              <w:top w:val="double" w:sz="4" w:space="0" w:color="auto"/>
            </w:tcBorders>
            <w:shd w:val="clear" w:color="auto" w:fill="auto"/>
            <w:noWrap/>
            <w:vAlign w:val="center"/>
            <w:hideMark/>
          </w:tcPr>
          <w:p w14:paraId="3B705FCC" w14:textId="50078BF9" w:rsidR="00913712" w:rsidRPr="0024340D" w:rsidRDefault="00913712" w:rsidP="00913712">
            <w:pPr>
              <w:pStyle w:val="af8"/>
            </w:pPr>
            <w:r>
              <w:t>1</w:t>
            </w:r>
          </w:p>
        </w:tc>
        <w:tc>
          <w:tcPr>
            <w:tcW w:w="372" w:type="dxa"/>
            <w:tcBorders>
              <w:top w:val="double" w:sz="4" w:space="0" w:color="auto"/>
            </w:tcBorders>
            <w:vAlign w:val="center"/>
          </w:tcPr>
          <w:p w14:paraId="1DF310FE" w14:textId="4C91BF1A" w:rsidR="00913712" w:rsidRDefault="00913712" w:rsidP="00913712">
            <w:pPr>
              <w:pStyle w:val="af8"/>
            </w:pPr>
            <w:r>
              <w:t>1</w:t>
            </w:r>
          </w:p>
        </w:tc>
        <w:tc>
          <w:tcPr>
            <w:tcW w:w="372" w:type="dxa"/>
            <w:tcBorders>
              <w:top w:val="double" w:sz="4" w:space="0" w:color="auto"/>
            </w:tcBorders>
            <w:vAlign w:val="center"/>
          </w:tcPr>
          <w:p w14:paraId="7D315220" w14:textId="0E5D14A7" w:rsidR="00913712" w:rsidRDefault="00913712" w:rsidP="00913712">
            <w:pPr>
              <w:pStyle w:val="af8"/>
            </w:pPr>
            <w:r>
              <w:t>1</w:t>
            </w:r>
          </w:p>
        </w:tc>
        <w:tc>
          <w:tcPr>
            <w:tcW w:w="372" w:type="dxa"/>
            <w:tcBorders>
              <w:top w:val="double" w:sz="4" w:space="0" w:color="auto"/>
            </w:tcBorders>
            <w:vAlign w:val="center"/>
          </w:tcPr>
          <w:p w14:paraId="06A31459" w14:textId="23EDF3BB" w:rsidR="00913712" w:rsidRDefault="00913712" w:rsidP="00913712">
            <w:pPr>
              <w:pStyle w:val="af8"/>
            </w:pPr>
            <w:r>
              <w:t>3</w:t>
            </w:r>
          </w:p>
        </w:tc>
        <w:tc>
          <w:tcPr>
            <w:tcW w:w="372" w:type="dxa"/>
            <w:tcBorders>
              <w:top w:val="double" w:sz="4" w:space="0" w:color="auto"/>
            </w:tcBorders>
            <w:vAlign w:val="center"/>
          </w:tcPr>
          <w:p w14:paraId="2318966C" w14:textId="7AAC1516" w:rsidR="00913712" w:rsidRDefault="00913712" w:rsidP="00913712">
            <w:pPr>
              <w:pStyle w:val="af8"/>
            </w:pPr>
            <w:r>
              <w:t>3</w:t>
            </w:r>
          </w:p>
        </w:tc>
        <w:tc>
          <w:tcPr>
            <w:tcW w:w="381" w:type="dxa"/>
            <w:tcBorders>
              <w:top w:val="double" w:sz="4" w:space="0" w:color="auto"/>
            </w:tcBorders>
            <w:vAlign w:val="center"/>
          </w:tcPr>
          <w:p w14:paraId="6C927097" w14:textId="43B47AAA" w:rsidR="00913712" w:rsidRDefault="00913712" w:rsidP="00913712">
            <w:pPr>
              <w:pStyle w:val="af8"/>
            </w:pPr>
            <w:r>
              <w:t>1</w:t>
            </w:r>
          </w:p>
        </w:tc>
        <w:tc>
          <w:tcPr>
            <w:tcW w:w="7366" w:type="dxa"/>
            <w:tcBorders>
              <w:top w:val="double" w:sz="4" w:space="0" w:color="auto"/>
            </w:tcBorders>
            <w:shd w:val="clear" w:color="auto" w:fill="auto"/>
            <w:vAlign w:val="center"/>
            <w:hideMark/>
          </w:tcPr>
          <w:p w14:paraId="6117ECEC" w14:textId="000C2274" w:rsidR="00913712" w:rsidRPr="0024340D" w:rsidRDefault="00913712" w:rsidP="00913712">
            <w:pPr>
              <w:pStyle w:val="af6"/>
            </w:pPr>
            <w:r>
              <w:t>Теплоснабжение</w:t>
            </w:r>
          </w:p>
        </w:tc>
      </w:tr>
      <w:tr w:rsidR="00913712" w:rsidRPr="0024340D" w14:paraId="413A13A3" w14:textId="77777777" w:rsidTr="005372FA">
        <w:trPr>
          <w:trHeight w:val="315"/>
          <w:jc w:val="center"/>
        </w:trPr>
        <w:tc>
          <w:tcPr>
            <w:tcW w:w="394" w:type="dxa"/>
            <w:shd w:val="clear" w:color="auto" w:fill="auto"/>
            <w:noWrap/>
            <w:vAlign w:val="center"/>
          </w:tcPr>
          <w:p w14:paraId="63F7E75B" w14:textId="48152DD6" w:rsidR="00913712" w:rsidRPr="0024340D" w:rsidRDefault="00913712" w:rsidP="00913712">
            <w:pPr>
              <w:pStyle w:val="af8"/>
            </w:pPr>
            <w:r>
              <w:t>1</w:t>
            </w:r>
          </w:p>
        </w:tc>
        <w:tc>
          <w:tcPr>
            <w:tcW w:w="372" w:type="dxa"/>
            <w:vAlign w:val="center"/>
          </w:tcPr>
          <w:p w14:paraId="6CBDF836" w14:textId="6F8C3FB5" w:rsidR="00913712" w:rsidRPr="0024340D" w:rsidRDefault="00913712" w:rsidP="00913712">
            <w:pPr>
              <w:pStyle w:val="af8"/>
            </w:pPr>
            <w:r>
              <w:t>1</w:t>
            </w:r>
          </w:p>
        </w:tc>
        <w:tc>
          <w:tcPr>
            <w:tcW w:w="372" w:type="dxa"/>
            <w:vAlign w:val="center"/>
          </w:tcPr>
          <w:p w14:paraId="75231920" w14:textId="72750234" w:rsidR="00913712" w:rsidRPr="0024340D" w:rsidRDefault="00913712" w:rsidP="00913712">
            <w:pPr>
              <w:pStyle w:val="af8"/>
            </w:pPr>
            <w:r>
              <w:t>1</w:t>
            </w:r>
          </w:p>
        </w:tc>
        <w:tc>
          <w:tcPr>
            <w:tcW w:w="372" w:type="dxa"/>
            <w:vAlign w:val="center"/>
          </w:tcPr>
          <w:p w14:paraId="59894713" w14:textId="0DE2840C" w:rsidR="00913712" w:rsidRPr="0024340D" w:rsidRDefault="00913712" w:rsidP="00913712">
            <w:pPr>
              <w:pStyle w:val="af8"/>
            </w:pPr>
            <w:r>
              <w:t>3</w:t>
            </w:r>
          </w:p>
        </w:tc>
        <w:tc>
          <w:tcPr>
            <w:tcW w:w="372" w:type="dxa"/>
            <w:vAlign w:val="center"/>
          </w:tcPr>
          <w:p w14:paraId="5DDC10AD" w14:textId="45F07D47" w:rsidR="00913712" w:rsidRPr="0024340D" w:rsidRDefault="00913712" w:rsidP="00913712">
            <w:pPr>
              <w:pStyle w:val="af8"/>
            </w:pPr>
            <w:r>
              <w:t>3</w:t>
            </w:r>
          </w:p>
        </w:tc>
        <w:tc>
          <w:tcPr>
            <w:tcW w:w="381" w:type="dxa"/>
            <w:vAlign w:val="center"/>
          </w:tcPr>
          <w:p w14:paraId="27AB4439" w14:textId="28558C03" w:rsidR="00913712" w:rsidRPr="0024340D" w:rsidRDefault="00913712" w:rsidP="00913712">
            <w:pPr>
              <w:pStyle w:val="af8"/>
            </w:pPr>
            <w:r>
              <w:t>2</w:t>
            </w:r>
          </w:p>
        </w:tc>
        <w:tc>
          <w:tcPr>
            <w:tcW w:w="7366" w:type="dxa"/>
            <w:shd w:val="clear" w:color="auto" w:fill="auto"/>
            <w:vAlign w:val="center"/>
          </w:tcPr>
          <w:p w14:paraId="38737AC8" w14:textId="48F63064" w:rsidR="00913712" w:rsidRPr="0024340D" w:rsidRDefault="00913712" w:rsidP="00913712">
            <w:pPr>
              <w:pStyle w:val="af6"/>
            </w:pPr>
            <w:r w:rsidRPr="0024340D">
              <w:t>Холодоснабжение</w:t>
            </w:r>
          </w:p>
        </w:tc>
      </w:tr>
      <w:tr w:rsidR="00913712" w:rsidRPr="0024340D" w14:paraId="72F130DC" w14:textId="77777777" w:rsidTr="005372FA">
        <w:trPr>
          <w:trHeight w:val="315"/>
          <w:jc w:val="center"/>
        </w:trPr>
        <w:tc>
          <w:tcPr>
            <w:tcW w:w="394" w:type="dxa"/>
            <w:shd w:val="clear" w:color="auto" w:fill="auto"/>
            <w:noWrap/>
            <w:vAlign w:val="center"/>
            <w:hideMark/>
          </w:tcPr>
          <w:p w14:paraId="21E8659F" w14:textId="1F91D550" w:rsidR="00913712" w:rsidRPr="0024340D" w:rsidRDefault="00913712" w:rsidP="00913712">
            <w:pPr>
              <w:pStyle w:val="af8"/>
            </w:pPr>
            <w:r>
              <w:t>1</w:t>
            </w:r>
          </w:p>
        </w:tc>
        <w:tc>
          <w:tcPr>
            <w:tcW w:w="372" w:type="dxa"/>
            <w:vAlign w:val="center"/>
          </w:tcPr>
          <w:p w14:paraId="3B882829" w14:textId="38B117AF" w:rsidR="00913712" w:rsidRPr="0024340D" w:rsidRDefault="00913712" w:rsidP="00913712">
            <w:pPr>
              <w:pStyle w:val="af8"/>
            </w:pPr>
            <w:r>
              <w:t>1</w:t>
            </w:r>
          </w:p>
        </w:tc>
        <w:tc>
          <w:tcPr>
            <w:tcW w:w="372" w:type="dxa"/>
            <w:vAlign w:val="center"/>
          </w:tcPr>
          <w:p w14:paraId="1D1F5E52" w14:textId="7CE66232" w:rsidR="00913712" w:rsidRPr="0024340D" w:rsidRDefault="00913712" w:rsidP="00913712">
            <w:pPr>
              <w:pStyle w:val="af8"/>
            </w:pPr>
            <w:r>
              <w:t>1</w:t>
            </w:r>
          </w:p>
        </w:tc>
        <w:tc>
          <w:tcPr>
            <w:tcW w:w="372" w:type="dxa"/>
            <w:vAlign w:val="center"/>
          </w:tcPr>
          <w:p w14:paraId="676AC66E" w14:textId="2D521F43" w:rsidR="00913712" w:rsidRPr="0024340D" w:rsidRDefault="00913712" w:rsidP="00913712">
            <w:pPr>
              <w:pStyle w:val="af8"/>
            </w:pPr>
            <w:r>
              <w:t>3</w:t>
            </w:r>
          </w:p>
        </w:tc>
        <w:tc>
          <w:tcPr>
            <w:tcW w:w="372" w:type="dxa"/>
            <w:vAlign w:val="center"/>
          </w:tcPr>
          <w:p w14:paraId="53AF95C5" w14:textId="428613FF" w:rsidR="00913712" w:rsidRPr="0024340D" w:rsidRDefault="00913712" w:rsidP="00913712">
            <w:pPr>
              <w:pStyle w:val="af8"/>
            </w:pPr>
            <w:r>
              <w:t>3</w:t>
            </w:r>
          </w:p>
        </w:tc>
        <w:tc>
          <w:tcPr>
            <w:tcW w:w="381" w:type="dxa"/>
            <w:vAlign w:val="center"/>
          </w:tcPr>
          <w:p w14:paraId="6C0AA27A" w14:textId="6C290532" w:rsidR="00913712" w:rsidRPr="0024340D" w:rsidRDefault="00913712" w:rsidP="00913712">
            <w:pPr>
              <w:pStyle w:val="af8"/>
            </w:pPr>
            <w:r>
              <w:t>3</w:t>
            </w:r>
          </w:p>
        </w:tc>
        <w:tc>
          <w:tcPr>
            <w:tcW w:w="7366" w:type="dxa"/>
            <w:shd w:val="clear" w:color="auto" w:fill="auto"/>
            <w:vAlign w:val="center"/>
            <w:hideMark/>
          </w:tcPr>
          <w:p w14:paraId="6B8F4905" w14:textId="7064F4A7" w:rsidR="00913712" w:rsidRPr="0024340D" w:rsidRDefault="00913712" w:rsidP="00913712">
            <w:pPr>
              <w:pStyle w:val="af6"/>
            </w:pPr>
            <w:r w:rsidRPr="0024340D">
              <w:t>Газоснабжение</w:t>
            </w:r>
          </w:p>
        </w:tc>
      </w:tr>
      <w:tr w:rsidR="00913712" w:rsidRPr="0024340D" w14:paraId="174DE9CF" w14:textId="77777777" w:rsidTr="005372FA">
        <w:trPr>
          <w:trHeight w:val="315"/>
          <w:jc w:val="center"/>
        </w:trPr>
        <w:tc>
          <w:tcPr>
            <w:tcW w:w="394" w:type="dxa"/>
            <w:shd w:val="clear" w:color="auto" w:fill="auto"/>
            <w:noWrap/>
            <w:vAlign w:val="center"/>
            <w:hideMark/>
          </w:tcPr>
          <w:p w14:paraId="29EC656E" w14:textId="5B4B0ED2" w:rsidR="00913712" w:rsidRPr="0024340D" w:rsidRDefault="00913712" w:rsidP="00913712">
            <w:pPr>
              <w:pStyle w:val="af8"/>
            </w:pPr>
            <w:r>
              <w:t>1</w:t>
            </w:r>
          </w:p>
        </w:tc>
        <w:tc>
          <w:tcPr>
            <w:tcW w:w="372" w:type="dxa"/>
            <w:vAlign w:val="center"/>
          </w:tcPr>
          <w:p w14:paraId="5ACBB327" w14:textId="69846D12" w:rsidR="00913712" w:rsidRPr="00EE2CCB" w:rsidRDefault="00913712" w:rsidP="00913712">
            <w:pPr>
              <w:pStyle w:val="af8"/>
            </w:pPr>
            <w:r>
              <w:t>1</w:t>
            </w:r>
          </w:p>
        </w:tc>
        <w:tc>
          <w:tcPr>
            <w:tcW w:w="372" w:type="dxa"/>
            <w:vAlign w:val="center"/>
          </w:tcPr>
          <w:p w14:paraId="529FC3C7" w14:textId="18594321" w:rsidR="00913712" w:rsidRPr="00EE2CCB" w:rsidRDefault="00913712" w:rsidP="00913712">
            <w:pPr>
              <w:pStyle w:val="af8"/>
            </w:pPr>
            <w:r>
              <w:t>1</w:t>
            </w:r>
          </w:p>
        </w:tc>
        <w:tc>
          <w:tcPr>
            <w:tcW w:w="372" w:type="dxa"/>
            <w:vAlign w:val="center"/>
          </w:tcPr>
          <w:p w14:paraId="12B3DE49" w14:textId="20C1D94A" w:rsidR="00913712" w:rsidRPr="00EE2CCB" w:rsidRDefault="00913712" w:rsidP="00913712">
            <w:pPr>
              <w:pStyle w:val="af8"/>
            </w:pPr>
            <w:r>
              <w:t>4</w:t>
            </w:r>
          </w:p>
        </w:tc>
        <w:tc>
          <w:tcPr>
            <w:tcW w:w="372" w:type="dxa"/>
            <w:vAlign w:val="center"/>
          </w:tcPr>
          <w:p w14:paraId="469FCE9F" w14:textId="71356091" w:rsidR="00913712" w:rsidRPr="00EE2CCB" w:rsidRDefault="00913712" w:rsidP="00913712">
            <w:pPr>
              <w:pStyle w:val="af8"/>
            </w:pPr>
          </w:p>
        </w:tc>
        <w:tc>
          <w:tcPr>
            <w:tcW w:w="381" w:type="dxa"/>
            <w:vAlign w:val="center"/>
          </w:tcPr>
          <w:p w14:paraId="22F0E528" w14:textId="26C230FA" w:rsidR="00913712" w:rsidRPr="00EE2CCB" w:rsidRDefault="00913712" w:rsidP="00913712">
            <w:pPr>
              <w:pStyle w:val="af8"/>
            </w:pPr>
          </w:p>
        </w:tc>
        <w:tc>
          <w:tcPr>
            <w:tcW w:w="7366" w:type="dxa"/>
            <w:shd w:val="clear" w:color="auto" w:fill="auto"/>
            <w:noWrap/>
            <w:vAlign w:val="center"/>
            <w:hideMark/>
          </w:tcPr>
          <w:p w14:paraId="6CFBEA06" w14:textId="6F080D3E" w:rsidR="00913712" w:rsidRPr="00EE2CCB" w:rsidRDefault="00913712" w:rsidP="00913712">
            <w:pPr>
              <w:pStyle w:val="af1"/>
            </w:pPr>
            <w:r w:rsidRPr="00EE2CCB">
              <w:t>Общестанционные объекты</w:t>
            </w:r>
          </w:p>
        </w:tc>
      </w:tr>
      <w:tr w:rsidR="00913712" w:rsidRPr="0024340D" w14:paraId="643C1D25" w14:textId="77777777" w:rsidTr="005372FA">
        <w:trPr>
          <w:trHeight w:val="315"/>
          <w:jc w:val="center"/>
        </w:trPr>
        <w:tc>
          <w:tcPr>
            <w:tcW w:w="394" w:type="dxa"/>
            <w:shd w:val="clear" w:color="auto" w:fill="auto"/>
            <w:noWrap/>
            <w:vAlign w:val="center"/>
            <w:hideMark/>
          </w:tcPr>
          <w:p w14:paraId="230F66F8" w14:textId="70DA69A9" w:rsidR="00913712" w:rsidRPr="0024340D" w:rsidRDefault="00913712" w:rsidP="00913712">
            <w:pPr>
              <w:pStyle w:val="af8"/>
            </w:pPr>
            <w:r>
              <w:t>1</w:t>
            </w:r>
          </w:p>
        </w:tc>
        <w:tc>
          <w:tcPr>
            <w:tcW w:w="372" w:type="dxa"/>
            <w:vAlign w:val="center"/>
          </w:tcPr>
          <w:p w14:paraId="7473AFB4" w14:textId="061462DF" w:rsidR="00913712" w:rsidRPr="00EE2CCB" w:rsidRDefault="00913712" w:rsidP="00913712">
            <w:pPr>
              <w:pStyle w:val="af8"/>
            </w:pPr>
            <w:r>
              <w:t>1</w:t>
            </w:r>
          </w:p>
        </w:tc>
        <w:tc>
          <w:tcPr>
            <w:tcW w:w="372" w:type="dxa"/>
            <w:vAlign w:val="center"/>
          </w:tcPr>
          <w:p w14:paraId="1EC95DCB" w14:textId="5721BCD5" w:rsidR="00913712" w:rsidRPr="00EE2CCB" w:rsidRDefault="00913712" w:rsidP="00913712">
            <w:pPr>
              <w:pStyle w:val="af8"/>
            </w:pPr>
            <w:r>
              <w:t>1</w:t>
            </w:r>
          </w:p>
        </w:tc>
        <w:tc>
          <w:tcPr>
            <w:tcW w:w="372" w:type="dxa"/>
            <w:vAlign w:val="center"/>
          </w:tcPr>
          <w:p w14:paraId="12A45B98" w14:textId="44561D95" w:rsidR="00913712" w:rsidRPr="00EE2CCB" w:rsidRDefault="00913712" w:rsidP="00913712">
            <w:pPr>
              <w:pStyle w:val="af8"/>
            </w:pPr>
            <w:r>
              <w:t>4</w:t>
            </w:r>
          </w:p>
        </w:tc>
        <w:tc>
          <w:tcPr>
            <w:tcW w:w="372" w:type="dxa"/>
            <w:vAlign w:val="center"/>
          </w:tcPr>
          <w:p w14:paraId="0BCA2491" w14:textId="79856560" w:rsidR="00913712" w:rsidRPr="00EE2CCB" w:rsidRDefault="00913712" w:rsidP="00913712">
            <w:pPr>
              <w:pStyle w:val="af8"/>
            </w:pPr>
            <w:r>
              <w:t>1</w:t>
            </w:r>
          </w:p>
        </w:tc>
        <w:tc>
          <w:tcPr>
            <w:tcW w:w="381" w:type="dxa"/>
            <w:vAlign w:val="center"/>
          </w:tcPr>
          <w:p w14:paraId="5E60E864" w14:textId="7BC69189" w:rsidR="00913712" w:rsidRPr="00EE2CCB" w:rsidRDefault="00913712" w:rsidP="00913712">
            <w:pPr>
              <w:pStyle w:val="af8"/>
            </w:pPr>
          </w:p>
        </w:tc>
        <w:tc>
          <w:tcPr>
            <w:tcW w:w="7366" w:type="dxa"/>
            <w:shd w:val="clear" w:color="auto" w:fill="auto"/>
            <w:noWrap/>
            <w:vAlign w:val="center"/>
            <w:hideMark/>
          </w:tcPr>
          <w:p w14:paraId="20EDF77C" w14:textId="0E93FD16" w:rsidR="00913712" w:rsidRPr="00EE2CCB" w:rsidRDefault="00913712" w:rsidP="00913712">
            <w:pPr>
              <w:pStyle w:val="af1"/>
            </w:pPr>
            <w:r w:rsidRPr="00EE2CCB">
              <w:t>Объекты подсобного и обслуживающего назначения</w:t>
            </w:r>
          </w:p>
        </w:tc>
      </w:tr>
      <w:tr w:rsidR="00913712" w:rsidRPr="0024340D" w14:paraId="457F22A3" w14:textId="77777777" w:rsidTr="005372FA">
        <w:trPr>
          <w:trHeight w:val="315"/>
          <w:jc w:val="center"/>
        </w:trPr>
        <w:tc>
          <w:tcPr>
            <w:tcW w:w="394" w:type="dxa"/>
            <w:shd w:val="clear" w:color="auto" w:fill="auto"/>
            <w:noWrap/>
            <w:vAlign w:val="center"/>
            <w:hideMark/>
          </w:tcPr>
          <w:p w14:paraId="7137111F" w14:textId="3738F8DB" w:rsidR="00913712" w:rsidRPr="0024340D" w:rsidRDefault="00913712" w:rsidP="00913712">
            <w:pPr>
              <w:pStyle w:val="af8"/>
            </w:pPr>
            <w:r>
              <w:t>1</w:t>
            </w:r>
          </w:p>
        </w:tc>
        <w:tc>
          <w:tcPr>
            <w:tcW w:w="372" w:type="dxa"/>
            <w:vAlign w:val="center"/>
          </w:tcPr>
          <w:p w14:paraId="4BDAE0AD" w14:textId="1FAFC07A" w:rsidR="00913712" w:rsidRPr="0024340D" w:rsidRDefault="00913712" w:rsidP="00913712">
            <w:pPr>
              <w:pStyle w:val="af8"/>
            </w:pPr>
            <w:r>
              <w:t>1</w:t>
            </w:r>
          </w:p>
        </w:tc>
        <w:tc>
          <w:tcPr>
            <w:tcW w:w="372" w:type="dxa"/>
            <w:vAlign w:val="center"/>
          </w:tcPr>
          <w:p w14:paraId="1ADA3056" w14:textId="3477D6C5" w:rsidR="00913712" w:rsidRPr="0024340D" w:rsidRDefault="00913712" w:rsidP="00913712">
            <w:pPr>
              <w:pStyle w:val="af8"/>
            </w:pPr>
            <w:r>
              <w:t>1</w:t>
            </w:r>
          </w:p>
        </w:tc>
        <w:tc>
          <w:tcPr>
            <w:tcW w:w="372" w:type="dxa"/>
            <w:vAlign w:val="center"/>
          </w:tcPr>
          <w:p w14:paraId="1BF0D15D" w14:textId="74772439" w:rsidR="00913712" w:rsidRPr="0024340D" w:rsidRDefault="00913712" w:rsidP="00913712">
            <w:pPr>
              <w:pStyle w:val="af8"/>
            </w:pPr>
            <w:r>
              <w:t>4</w:t>
            </w:r>
          </w:p>
        </w:tc>
        <w:tc>
          <w:tcPr>
            <w:tcW w:w="372" w:type="dxa"/>
            <w:vAlign w:val="center"/>
          </w:tcPr>
          <w:p w14:paraId="6D3E6352" w14:textId="19B584B0" w:rsidR="00913712" w:rsidRPr="0024340D" w:rsidRDefault="00913712" w:rsidP="00913712">
            <w:pPr>
              <w:pStyle w:val="af8"/>
            </w:pPr>
            <w:r>
              <w:t>1</w:t>
            </w:r>
          </w:p>
        </w:tc>
        <w:tc>
          <w:tcPr>
            <w:tcW w:w="381" w:type="dxa"/>
            <w:vAlign w:val="center"/>
          </w:tcPr>
          <w:p w14:paraId="56CD4133" w14:textId="043EDE29" w:rsidR="00913712" w:rsidRPr="0024340D" w:rsidRDefault="00913712" w:rsidP="00913712">
            <w:pPr>
              <w:pStyle w:val="af8"/>
            </w:pPr>
            <w:r>
              <w:t>1</w:t>
            </w:r>
          </w:p>
        </w:tc>
        <w:tc>
          <w:tcPr>
            <w:tcW w:w="7366" w:type="dxa"/>
            <w:shd w:val="clear" w:color="auto" w:fill="auto"/>
            <w:noWrap/>
            <w:vAlign w:val="bottom"/>
            <w:hideMark/>
          </w:tcPr>
          <w:p w14:paraId="6898B5B0" w14:textId="46C03565" w:rsidR="00913712" w:rsidRPr="0024340D" w:rsidRDefault="00913712" w:rsidP="00913712">
            <w:pPr>
              <w:pStyle w:val="af6"/>
            </w:pPr>
            <w:r w:rsidRPr="0024340D">
              <w:t>Административно-бытовой комплекс с пожарным депо</w:t>
            </w:r>
          </w:p>
        </w:tc>
      </w:tr>
      <w:tr w:rsidR="00913712" w:rsidRPr="0024340D" w14:paraId="462F455C" w14:textId="77777777" w:rsidTr="005372FA">
        <w:trPr>
          <w:trHeight w:val="315"/>
          <w:jc w:val="center"/>
        </w:trPr>
        <w:tc>
          <w:tcPr>
            <w:tcW w:w="394" w:type="dxa"/>
            <w:shd w:val="clear" w:color="auto" w:fill="auto"/>
            <w:noWrap/>
            <w:vAlign w:val="center"/>
            <w:hideMark/>
          </w:tcPr>
          <w:p w14:paraId="3960B12A" w14:textId="5BDEC716" w:rsidR="00913712" w:rsidRPr="0024340D" w:rsidRDefault="00913712" w:rsidP="00913712">
            <w:pPr>
              <w:pStyle w:val="af8"/>
            </w:pPr>
            <w:r>
              <w:t>1</w:t>
            </w:r>
          </w:p>
        </w:tc>
        <w:tc>
          <w:tcPr>
            <w:tcW w:w="372" w:type="dxa"/>
            <w:vAlign w:val="center"/>
          </w:tcPr>
          <w:p w14:paraId="029B3FEE" w14:textId="0C886F7C" w:rsidR="00913712" w:rsidRPr="0024340D" w:rsidRDefault="00913712" w:rsidP="00913712">
            <w:pPr>
              <w:pStyle w:val="af8"/>
            </w:pPr>
            <w:r>
              <w:t>1</w:t>
            </w:r>
          </w:p>
        </w:tc>
        <w:tc>
          <w:tcPr>
            <w:tcW w:w="372" w:type="dxa"/>
            <w:vAlign w:val="center"/>
          </w:tcPr>
          <w:p w14:paraId="3C68DC25" w14:textId="6929AF60" w:rsidR="00913712" w:rsidRPr="0024340D" w:rsidRDefault="00913712" w:rsidP="00913712">
            <w:pPr>
              <w:pStyle w:val="af8"/>
            </w:pPr>
            <w:r>
              <w:t>1</w:t>
            </w:r>
          </w:p>
        </w:tc>
        <w:tc>
          <w:tcPr>
            <w:tcW w:w="372" w:type="dxa"/>
            <w:vAlign w:val="center"/>
          </w:tcPr>
          <w:p w14:paraId="11AA8844" w14:textId="7F39F314" w:rsidR="00913712" w:rsidRPr="0024340D" w:rsidRDefault="00913712" w:rsidP="00913712">
            <w:pPr>
              <w:pStyle w:val="af8"/>
            </w:pPr>
            <w:r>
              <w:t>4</w:t>
            </w:r>
          </w:p>
        </w:tc>
        <w:tc>
          <w:tcPr>
            <w:tcW w:w="372" w:type="dxa"/>
            <w:vAlign w:val="center"/>
          </w:tcPr>
          <w:p w14:paraId="63C17F3F" w14:textId="6D2F341C" w:rsidR="00913712" w:rsidRPr="0024340D" w:rsidRDefault="00913712" w:rsidP="00913712">
            <w:pPr>
              <w:pStyle w:val="af8"/>
            </w:pPr>
            <w:r>
              <w:t>1</w:t>
            </w:r>
          </w:p>
        </w:tc>
        <w:tc>
          <w:tcPr>
            <w:tcW w:w="381" w:type="dxa"/>
            <w:vAlign w:val="center"/>
          </w:tcPr>
          <w:p w14:paraId="2F59894D" w14:textId="13AF49E2" w:rsidR="00913712" w:rsidRPr="0024340D" w:rsidRDefault="00913712" w:rsidP="00913712">
            <w:pPr>
              <w:pStyle w:val="af8"/>
            </w:pPr>
            <w:r>
              <w:t>2</w:t>
            </w:r>
          </w:p>
        </w:tc>
        <w:tc>
          <w:tcPr>
            <w:tcW w:w="7366" w:type="dxa"/>
            <w:shd w:val="clear" w:color="auto" w:fill="auto"/>
            <w:noWrap/>
            <w:vAlign w:val="bottom"/>
            <w:hideMark/>
          </w:tcPr>
          <w:p w14:paraId="4D796BF4" w14:textId="1B4B35BE" w:rsidR="00913712" w:rsidRPr="0024340D" w:rsidRDefault="00913712" w:rsidP="00913712">
            <w:pPr>
              <w:pStyle w:val="af6"/>
            </w:pPr>
            <w:r w:rsidRPr="0024340D">
              <w:t>Ремонтно-складское хозяйство</w:t>
            </w:r>
          </w:p>
        </w:tc>
      </w:tr>
      <w:tr w:rsidR="00913712" w:rsidRPr="0024340D" w14:paraId="457D87DA" w14:textId="77777777" w:rsidTr="005372FA">
        <w:trPr>
          <w:trHeight w:val="315"/>
          <w:jc w:val="center"/>
        </w:trPr>
        <w:tc>
          <w:tcPr>
            <w:tcW w:w="394" w:type="dxa"/>
            <w:shd w:val="clear" w:color="auto" w:fill="auto"/>
            <w:noWrap/>
            <w:vAlign w:val="center"/>
            <w:hideMark/>
          </w:tcPr>
          <w:p w14:paraId="1E84AC79" w14:textId="24C20557" w:rsidR="00913712" w:rsidRPr="0024340D" w:rsidRDefault="00913712" w:rsidP="00913712">
            <w:pPr>
              <w:pStyle w:val="af8"/>
            </w:pPr>
            <w:r>
              <w:t>1</w:t>
            </w:r>
          </w:p>
        </w:tc>
        <w:tc>
          <w:tcPr>
            <w:tcW w:w="372" w:type="dxa"/>
            <w:vAlign w:val="center"/>
          </w:tcPr>
          <w:p w14:paraId="52123EB8" w14:textId="42539127" w:rsidR="00913712" w:rsidRPr="0024340D" w:rsidRDefault="00913712" w:rsidP="00913712">
            <w:pPr>
              <w:pStyle w:val="af8"/>
            </w:pPr>
            <w:r>
              <w:t>1</w:t>
            </w:r>
          </w:p>
        </w:tc>
        <w:tc>
          <w:tcPr>
            <w:tcW w:w="372" w:type="dxa"/>
            <w:vAlign w:val="center"/>
          </w:tcPr>
          <w:p w14:paraId="25185046" w14:textId="1AF46800" w:rsidR="00913712" w:rsidRPr="0024340D" w:rsidRDefault="00913712" w:rsidP="00913712">
            <w:pPr>
              <w:pStyle w:val="af8"/>
            </w:pPr>
            <w:r>
              <w:t>1</w:t>
            </w:r>
          </w:p>
        </w:tc>
        <w:tc>
          <w:tcPr>
            <w:tcW w:w="372" w:type="dxa"/>
            <w:vAlign w:val="center"/>
          </w:tcPr>
          <w:p w14:paraId="14CE864B" w14:textId="2D4691E1" w:rsidR="00913712" w:rsidRPr="0024340D" w:rsidRDefault="00913712" w:rsidP="00913712">
            <w:pPr>
              <w:pStyle w:val="af8"/>
            </w:pPr>
            <w:r>
              <w:t>4</w:t>
            </w:r>
          </w:p>
        </w:tc>
        <w:tc>
          <w:tcPr>
            <w:tcW w:w="372" w:type="dxa"/>
            <w:vAlign w:val="center"/>
          </w:tcPr>
          <w:p w14:paraId="327F8CA1" w14:textId="07574254" w:rsidR="00913712" w:rsidRPr="0024340D" w:rsidRDefault="00913712" w:rsidP="00913712">
            <w:pPr>
              <w:pStyle w:val="af8"/>
            </w:pPr>
            <w:r>
              <w:t>1</w:t>
            </w:r>
          </w:p>
        </w:tc>
        <w:tc>
          <w:tcPr>
            <w:tcW w:w="381" w:type="dxa"/>
            <w:vAlign w:val="center"/>
          </w:tcPr>
          <w:p w14:paraId="0B6E7BD0" w14:textId="5A2AAB32" w:rsidR="00913712" w:rsidRPr="0024340D" w:rsidRDefault="00913712" w:rsidP="00913712">
            <w:pPr>
              <w:pStyle w:val="af8"/>
            </w:pPr>
            <w:r>
              <w:t>3</w:t>
            </w:r>
          </w:p>
        </w:tc>
        <w:tc>
          <w:tcPr>
            <w:tcW w:w="7366" w:type="dxa"/>
            <w:shd w:val="clear" w:color="auto" w:fill="auto"/>
            <w:noWrap/>
            <w:vAlign w:val="bottom"/>
            <w:hideMark/>
          </w:tcPr>
          <w:p w14:paraId="62D94D76" w14:textId="18F50932" w:rsidR="00913712" w:rsidRPr="0024340D" w:rsidRDefault="00913712" w:rsidP="00913712">
            <w:pPr>
              <w:pStyle w:val="af6"/>
            </w:pPr>
            <w:r w:rsidRPr="0024340D">
              <w:t>Объекты физической защиты</w:t>
            </w:r>
          </w:p>
        </w:tc>
      </w:tr>
      <w:tr w:rsidR="00913712" w:rsidRPr="0024340D" w14:paraId="3196DCD7" w14:textId="77777777" w:rsidTr="005372FA">
        <w:trPr>
          <w:trHeight w:val="315"/>
          <w:jc w:val="center"/>
        </w:trPr>
        <w:tc>
          <w:tcPr>
            <w:tcW w:w="394" w:type="dxa"/>
            <w:shd w:val="clear" w:color="auto" w:fill="auto"/>
            <w:noWrap/>
            <w:vAlign w:val="center"/>
            <w:hideMark/>
          </w:tcPr>
          <w:p w14:paraId="7BD183D1" w14:textId="3AFF0045" w:rsidR="00913712" w:rsidRPr="0024340D" w:rsidRDefault="00913712" w:rsidP="00913712">
            <w:pPr>
              <w:pStyle w:val="af8"/>
            </w:pPr>
            <w:r>
              <w:t>1</w:t>
            </w:r>
          </w:p>
        </w:tc>
        <w:tc>
          <w:tcPr>
            <w:tcW w:w="372" w:type="dxa"/>
            <w:vAlign w:val="center"/>
          </w:tcPr>
          <w:p w14:paraId="217B8652" w14:textId="63BA3DB7" w:rsidR="00913712" w:rsidRPr="0024340D" w:rsidRDefault="00913712" w:rsidP="00913712">
            <w:pPr>
              <w:pStyle w:val="af8"/>
            </w:pPr>
            <w:r>
              <w:t>1</w:t>
            </w:r>
          </w:p>
        </w:tc>
        <w:tc>
          <w:tcPr>
            <w:tcW w:w="372" w:type="dxa"/>
            <w:vAlign w:val="center"/>
          </w:tcPr>
          <w:p w14:paraId="2B35842A" w14:textId="7ADE8FD6" w:rsidR="00913712" w:rsidRPr="0024340D" w:rsidRDefault="00913712" w:rsidP="00913712">
            <w:pPr>
              <w:pStyle w:val="af8"/>
            </w:pPr>
            <w:r>
              <w:t>1</w:t>
            </w:r>
          </w:p>
        </w:tc>
        <w:tc>
          <w:tcPr>
            <w:tcW w:w="372" w:type="dxa"/>
            <w:vAlign w:val="center"/>
          </w:tcPr>
          <w:p w14:paraId="4B983978" w14:textId="4740F655" w:rsidR="00913712" w:rsidRPr="0024340D" w:rsidRDefault="00913712" w:rsidP="00913712">
            <w:pPr>
              <w:pStyle w:val="af8"/>
            </w:pPr>
            <w:r>
              <w:t>4</w:t>
            </w:r>
          </w:p>
        </w:tc>
        <w:tc>
          <w:tcPr>
            <w:tcW w:w="372" w:type="dxa"/>
            <w:vAlign w:val="center"/>
          </w:tcPr>
          <w:p w14:paraId="35A16EAB" w14:textId="223702CE" w:rsidR="00913712" w:rsidRPr="0024340D" w:rsidRDefault="00913712" w:rsidP="00913712">
            <w:pPr>
              <w:pStyle w:val="af8"/>
            </w:pPr>
            <w:r>
              <w:t>1</w:t>
            </w:r>
          </w:p>
        </w:tc>
        <w:tc>
          <w:tcPr>
            <w:tcW w:w="381" w:type="dxa"/>
            <w:vAlign w:val="center"/>
          </w:tcPr>
          <w:p w14:paraId="4E7D5218" w14:textId="7F777BFF" w:rsidR="00913712" w:rsidRPr="0024340D" w:rsidRDefault="00913712" w:rsidP="00913712">
            <w:pPr>
              <w:pStyle w:val="af8"/>
            </w:pPr>
            <w:r>
              <w:t>4</w:t>
            </w:r>
          </w:p>
        </w:tc>
        <w:tc>
          <w:tcPr>
            <w:tcW w:w="7366" w:type="dxa"/>
            <w:shd w:val="clear" w:color="auto" w:fill="auto"/>
            <w:noWrap/>
            <w:vAlign w:val="bottom"/>
            <w:hideMark/>
          </w:tcPr>
          <w:p w14:paraId="2FBAF006" w14:textId="28909A54" w:rsidR="00913712" w:rsidRPr="0024340D" w:rsidRDefault="00913712" w:rsidP="00913712">
            <w:pPr>
              <w:pStyle w:val="af6"/>
            </w:pPr>
            <w:r w:rsidRPr="0024340D">
              <w:t>Учебно-тренировочный центр</w:t>
            </w:r>
          </w:p>
        </w:tc>
      </w:tr>
      <w:tr w:rsidR="00913712" w:rsidRPr="0024340D" w14:paraId="7D729FC9" w14:textId="77777777" w:rsidTr="005372FA">
        <w:trPr>
          <w:trHeight w:val="315"/>
          <w:jc w:val="center"/>
        </w:trPr>
        <w:tc>
          <w:tcPr>
            <w:tcW w:w="394" w:type="dxa"/>
            <w:shd w:val="clear" w:color="auto" w:fill="auto"/>
            <w:noWrap/>
            <w:vAlign w:val="center"/>
            <w:hideMark/>
          </w:tcPr>
          <w:p w14:paraId="03A2E29A" w14:textId="1C81CDE9" w:rsidR="00913712" w:rsidRPr="0024340D" w:rsidRDefault="00913712" w:rsidP="00913712">
            <w:pPr>
              <w:pStyle w:val="af8"/>
            </w:pPr>
            <w:r>
              <w:t>1</w:t>
            </w:r>
          </w:p>
        </w:tc>
        <w:tc>
          <w:tcPr>
            <w:tcW w:w="372" w:type="dxa"/>
            <w:vAlign w:val="center"/>
          </w:tcPr>
          <w:p w14:paraId="1F9A5641" w14:textId="3AC52668" w:rsidR="00913712" w:rsidRPr="0024340D" w:rsidRDefault="00913712" w:rsidP="00913712">
            <w:pPr>
              <w:pStyle w:val="af8"/>
            </w:pPr>
            <w:r>
              <w:t>1</w:t>
            </w:r>
          </w:p>
        </w:tc>
        <w:tc>
          <w:tcPr>
            <w:tcW w:w="372" w:type="dxa"/>
            <w:vAlign w:val="center"/>
          </w:tcPr>
          <w:p w14:paraId="31DC5E33" w14:textId="385F378D" w:rsidR="00913712" w:rsidRPr="0024340D" w:rsidRDefault="00913712" w:rsidP="00913712">
            <w:pPr>
              <w:pStyle w:val="af8"/>
            </w:pPr>
            <w:r>
              <w:t>1</w:t>
            </w:r>
          </w:p>
        </w:tc>
        <w:tc>
          <w:tcPr>
            <w:tcW w:w="372" w:type="dxa"/>
            <w:vAlign w:val="center"/>
          </w:tcPr>
          <w:p w14:paraId="4FAA91EA" w14:textId="37E2F8E9" w:rsidR="00913712" w:rsidRPr="0024340D" w:rsidRDefault="00913712" w:rsidP="00913712">
            <w:pPr>
              <w:pStyle w:val="af8"/>
            </w:pPr>
            <w:r>
              <w:t>4</w:t>
            </w:r>
          </w:p>
        </w:tc>
        <w:tc>
          <w:tcPr>
            <w:tcW w:w="372" w:type="dxa"/>
            <w:vAlign w:val="center"/>
          </w:tcPr>
          <w:p w14:paraId="07DAFBC7" w14:textId="70531F45" w:rsidR="00913712" w:rsidRPr="0024340D" w:rsidRDefault="00913712" w:rsidP="00913712">
            <w:pPr>
              <w:pStyle w:val="af8"/>
            </w:pPr>
            <w:r>
              <w:t>2</w:t>
            </w:r>
          </w:p>
        </w:tc>
        <w:tc>
          <w:tcPr>
            <w:tcW w:w="381" w:type="dxa"/>
            <w:vAlign w:val="center"/>
          </w:tcPr>
          <w:p w14:paraId="3719330D" w14:textId="0D1F610E" w:rsidR="00913712" w:rsidRPr="0024340D" w:rsidRDefault="00913712" w:rsidP="00913712">
            <w:pPr>
              <w:pStyle w:val="af8"/>
            </w:pPr>
          </w:p>
        </w:tc>
        <w:tc>
          <w:tcPr>
            <w:tcW w:w="7366" w:type="dxa"/>
            <w:shd w:val="clear" w:color="auto" w:fill="auto"/>
            <w:noWrap/>
            <w:vAlign w:val="center"/>
            <w:hideMark/>
          </w:tcPr>
          <w:p w14:paraId="1ADBCDCB" w14:textId="38C34ACB" w:rsidR="00913712" w:rsidRPr="0024340D" w:rsidRDefault="00913712" w:rsidP="00913712">
            <w:pPr>
              <w:pStyle w:val="af1"/>
            </w:pPr>
            <w:r w:rsidRPr="0024340D">
              <w:t>Инфраструктурные объекты</w:t>
            </w:r>
          </w:p>
        </w:tc>
      </w:tr>
      <w:tr w:rsidR="00913712" w:rsidRPr="0024340D" w14:paraId="40704110" w14:textId="77777777" w:rsidTr="005372FA">
        <w:trPr>
          <w:trHeight w:val="315"/>
          <w:jc w:val="center"/>
        </w:trPr>
        <w:tc>
          <w:tcPr>
            <w:tcW w:w="394" w:type="dxa"/>
            <w:shd w:val="clear" w:color="auto" w:fill="auto"/>
            <w:noWrap/>
            <w:vAlign w:val="center"/>
            <w:hideMark/>
          </w:tcPr>
          <w:p w14:paraId="3168E751" w14:textId="6FC3C4C9" w:rsidR="00913712" w:rsidRPr="0024340D" w:rsidRDefault="00913712" w:rsidP="00913712">
            <w:pPr>
              <w:pStyle w:val="af8"/>
            </w:pPr>
            <w:r>
              <w:t>1</w:t>
            </w:r>
          </w:p>
        </w:tc>
        <w:tc>
          <w:tcPr>
            <w:tcW w:w="372" w:type="dxa"/>
            <w:vAlign w:val="center"/>
          </w:tcPr>
          <w:p w14:paraId="36F8A55E" w14:textId="446138FF" w:rsidR="00913712" w:rsidRPr="0024340D" w:rsidRDefault="00913712" w:rsidP="00913712">
            <w:pPr>
              <w:pStyle w:val="af8"/>
            </w:pPr>
            <w:r>
              <w:t>1</w:t>
            </w:r>
          </w:p>
        </w:tc>
        <w:tc>
          <w:tcPr>
            <w:tcW w:w="372" w:type="dxa"/>
            <w:vAlign w:val="center"/>
          </w:tcPr>
          <w:p w14:paraId="71990AC3" w14:textId="60D470B7" w:rsidR="00913712" w:rsidRPr="0024340D" w:rsidRDefault="00913712" w:rsidP="00913712">
            <w:pPr>
              <w:pStyle w:val="af8"/>
            </w:pPr>
            <w:r>
              <w:t>1</w:t>
            </w:r>
          </w:p>
        </w:tc>
        <w:tc>
          <w:tcPr>
            <w:tcW w:w="372" w:type="dxa"/>
            <w:vAlign w:val="center"/>
          </w:tcPr>
          <w:p w14:paraId="41641057" w14:textId="50F513C4" w:rsidR="00913712" w:rsidRPr="0024340D" w:rsidRDefault="00913712" w:rsidP="00913712">
            <w:pPr>
              <w:pStyle w:val="af8"/>
            </w:pPr>
            <w:r>
              <w:t>4</w:t>
            </w:r>
          </w:p>
        </w:tc>
        <w:tc>
          <w:tcPr>
            <w:tcW w:w="372" w:type="dxa"/>
            <w:vAlign w:val="center"/>
          </w:tcPr>
          <w:p w14:paraId="66B2430D" w14:textId="650426A2" w:rsidR="00913712" w:rsidRPr="0024340D" w:rsidRDefault="00913712" w:rsidP="00913712">
            <w:pPr>
              <w:pStyle w:val="af8"/>
            </w:pPr>
            <w:r>
              <w:t>2</w:t>
            </w:r>
          </w:p>
        </w:tc>
        <w:tc>
          <w:tcPr>
            <w:tcW w:w="381" w:type="dxa"/>
            <w:vAlign w:val="center"/>
          </w:tcPr>
          <w:p w14:paraId="09CDA8EC" w14:textId="12BCD581" w:rsidR="00913712" w:rsidRPr="0024340D" w:rsidRDefault="00913712" w:rsidP="00913712">
            <w:pPr>
              <w:pStyle w:val="af8"/>
            </w:pPr>
            <w:r>
              <w:t>1</w:t>
            </w:r>
          </w:p>
        </w:tc>
        <w:tc>
          <w:tcPr>
            <w:tcW w:w="7366" w:type="dxa"/>
            <w:shd w:val="clear" w:color="auto" w:fill="auto"/>
            <w:noWrap/>
            <w:vAlign w:val="bottom"/>
            <w:hideMark/>
          </w:tcPr>
          <w:p w14:paraId="207EEDA9" w14:textId="5CC84360" w:rsidR="00913712" w:rsidRPr="0024340D" w:rsidRDefault="00913712" w:rsidP="00913712">
            <w:pPr>
              <w:pStyle w:val="af6"/>
            </w:pPr>
            <w:r w:rsidRPr="0024340D">
              <w:t>Котлован с дренажной системой</w:t>
            </w:r>
          </w:p>
        </w:tc>
      </w:tr>
      <w:tr w:rsidR="00913712" w:rsidRPr="0024340D" w14:paraId="1F1FDCC9" w14:textId="77777777" w:rsidTr="005372FA">
        <w:trPr>
          <w:trHeight w:val="315"/>
          <w:jc w:val="center"/>
        </w:trPr>
        <w:tc>
          <w:tcPr>
            <w:tcW w:w="394" w:type="dxa"/>
            <w:shd w:val="clear" w:color="auto" w:fill="auto"/>
            <w:noWrap/>
            <w:vAlign w:val="center"/>
            <w:hideMark/>
          </w:tcPr>
          <w:p w14:paraId="2D7CE665" w14:textId="3F1BE03C" w:rsidR="00913712" w:rsidRPr="0024340D" w:rsidRDefault="00913712" w:rsidP="00913712">
            <w:pPr>
              <w:pStyle w:val="af8"/>
            </w:pPr>
            <w:r>
              <w:t>1</w:t>
            </w:r>
          </w:p>
        </w:tc>
        <w:tc>
          <w:tcPr>
            <w:tcW w:w="372" w:type="dxa"/>
            <w:vAlign w:val="center"/>
          </w:tcPr>
          <w:p w14:paraId="4804ACA7" w14:textId="2B76320E" w:rsidR="00913712" w:rsidRPr="0024340D" w:rsidRDefault="00913712" w:rsidP="00913712">
            <w:pPr>
              <w:pStyle w:val="af8"/>
            </w:pPr>
            <w:r>
              <w:t>1</w:t>
            </w:r>
          </w:p>
        </w:tc>
        <w:tc>
          <w:tcPr>
            <w:tcW w:w="372" w:type="dxa"/>
            <w:vAlign w:val="center"/>
          </w:tcPr>
          <w:p w14:paraId="614F07C7" w14:textId="706B138E" w:rsidR="00913712" w:rsidRPr="0024340D" w:rsidRDefault="00913712" w:rsidP="00913712">
            <w:pPr>
              <w:pStyle w:val="af8"/>
            </w:pPr>
            <w:r>
              <w:t>1</w:t>
            </w:r>
          </w:p>
        </w:tc>
        <w:tc>
          <w:tcPr>
            <w:tcW w:w="372" w:type="dxa"/>
            <w:vAlign w:val="center"/>
          </w:tcPr>
          <w:p w14:paraId="72B78CA9" w14:textId="56DA31EF" w:rsidR="00913712" w:rsidRPr="0024340D" w:rsidRDefault="00913712" w:rsidP="00913712">
            <w:pPr>
              <w:pStyle w:val="af8"/>
            </w:pPr>
            <w:r>
              <w:t>4</w:t>
            </w:r>
          </w:p>
        </w:tc>
        <w:tc>
          <w:tcPr>
            <w:tcW w:w="372" w:type="dxa"/>
            <w:vAlign w:val="center"/>
          </w:tcPr>
          <w:p w14:paraId="6168213C" w14:textId="0BBA87B4" w:rsidR="00913712" w:rsidRPr="0024340D" w:rsidRDefault="00913712" w:rsidP="00913712">
            <w:pPr>
              <w:pStyle w:val="af8"/>
            </w:pPr>
            <w:r>
              <w:t>2</w:t>
            </w:r>
          </w:p>
        </w:tc>
        <w:tc>
          <w:tcPr>
            <w:tcW w:w="381" w:type="dxa"/>
            <w:vAlign w:val="center"/>
          </w:tcPr>
          <w:p w14:paraId="7EABB19D" w14:textId="5F793F17" w:rsidR="00913712" w:rsidRPr="0024340D" w:rsidRDefault="00913712" w:rsidP="00913712">
            <w:pPr>
              <w:pStyle w:val="af8"/>
            </w:pPr>
            <w:r>
              <w:t>2</w:t>
            </w:r>
          </w:p>
        </w:tc>
        <w:tc>
          <w:tcPr>
            <w:tcW w:w="7366" w:type="dxa"/>
            <w:shd w:val="clear" w:color="auto" w:fill="auto"/>
            <w:noWrap/>
            <w:vAlign w:val="bottom"/>
            <w:hideMark/>
          </w:tcPr>
          <w:p w14:paraId="2B9F7387" w14:textId="31D6208E" w:rsidR="00913712" w:rsidRPr="0024340D" w:rsidRDefault="00913712" w:rsidP="00913712">
            <w:pPr>
              <w:pStyle w:val="af6"/>
            </w:pPr>
            <w:r w:rsidRPr="0024340D">
              <w:t>Благоустройство территории и автодороги</w:t>
            </w:r>
          </w:p>
        </w:tc>
      </w:tr>
      <w:tr w:rsidR="00913712" w:rsidRPr="0024340D" w14:paraId="506ED972" w14:textId="77777777" w:rsidTr="005372FA">
        <w:trPr>
          <w:trHeight w:val="315"/>
          <w:jc w:val="center"/>
        </w:trPr>
        <w:tc>
          <w:tcPr>
            <w:tcW w:w="394" w:type="dxa"/>
            <w:shd w:val="clear" w:color="auto" w:fill="auto"/>
            <w:noWrap/>
            <w:vAlign w:val="center"/>
            <w:hideMark/>
          </w:tcPr>
          <w:p w14:paraId="2465BD39" w14:textId="6D0B8DAC" w:rsidR="00913712" w:rsidRPr="0024340D" w:rsidRDefault="00913712" w:rsidP="00913712">
            <w:pPr>
              <w:pStyle w:val="af8"/>
            </w:pPr>
            <w:r>
              <w:t>1</w:t>
            </w:r>
          </w:p>
        </w:tc>
        <w:tc>
          <w:tcPr>
            <w:tcW w:w="372" w:type="dxa"/>
            <w:vAlign w:val="center"/>
          </w:tcPr>
          <w:p w14:paraId="6AC6AD84" w14:textId="6F46EBD4" w:rsidR="00913712" w:rsidRPr="0024340D" w:rsidRDefault="00913712" w:rsidP="00913712">
            <w:pPr>
              <w:pStyle w:val="af8"/>
            </w:pPr>
            <w:r>
              <w:t>1</w:t>
            </w:r>
          </w:p>
        </w:tc>
        <w:tc>
          <w:tcPr>
            <w:tcW w:w="372" w:type="dxa"/>
            <w:vAlign w:val="center"/>
          </w:tcPr>
          <w:p w14:paraId="477D0315" w14:textId="5A4E3950" w:rsidR="00913712" w:rsidRPr="0024340D" w:rsidRDefault="005372FA" w:rsidP="00913712">
            <w:pPr>
              <w:pStyle w:val="af8"/>
            </w:pPr>
            <w:r>
              <w:t>2</w:t>
            </w:r>
          </w:p>
        </w:tc>
        <w:tc>
          <w:tcPr>
            <w:tcW w:w="372" w:type="dxa"/>
            <w:vAlign w:val="center"/>
          </w:tcPr>
          <w:p w14:paraId="2FBE3F0F" w14:textId="64375CA2" w:rsidR="00913712" w:rsidRPr="0024340D" w:rsidRDefault="00913712" w:rsidP="00913712">
            <w:pPr>
              <w:pStyle w:val="af8"/>
            </w:pPr>
          </w:p>
        </w:tc>
        <w:tc>
          <w:tcPr>
            <w:tcW w:w="372" w:type="dxa"/>
            <w:vAlign w:val="center"/>
          </w:tcPr>
          <w:p w14:paraId="2C2E2B18" w14:textId="79AC5B4C" w:rsidR="00913712" w:rsidRPr="0024340D" w:rsidRDefault="00913712" w:rsidP="00913712">
            <w:pPr>
              <w:pStyle w:val="af8"/>
            </w:pPr>
          </w:p>
        </w:tc>
        <w:tc>
          <w:tcPr>
            <w:tcW w:w="381" w:type="dxa"/>
            <w:vAlign w:val="center"/>
          </w:tcPr>
          <w:p w14:paraId="25C69D9A" w14:textId="7952D46D" w:rsidR="00913712" w:rsidRPr="0024340D" w:rsidRDefault="00913712" w:rsidP="00913712">
            <w:pPr>
              <w:pStyle w:val="af8"/>
            </w:pPr>
          </w:p>
        </w:tc>
        <w:tc>
          <w:tcPr>
            <w:tcW w:w="7366" w:type="dxa"/>
            <w:shd w:val="clear" w:color="auto" w:fill="auto"/>
            <w:noWrap/>
            <w:vAlign w:val="center"/>
            <w:hideMark/>
          </w:tcPr>
          <w:p w14:paraId="6E190201" w14:textId="1BC9BF8F" w:rsidR="00913712" w:rsidRPr="0024340D" w:rsidRDefault="00913712" w:rsidP="00AC621A">
            <w:pPr>
              <w:pStyle w:val="af1"/>
            </w:pPr>
            <w:r w:rsidRPr="0024340D">
              <w:t>Подготовка и обустройство территории строительства</w:t>
            </w:r>
          </w:p>
        </w:tc>
      </w:tr>
      <w:tr w:rsidR="00913712" w:rsidRPr="0024340D" w14:paraId="31FA232C" w14:textId="77777777" w:rsidTr="005372FA">
        <w:trPr>
          <w:trHeight w:val="315"/>
          <w:jc w:val="center"/>
        </w:trPr>
        <w:tc>
          <w:tcPr>
            <w:tcW w:w="394" w:type="dxa"/>
            <w:shd w:val="clear" w:color="auto" w:fill="auto"/>
            <w:noWrap/>
            <w:vAlign w:val="center"/>
            <w:hideMark/>
          </w:tcPr>
          <w:p w14:paraId="4798D8A2" w14:textId="2979C212" w:rsidR="00913712" w:rsidRPr="0024340D" w:rsidRDefault="00913712" w:rsidP="00913712">
            <w:pPr>
              <w:pStyle w:val="af8"/>
            </w:pPr>
            <w:r>
              <w:t>1</w:t>
            </w:r>
          </w:p>
        </w:tc>
        <w:tc>
          <w:tcPr>
            <w:tcW w:w="372" w:type="dxa"/>
            <w:vAlign w:val="center"/>
          </w:tcPr>
          <w:p w14:paraId="67BBEBCC" w14:textId="3F16F37F" w:rsidR="00913712" w:rsidRPr="0024340D" w:rsidRDefault="00913712" w:rsidP="00913712">
            <w:pPr>
              <w:pStyle w:val="af8"/>
            </w:pPr>
            <w:r>
              <w:t>1</w:t>
            </w:r>
          </w:p>
        </w:tc>
        <w:tc>
          <w:tcPr>
            <w:tcW w:w="372" w:type="dxa"/>
            <w:vAlign w:val="center"/>
          </w:tcPr>
          <w:p w14:paraId="7B51924D" w14:textId="1ECC659D" w:rsidR="00913712" w:rsidRPr="0024340D" w:rsidRDefault="005372FA" w:rsidP="00913712">
            <w:pPr>
              <w:pStyle w:val="af8"/>
            </w:pPr>
            <w:r>
              <w:t>2</w:t>
            </w:r>
          </w:p>
        </w:tc>
        <w:tc>
          <w:tcPr>
            <w:tcW w:w="372" w:type="dxa"/>
            <w:vAlign w:val="center"/>
          </w:tcPr>
          <w:p w14:paraId="1D01AD84" w14:textId="494FAE1F" w:rsidR="00913712" w:rsidRPr="0024340D" w:rsidRDefault="005372FA" w:rsidP="00913712">
            <w:pPr>
              <w:pStyle w:val="af8"/>
            </w:pPr>
            <w:r>
              <w:t>1</w:t>
            </w:r>
          </w:p>
        </w:tc>
        <w:tc>
          <w:tcPr>
            <w:tcW w:w="372" w:type="dxa"/>
            <w:vAlign w:val="center"/>
          </w:tcPr>
          <w:p w14:paraId="37941FD6" w14:textId="1A330ED9" w:rsidR="00913712" w:rsidRPr="0024340D" w:rsidRDefault="00913712" w:rsidP="00913712">
            <w:pPr>
              <w:pStyle w:val="af8"/>
            </w:pPr>
          </w:p>
        </w:tc>
        <w:tc>
          <w:tcPr>
            <w:tcW w:w="381" w:type="dxa"/>
            <w:vAlign w:val="center"/>
          </w:tcPr>
          <w:p w14:paraId="3934FAB8" w14:textId="0237F3E4" w:rsidR="00913712" w:rsidRPr="0024340D" w:rsidRDefault="00913712" w:rsidP="00913712">
            <w:pPr>
              <w:pStyle w:val="af8"/>
            </w:pPr>
          </w:p>
        </w:tc>
        <w:tc>
          <w:tcPr>
            <w:tcW w:w="7366" w:type="dxa"/>
            <w:shd w:val="clear" w:color="auto" w:fill="auto"/>
            <w:noWrap/>
            <w:vAlign w:val="center"/>
            <w:hideMark/>
          </w:tcPr>
          <w:p w14:paraId="4DBBA01C" w14:textId="4F98EFD1" w:rsidR="00913712" w:rsidRPr="0024340D" w:rsidRDefault="00913712" w:rsidP="00913712">
            <w:pPr>
              <w:pStyle w:val="af1"/>
            </w:pPr>
            <w:r w:rsidRPr="0024340D">
              <w:t>Подготовка территории строительства</w:t>
            </w:r>
          </w:p>
        </w:tc>
      </w:tr>
      <w:tr w:rsidR="005372FA" w:rsidRPr="0024340D" w14:paraId="27BE77BC" w14:textId="77777777" w:rsidTr="005372FA">
        <w:trPr>
          <w:trHeight w:val="315"/>
          <w:jc w:val="center"/>
        </w:trPr>
        <w:tc>
          <w:tcPr>
            <w:tcW w:w="394" w:type="dxa"/>
            <w:shd w:val="clear" w:color="auto" w:fill="auto"/>
            <w:noWrap/>
            <w:vAlign w:val="center"/>
            <w:hideMark/>
          </w:tcPr>
          <w:p w14:paraId="64241005" w14:textId="30F5F3D9" w:rsidR="005372FA" w:rsidRPr="0024340D" w:rsidRDefault="005372FA" w:rsidP="005372FA">
            <w:pPr>
              <w:pStyle w:val="af8"/>
            </w:pPr>
            <w:r>
              <w:t>1</w:t>
            </w:r>
          </w:p>
        </w:tc>
        <w:tc>
          <w:tcPr>
            <w:tcW w:w="372" w:type="dxa"/>
            <w:vAlign w:val="center"/>
          </w:tcPr>
          <w:p w14:paraId="72E31B6B" w14:textId="07947A9E" w:rsidR="005372FA" w:rsidRPr="0024340D" w:rsidRDefault="005372FA" w:rsidP="005372FA">
            <w:pPr>
              <w:pStyle w:val="af8"/>
            </w:pPr>
            <w:r>
              <w:t>1</w:t>
            </w:r>
          </w:p>
        </w:tc>
        <w:tc>
          <w:tcPr>
            <w:tcW w:w="372" w:type="dxa"/>
            <w:vAlign w:val="center"/>
          </w:tcPr>
          <w:p w14:paraId="12C7E33B" w14:textId="781C8C95" w:rsidR="005372FA" w:rsidRPr="0024340D" w:rsidRDefault="005372FA" w:rsidP="005372FA">
            <w:pPr>
              <w:pStyle w:val="af8"/>
            </w:pPr>
            <w:r>
              <w:t>2</w:t>
            </w:r>
          </w:p>
        </w:tc>
        <w:tc>
          <w:tcPr>
            <w:tcW w:w="372" w:type="dxa"/>
            <w:vAlign w:val="center"/>
          </w:tcPr>
          <w:p w14:paraId="625A81E9" w14:textId="0B525CE0" w:rsidR="005372FA" w:rsidRPr="0024340D" w:rsidRDefault="005372FA" w:rsidP="005372FA">
            <w:pPr>
              <w:pStyle w:val="af8"/>
            </w:pPr>
            <w:r>
              <w:t>1</w:t>
            </w:r>
          </w:p>
        </w:tc>
        <w:tc>
          <w:tcPr>
            <w:tcW w:w="372" w:type="dxa"/>
            <w:vAlign w:val="center"/>
          </w:tcPr>
          <w:p w14:paraId="41CE521A" w14:textId="1D524DFA" w:rsidR="005372FA" w:rsidRPr="0024340D" w:rsidRDefault="005372FA" w:rsidP="005372FA">
            <w:pPr>
              <w:pStyle w:val="af8"/>
            </w:pPr>
            <w:r>
              <w:t>1</w:t>
            </w:r>
          </w:p>
        </w:tc>
        <w:tc>
          <w:tcPr>
            <w:tcW w:w="381" w:type="dxa"/>
            <w:vAlign w:val="center"/>
          </w:tcPr>
          <w:p w14:paraId="05E8F2AC" w14:textId="186FD3D4" w:rsidR="005372FA" w:rsidRPr="0024340D" w:rsidRDefault="005372FA" w:rsidP="005372FA">
            <w:pPr>
              <w:pStyle w:val="af8"/>
            </w:pPr>
          </w:p>
        </w:tc>
        <w:tc>
          <w:tcPr>
            <w:tcW w:w="7366" w:type="dxa"/>
            <w:shd w:val="clear" w:color="auto" w:fill="auto"/>
            <w:noWrap/>
            <w:vAlign w:val="bottom"/>
            <w:hideMark/>
          </w:tcPr>
          <w:p w14:paraId="56878321" w14:textId="40833DDC" w:rsidR="005372FA" w:rsidRPr="0024340D" w:rsidRDefault="005372FA" w:rsidP="005372FA">
            <w:pPr>
              <w:pStyle w:val="af6"/>
            </w:pPr>
            <w:r w:rsidRPr="0024340D">
              <w:t>Освобождение территории строительства</w:t>
            </w:r>
          </w:p>
        </w:tc>
      </w:tr>
    </w:tbl>
    <w:p w14:paraId="69E46B99" w14:textId="0CCE9D81" w:rsidR="00EE2CCB" w:rsidRDefault="00EE2CCB" w:rsidP="00EE2CCB">
      <w:pPr>
        <w:pStyle w:val="affff0"/>
      </w:pPr>
      <w:r>
        <w:t>Окончание таблицы А.1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73"/>
        <w:gridCol w:w="475"/>
        <w:gridCol w:w="372"/>
        <w:gridCol w:w="441"/>
        <w:gridCol w:w="420"/>
        <w:gridCol w:w="7128"/>
      </w:tblGrid>
      <w:tr w:rsidR="00EE6C02" w:rsidRPr="0024340D" w14:paraId="114EB657" w14:textId="77777777" w:rsidTr="005372FA">
        <w:trPr>
          <w:trHeight w:val="315"/>
          <w:jc w:val="center"/>
        </w:trPr>
        <w:tc>
          <w:tcPr>
            <w:tcW w:w="2501" w:type="dxa"/>
            <w:gridSpan w:val="6"/>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EE42A46" w14:textId="1F45E5D1" w:rsidR="00EE6C02" w:rsidRPr="00EE2CCB" w:rsidRDefault="00EE6C02" w:rsidP="00EE6C02">
            <w:pPr>
              <w:pStyle w:val="af4"/>
            </w:pPr>
            <w:r w:rsidRPr="00EE2CCB">
              <w:lastRenderedPageBreak/>
              <w:t>Сокращение</w:t>
            </w:r>
          </w:p>
        </w:tc>
        <w:tc>
          <w:tcPr>
            <w:tcW w:w="712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BF06B3C" w14:textId="764F047E" w:rsidR="00EE6C02" w:rsidRPr="00EE2CCB" w:rsidRDefault="003918E9" w:rsidP="00EE2CCB">
            <w:pPr>
              <w:pStyle w:val="af4"/>
            </w:pPr>
            <w:r>
              <w:t>Название элемента структуры</w:t>
            </w:r>
          </w:p>
        </w:tc>
      </w:tr>
      <w:tr w:rsidR="005372FA" w:rsidRPr="0024340D" w14:paraId="0C91A9D1" w14:textId="77777777" w:rsidTr="005372FA">
        <w:trPr>
          <w:trHeight w:val="315"/>
          <w:jc w:val="center"/>
        </w:trPr>
        <w:tc>
          <w:tcPr>
            <w:tcW w:w="420" w:type="dxa"/>
            <w:shd w:val="clear" w:color="auto" w:fill="auto"/>
            <w:noWrap/>
            <w:vAlign w:val="center"/>
            <w:hideMark/>
          </w:tcPr>
          <w:p w14:paraId="1D60D9FE" w14:textId="77777777" w:rsidR="005372FA" w:rsidRPr="0024340D" w:rsidRDefault="005372FA" w:rsidP="003918E9">
            <w:pPr>
              <w:pStyle w:val="af8"/>
            </w:pPr>
            <w:r>
              <w:t>1</w:t>
            </w:r>
          </w:p>
        </w:tc>
        <w:tc>
          <w:tcPr>
            <w:tcW w:w="373" w:type="dxa"/>
            <w:vAlign w:val="center"/>
          </w:tcPr>
          <w:p w14:paraId="2797B513" w14:textId="77777777" w:rsidR="005372FA" w:rsidRPr="0024340D" w:rsidRDefault="005372FA" w:rsidP="003918E9">
            <w:pPr>
              <w:pStyle w:val="af8"/>
            </w:pPr>
            <w:r>
              <w:t>1</w:t>
            </w:r>
          </w:p>
        </w:tc>
        <w:tc>
          <w:tcPr>
            <w:tcW w:w="475" w:type="dxa"/>
            <w:vAlign w:val="center"/>
          </w:tcPr>
          <w:p w14:paraId="020A5E8A" w14:textId="77777777" w:rsidR="005372FA" w:rsidRPr="0024340D" w:rsidRDefault="005372FA" w:rsidP="003918E9">
            <w:pPr>
              <w:pStyle w:val="af8"/>
            </w:pPr>
            <w:r>
              <w:t>2</w:t>
            </w:r>
          </w:p>
        </w:tc>
        <w:tc>
          <w:tcPr>
            <w:tcW w:w="372" w:type="dxa"/>
            <w:vAlign w:val="center"/>
          </w:tcPr>
          <w:p w14:paraId="62D9964B" w14:textId="77777777" w:rsidR="005372FA" w:rsidRPr="0024340D" w:rsidRDefault="005372FA" w:rsidP="003918E9">
            <w:pPr>
              <w:pStyle w:val="af8"/>
            </w:pPr>
            <w:r>
              <w:t>1</w:t>
            </w:r>
          </w:p>
        </w:tc>
        <w:tc>
          <w:tcPr>
            <w:tcW w:w="441" w:type="dxa"/>
            <w:vAlign w:val="center"/>
          </w:tcPr>
          <w:p w14:paraId="5067A3FF" w14:textId="77777777" w:rsidR="005372FA" w:rsidRPr="0024340D" w:rsidRDefault="005372FA" w:rsidP="003918E9">
            <w:pPr>
              <w:pStyle w:val="af8"/>
            </w:pPr>
            <w:r>
              <w:t>2</w:t>
            </w:r>
          </w:p>
        </w:tc>
        <w:tc>
          <w:tcPr>
            <w:tcW w:w="420" w:type="dxa"/>
            <w:vAlign w:val="center"/>
          </w:tcPr>
          <w:p w14:paraId="330B5BEF" w14:textId="77777777" w:rsidR="005372FA" w:rsidRPr="0024340D" w:rsidRDefault="005372FA" w:rsidP="003918E9">
            <w:pPr>
              <w:pStyle w:val="af8"/>
            </w:pPr>
          </w:p>
        </w:tc>
        <w:tc>
          <w:tcPr>
            <w:tcW w:w="7128" w:type="dxa"/>
            <w:shd w:val="clear" w:color="auto" w:fill="auto"/>
            <w:noWrap/>
            <w:vAlign w:val="bottom"/>
            <w:hideMark/>
          </w:tcPr>
          <w:p w14:paraId="55D2A1AF" w14:textId="77777777" w:rsidR="005372FA" w:rsidRPr="0024340D" w:rsidRDefault="005372FA" w:rsidP="003918E9">
            <w:pPr>
              <w:pStyle w:val="af6"/>
            </w:pPr>
            <w:r w:rsidRPr="0024340D">
              <w:t xml:space="preserve">Временная ограда и подъездные дороги </w:t>
            </w:r>
          </w:p>
        </w:tc>
      </w:tr>
      <w:tr w:rsidR="005372FA" w:rsidRPr="0024340D" w14:paraId="4459A0B2" w14:textId="77777777" w:rsidTr="005372FA">
        <w:trPr>
          <w:trHeight w:val="315"/>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4962" w14:textId="09199B51" w:rsidR="005372FA" w:rsidRPr="00EE2CCB" w:rsidRDefault="005372FA" w:rsidP="005372FA">
            <w:pPr>
              <w:pStyle w:val="af8"/>
            </w:pPr>
            <w:r>
              <w:t>1</w:t>
            </w:r>
          </w:p>
        </w:tc>
        <w:tc>
          <w:tcPr>
            <w:tcW w:w="373" w:type="dxa"/>
            <w:tcBorders>
              <w:top w:val="single" w:sz="4" w:space="0" w:color="auto"/>
              <w:left w:val="single" w:sz="4" w:space="0" w:color="auto"/>
              <w:bottom w:val="single" w:sz="4" w:space="0" w:color="auto"/>
              <w:right w:val="single" w:sz="4" w:space="0" w:color="auto"/>
            </w:tcBorders>
            <w:vAlign w:val="center"/>
          </w:tcPr>
          <w:p w14:paraId="18459724" w14:textId="55A81366" w:rsidR="005372FA" w:rsidRPr="0024340D" w:rsidRDefault="005372FA" w:rsidP="005372FA">
            <w:pPr>
              <w:pStyle w:val="af8"/>
            </w:pPr>
            <w:r>
              <w:t>1</w:t>
            </w:r>
          </w:p>
        </w:tc>
        <w:tc>
          <w:tcPr>
            <w:tcW w:w="475" w:type="dxa"/>
            <w:tcBorders>
              <w:top w:val="single" w:sz="4" w:space="0" w:color="auto"/>
              <w:left w:val="single" w:sz="4" w:space="0" w:color="auto"/>
              <w:bottom w:val="single" w:sz="4" w:space="0" w:color="auto"/>
              <w:right w:val="single" w:sz="4" w:space="0" w:color="auto"/>
            </w:tcBorders>
            <w:vAlign w:val="center"/>
          </w:tcPr>
          <w:p w14:paraId="44B42BBD" w14:textId="259F65CC" w:rsidR="005372FA" w:rsidRPr="0024340D" w:rsidRDefault="005372FA" w:rsidP="005372FA">
            <w:pPr>
              <w:pStyle w:val="af8"/>
            </w:pPr>
            <w:r>
              <w:t>2</w:t>
            </w:r>
          </w:p>
        </w:tc>
        <w:tc>
          <w:tcPr>
            <w:tcW w:w="372" w:type="dxa"/>
            <w:tcBorders>
              <w:top w:val="single" w:sz="4" w:space="0" w:color="auto"/>
              <w:left w:val="single" w:sz="4" w:space="0" w:color="auto"/>
              <w:bottom w:val="single" w:sz="4" w:space="0" w:color="auto"/>
              <w:right w:val="single" w:sz="4" w:space="0" w:color="auto"/>
            </w:tcBorders>
            <w:vAlign w:val="center"/>
          </w:tcPr>
          <w:p w14:paraId="5E98F713" w14:textId="249D1D0A" w:rsidR="005372FA" w:rsidRPr="0024340D" w:rsidRDefault="005372FA" w:rsidP="005372FA">
            <w:pPr>
              <w:pStyle w:val="af8"/>
            </w:pPr>
            <w:r>
              <w:t>2</w:t>
            </w:r>
          </w:p>
        </w:tc>
        <w:tc>
          <w:tcPr>
            <w:tcW w:w="441" w:type="dxa"/>
            <w:tcBorders>
              <w:top w:val="single" w:sz="4" w:space="0" w:color="auto"/>
              <w:left w:val="single" w:sz="4" w:space="0" w:color="auto"/>
              <w:bottom w:val="single" w:sz="4" w:space="0" w:color="auto"/>
              <w:right w:val="single" w:sz="4" w:space="0" w:color="auto"/>
            </w:tcBorders>
            <w:vAlign w:val="center"/>
          </w:tcPr>
          <w:p w14:paraId="7A4EE7D1" w14:textId="3F7FB7AE" w:rsidR="005372FA" w:rsidRPr="0024340D" w:rsidRDefault="005372FA" w:rsidP="005372FA">
            <w:pPr>
              <w:pStyle w:val="af8"/>
            </w:pPr>
          </w:p>
        </w:tc>
        <w:tc>
          <w:tcPr>
            <w:tcW w:w="420" w:type="dxa"/>
            <w:tcBorders>
              <w:top w:val="single" w:sz="4" w:space="0" w:color="auto"/>
              <w:left w:val="single" w:sz="4" w:space="0" w:color="auto"/>
              <w:bottom w:val="single" w:sz="4" w:space="0" w:color="auto"/>
              <w:right w:val="single" w:sz="4" w:space="0" w:color="auto"/>
            </w:tcBorders>
            <w:vAlign w:val="center"/>
          </w:tcPr>
          <w:p w14:paraId="562C6096" w14:textId="18A12D2D" w:rsidR="005372FA" w:rsidRPr="0024340D" w:rsidRDefault="005372FA" w:rsidP="005372FA">
            <w:pPr>
              <w:pStyle w:val="af8"/>
            </w:pPr>
          </w:p>
        </w:tc>
        <w:tc>
          <w:tcPr>
            <w:tcW w:w="7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AE396" w14:textId="1236AA35" w:rsidR="005372FA" w:rsidRPr="00EE2CCB" w:rsidRDefault="005372FA" w:rsidP="005372FA">
            <w:pPr>
              <w:pStyle w:val="af1"/>
            </w:pPr>
            <w:r w:rsidRPr="0024340D">
              <w:t>Обустройство территории строительства</w:t>
            </w:r>
          </w:p>
        </w:tc>
      </w:tr>
      <w:tr w:rsidR="005372FA" w:rsidRPr="0024340D" w14:paraId="190C1D7B" w14:textId="77777777" w:rsidTr="005372FA">
        <w:trPr>
          <w:trHeight w:val="315"/>
          <w:jc w:val="center"/>
        </w:trPr>
        <w:tc>
          <w:tcPr>
            <w:tcW w:w="420" w:type="dxa"/>
            <w:shd w:val="clear" w:color="auto" w:fill="auto"/>
            <w:noWrap/>
            <w:vAlign w:val="center"/>
          </w:tcPr>
          <w:p w14:paraId="545F1081" w14:textId="5670FEA4" w:rsidR="005372FA" w:rsidRPr="0024340D" w:rsidRDefault="005372FA" w:rsidP="005372FA">
            <w:pPr>
              <w:pStyle w:val="af8"/>
            </w:pPr>
            <w:r>
              <w:t>1</w:t>
            </w:r>
          </w:p>
        </w:tc>
        <w:tc>
          <w:tcPr>
            <w:tcW w:w="373" w:type="dxa"/>
            <w:vAlign w:val="center"/>
          </w:tcPr>
          <w:p w14:paraId="3A350B4F" w14:textId="47E5C9E5" w:rsidR="005372FA" w:rsidRPr="0024340D" w:rsidRDefault="005372FA" w:rsidP="005372FA">
            <w:pPr>
              <w:pStyle w:val="af8"/>
            </w:pPr>
            <w:r>
              <w:t>1</w:t>
            </w:r>
          </w:p>
        </w:tc>
        <w:tc>
          <w:tcPr>
            <w:tcW w:w="475" w:type="dxa"/>
            <w:vAlign w:val="center"/>
          </w:tcPr>
          <w:p w14:paraId="21728C6C" w14:textId="557F3ABF" w:rsidR="005372FA" w:rsidRPr="0024340D" w:rsidRDefault="005372FA" w:rsidP="005372FA">
            <w:pPr>
              <w:pStyle w:val="af8"/>
            </w:pPr>
            <w:r>
              <w:t>2</w:t>
            </w:r>
          </w:p>
        </w:tc>
        <w:tc>
          <w:tcPr>
            <w:tcW w:w="372" w:type="dxa"/>
            <w:vAlign w:val="center"/>
          </w:tcPr>
          <w:p w14:paraId="4624B100" w14:textId="0CFD8217" w:rsidR="005372FA" w:rsidRPr="0024340D" w:rsidRDefault="005372FA" w:rsidP="005372FA">
            <w:pPr>
              <w:pStyle w:val="af8"/>
            </w:pPr>
            <w:r>
              <w:t>2</w:t>
            </w:r>
          </w:p>
        </w:tc>
        <w:tc>
          <w:tcPr>
            <w:tcW w:w="441" w:type="dxa"/>
            <w:vAlign w:val="center"/>
          </w:tcPr>
          <w:p w14:paraId="304EA74E" w14:textId="6B306490" w:rsidR="005372FA" w:rsidRPr="0024340D" w:rsidRDefault="005372FA" w:rsidP="005372FA">
            <w:pPr>
              <w:pStyle w:val="af8"/>
            </w:pPr>
            <w:r>
              <w:t>1</w:t>
            </w:r>
          </w:p>
        </w:tc>
        <w:tc>
          <w:tcPr>
            <w:tcW w:w="420" w:type="dxa"/>
            <w:vAlign w:val="center"/>
          </w:tcPr>
          <w:p w14:paraId="408059AA" w14:textId="704861BD" w:rsidR="005372FA" w:rsidRPr="0024340D" w:rsidRDefault="005372FA" w:rsidP="005372FA">
            <w:pPr>
              <w:pStyle w:val="af8"/>
            </w:pPr>
          </w:p>
        </w:tc>
        <w:tc>
          <w:tcPr>
            <w:tcW w:w="7128" w:type="dxa"/>
            <w:shd w:val="clear" w:color="auto" w:fill="auto"/>
            <w:noWrap/>
            <w:vAlign w:val="bottom"/>
            <w:hideMark/>
          </w:tcPr>
          <w:p w14:paraId="5E08F782" w14:textId="7F823035" w:rsidR="005372FA" w:rsidRPr="0024340D" w:rsidRDefault="005372FA" w:rsidP="005372FA">
            <w:pPr>
              <w:pStyle w:val="af6"/>
            </w:pPr>
            <w:r w:rsidRPr="0024340D">
              <w:t>Пионерная база</w:t>
            </w:r>
          </w:p>
        </w:tc>
      </w:tr>
      <w:tr w:rsidR="005372FA" w:rsidRPr="0024340D" w14:paraId="3038AC1F" w14:textId="77777777" w:rsidTr="005372FA">
        <w:trPr>
          <w:trHeight w:val="315"/>
          <w:jc w:val="center"/>
        </w:trPr>
        <w:tc>
          <w:tcPr>
            <w:tcW w:w="420" w:type="dxa"/>
            <w:shd w:val="clear" w:color="auto" w:fill="auto"/>
            <w:noWrap/>
            <w:vAlign w:val="center"/>
          </w:tcPr>
          <w:p w14:paraId="1F152A00" w14:textId="1250CF97" w:rsidR="005372FA" w:rsidRPr="0024340D" w:rsidRDefault="005372FA" w:rsidP="005372FA">
            <w:pPr>
              <w:pStyle w:val="af8"/>
            </w:pPr>
            <w:r>
              <w:t>1</w:t>
            </w:r>
          </w:p>
        </w:tc>
        <w:tc>
          <w:tcPr>
            <w:tcW w:w="373" w:type="dxa"/>
            <w:vAlign w:val="center"/>
          </w:tcPr>
          <w:p w14:paraId="2C9CAE39" w14:textId="4138939F" w:rsidR="005372FA" w:rsidRPr="0024340D" w:rsidRDefault="005372FA" w:rsidP="005372FA">
            <w:pPr>
              <w:pStyle w:val="af8"/>
            </w:pPr>
            <w:r>
              <w:t>1</w:t>
            </w:r>
          </w:p>
        </w:tc>
        <w:tc>
          <w:tcPr>
            <w:tcW w:w="475" w:type="dxa"/>
            <w:vAlign w:val="center"/>
          </w:tcPr>
          <w:p w14:paraId="08DCA281" w14:textId="32840458" w:rsidR="005372FA" w:rsidRPr="0024340D" w:rsidRDefault="005372FA" w:rsidP="005372FA">
            <w:pPr>
              <w:pStyle w:val="af8"/>
            </w:pPr>
            <w:r>
              <w:t>2</w:t>
            </w:r>
          </w:p>
        </w:tc>
        <w:tc>
          <w:tcPr>
            <w:tcW w:w="372" w:type="dxa"/>
            <w:vAlign w:val="center"/>
          </w:tcPr>
          <w:p w14:paraId="0ED79FCD" w14:textId="0DA765AF" w:rsidR="005372FA" w:rsidRPr="0024340D" w:rsidRDefault="005372FA" w:rsidP="005372FA">
            <w:pPr>
              <w:pStyle w:val="af8"/>
            </w:pPr>
            <w:r>
              <w:t>2</w:t>
            </w:r>
          </w:p>
        </w:tc>
        <w:tc>
          <w:tcPr>
            <w:tcW w:w="441" w:type="dxa"/>
            <w:vAlign w:val="center"/>
          </w:tcPr>
          <w:p w14:paraId="2D8EC7A7" w14:textId="34481831" w:rsidR="005372FA" w:rsidRPr="0024340D" w:rsidRDefault="005372FA" w:rsidP="005372FA">
            <w:pPr>
              <w:pStyle w:val="af8"/>
            </w:pPr>
            <w:r>
              <w:t>2</w:t>
            </w:r>
          </w:p>
        </w:tc>
        <w:tc>
          <w:tcPr>
            <w:tcW w:w="420" w:type="dxa"/>
            <w:vAlign w:val="center"/>
          </w:tcPr>
          <w:p w14:paraId="75474DFA" w14:textId="6387CE7B" w:rsidR="005372FA" w:rsidRPr="0024340D" w:rsidRDefault="005372FA" w:rsidP="005372FA">
            <w:pPr>
              <w:pStyle w:val="af8"/>
            </w:pPr>
          </w:p>
        </w:tc>
        <w:tc>
          <w:tcPr>
            <w:tcW w:w="7128" w:type="dxa"/>
            <w:shd w:val="clear" w:color="auto" w:fill="auto"/>
            <w:noWrap/>
            <w:vAlign w:val="bottom"/>
          </w:tcPr>
          <w:p w14:paraId="09F8FE19" w14:textId="16FCA4B4" w:rsidR="005372FA" w:rsidRPr="0024340D" w:rsidRDefault="005372FA" w:rsidP="005372FA">
            <w:pPr>
              <w:pStyle w:val="af6"/>
            </w:pPr>
            <w:r w:rsidRPr="0024340D">
              <w:t>Строительно-монтажная база</w:t>
            </w:r>
          </w:p>
        </w:tc>
      </w:tr>
      <w:tr w:rsidR="005372FA" w:rsidRPr="0024340D" w14:paraId="1855E83B" w14:textId="77777777" w:rsidTr="005372FA">
        <w:trPr>
          <w:trHeight w:val="315"/>
          <w:jc w:val="center"/>
        </w:trPr>
        <w:tc>
          <w:tcPr>
            <w:tcW w:w="420" w:type="dxa"/>
            <w:shd w:val="clear" w:color="auto" w:fill="auto"/>
            <w:noWrap/>
            <w:vAlign w:val="center"/>
          </w:tcPr>
          <w:p w14:paraId="00D3B6B4" w14:textId="4D45C63B" w:rsidR="005372FA" w:rsidRPr="0024340D" w:rsidRDefault="005372FA" w:rsidP="005372FA">
            <w:pPr>
              <w:pStyle w:val="af8"/>
            </w:pPr>
            <w:r>
              <w:t>1</w:t>
            </w:r>
          </w:p>
        </w:tc>
        <w:tc>
          <w:tcPr>
            <w:tcW w:w="373" w:type="dxa"/>
            <w:vAlign w:val="center"/>
          </w:tcPr>
          <w:p w14:paraId="22DB0E50" w14:textId="08D29BAE" w:rsidR="005372FA" w:rsidRPr="0024340D" w:rsidRDefault="005372FA" w:rsidP="005372FA">
            <w:pPr>
              <w:pStyle w:val="af8"/>
            </w:pPr>
            <w:r>
              <w:t>1</w:t>
            </w:r>
          </w:p>
        </w:tc>
        <w:tc>
          <w:tcPr>
            <w:tcW w:w="475" w:type="dxa"/>
            <w:vAlign w:val="center"/>
          </w:tcPr>
          <w:p w14:paraId="6F9C3FF0" w14:textId="12AB1850" w:rsidR="005372FA" w:rsidRPr="0024340D" w:rsidRDefault="005372FA" w:rsidP="005372FA">
            <w:pPr>
              <w:pStyle w:val="af8"/>
            </w:pPr>
            <w:r>
              <w:t>2</w:t>
            </w:r>
          </w:p>
        </w:tc>
        <w:tc>
          <w:tcPr>
            <w:tcW w:w="372" w:type="dxa"/>
            <w:vAlign w:val="center"/>
          </w:tcPr>
          <w:p w14:paraId="6282893A" w14:textId="48D06E15" w:rsidR="005372FA" w:rsidRPr="0024340D" w:rsidRDefault="005372FA" w:rsidP="005372FA">
            <w:pPr>
              <w:pStyle w:val="af8"/>
            </w:pPr>
            <w:r>
              <w:t>2</w:t>
            </w:r>
          </w:p>
        </w:tc>
        <w:tc>
          <w:tcPr>
            <w:tcW w:w="441" w:type="dxa"/>
            <w:vAlign w:val="center"/>
          </w:tcPr>
          <w:p w14:paraId="3CEE99FF" w14:textId="52BB585E" w:rsidR="005372FA" w:rsidRPr="0024340D" w:rsidRDefault="005372FA" w:rsidP="005372FA">
            <w:pPr>
              <w:pStyle w:val="af8"/>
            </w:pPr>
            <w:r>
              <w:t>3</w:t>
            </w:r>
          </w:p>
        </w:tc>
        <w:tc>
          <w:tcPr>
            <w:tcW w:w="420" w:type="dxa"/>
            <w:vAlign w:val="center"/>
          </w:tcPr>
          <w:p w14:paraId="236EC41F" w14:textId="73282560" w:rsidR="005372FA" w:rsidRPr="0024340D" w:rsidRDefault="005372FA" w:rsidP="005372FA">
            <w:pPr>
              <w:pStyle w:val="af8"/>
            </w:pPr>
          </w:p>
        </w:tc>
        <w:tc>
          <w:tcPr>
            <w:tcW w:w="7128" w:type="dxa"/>
            <w:shd w:val="clear" w:color="auto" w:fill="auto"/>
            <w:noWrap/>
            <w:vAlign w:val="bottom"/>
            <w:hideMark/>
          </w:tcPr>
          <w:p w14:paraId="5514C1A6" w14:textId="4B875FB0" w:rsidR="005372FA" w:rsidRPr="0024340D" w:rsidRDefault="005372FA" w:rsidP="005372FA">
            <w:pPr>
              <w:pStyle w:val="af6"/>
            </w:pPr>
            <w:r w:rsidRPr="0024340D">
              <w:t>Перевалочная база</w:t>
            </w:r>
          </w:p>
        </w:tc>
      </w:tr>
      <w:tr w:rsidR="005372FA" w:rsidRPr="0024340D" w14:paraId="477B0ED3" w14:textId="77777777" w:rsidTr="005372FA">
        <w:trPr>
          <w:trHeight w:val="315"/>
          <w:jc w:val="center"/>
        </w:trPr>
        <w:tc>
          <w:tcPr>
            <w:tcW w:w="420" w:type="dxa"/>
            <w:shd w:val="clear" w:color="auto" w:fill="auto"/>
            <w:noWrap/>
            <w:vAlign w:val="center"/>
          </w:tcPr>
          <w:p w14:paraId="32BAE618" w14:textId="5E45E13C" w:rsidR="005372FA" w:rsidRPr="0024340D" w:rsidRDefault="005372FA" w:rsidP="005372FA">
            <w:pPr>
              <w:pStyle w:val="af8"/>
            </w:pPr>
            <w:r>
              <w:t>1</w:t>
            </w:r>
          </w:p>
        </w:tc>
        <w:tc>
          <w:tcPr>
            <w:tcW w:w="373" w:type="dxa"/>
            <w:vAlign w:val="center"/>
          </w:tcPr>
          <w:p w14:paraId="27176799" w14:textId="39DEA5DF" w:rsidR="005372FA" w:rsidRPr="0024340D" w:rsidRDefault="005372FA" w:rsidP="005372FA">
            <w:pPr>
              <w:pStyle w:val="af8"/>
            </w:pPr>
            <w:r>
              <w:t>1</w:t>
            </w:r>
          </w:p>
        </w:tc>
        <w:tc>
          <w:tcPr>
            <w:tcW w:w="475" w:type="dxa"/>
            <w:vAlign w:val="center"/>
          </w:tcPr>
          <w:p w14:paraId="398450E8" w14:textId="2D8E2525" w:rsidR="005372FA" w:rsidRPr="0024340D" w:rsidRDefault="005372FA" w:rsidP="005372FA">
            <w:pPr>
              <w:pStyle w:val="af8"/>
            </w:pPr>
            <w:r>
              <w:t>2</w:t>
            </w:r>
          </w:p>
        </w:tc>
        <w:tc>
          <w:tcPr>
            <w:tcW w:w="372" w:type="dxa"/>
            <w:vAlign w:val="center"/>
          </w:tcPr>
          <w:p w14:paraId="14FEA551" w14:textId="4133BAB5" w:rsidR="005372FA" w:rsidRPr="0024340D" w:rsidRDefault="005372FA" w:rsidP="005372FA">
            <w:pPr>
              <w:pStyle w:val="af8"/>
            </w:pPr>
            <w:r>
              <w:t>2</w:t>
            </w:r>
          </w:p>
        </w:tc>
        <w:tc>
          <w:tcPr>
            <w:tcW w:w="441" w:type="dxa"/>
            <w:vAlign w:val="center"/>
          </w:tcPr>
          <w:p w14:paraId="34997F0A" w14:textId="0ED0ABA3" w:rsidR="005372FA" w:rsidRPr="0024340D" w:rsidRDefault="005372FA" w:rsidP="005372FA">
            <w:pPr>
              <w:pStyle w:val="af8"/>
            </w:pPr>
            <w:r>
              <w:t>4</w:t>
            </w:r>
          </w:p>
        </w:tc>
        <w:tc>
          <w:tcPr>
            <w:tcW w:w="420" w:type="dxa"/>
            <w:vAlign w:val="center"/>
          </w:tcPr>
          <w:p w14:paraId="5B933967" w14:textId="060C6215" w:rsidR="005372FA" w:rsidRPr="0024340D" w:rsidRDefault="005372FA" w:rsidP="005372FA">
            <w:pPr>
              <w:pStyle w:val="af8"/>
            </w:pPr>
          </w:p>
        </w:tc>
        <w:tc>
          <w:tcPr>
            <w:tcW w:w="7128" w:type="dxa"/>
            <w:shd w:val="clear" w:color="auto" w:fill="auto"/>
            <w:noWrap/>
            <w:vAlign w:val="bottom"/>
            <w:hideMark/>
          </w:tcPr>
          <w:p w14:paraId="4719E535" w14:textId="6B66A34A" w:rsidR="005372FA" w:rsidRPr="0024340D" w:rsidRDefault="005372FA" w:rsidP="005372FA">
            <w:pPr>
              <w:pStyle w:val="af6"/>
            </w:pPr>
            <w:r w:rsidRPr="0024340D">
              <w:t>Вахтовый поселок строителей</w:t>
            </w:r>
          </w:p>
        </w:tc>
      </w:tr>
    </w:tbl>
    <w:p w14:paraId="4896686E" w14:textId="42014916" w:rsidR="0024340D" w:rsidRDefault="00EE2CCB" w:rsidP="00EE2CCB">
      <w:pPr>
        <w:pStyle w:val="9"/>
      </w:pPr>
      <w:bookmarkStart w:id="47" w:name="_Toc84951459"/>
      <w:r>
        <w:t xml:space="preserve">Структура </w:t>
      </w:r>
      <w:r w:rsidR="003918E9">
        <w:t>инфраструктурного комплекса</w:t>
      </w:r>
      <w:bookmarkEnd w:id="47"/>
    </w:p>
    <w:p w14:paraId="080E9B73" w14:textId="29BC3721" w:rsidR="00EE2CCB" w:rsidRDefault="00EE2CCB" w:rsidP="00EE2CCB">
      <w:pPr>
        <w:pStyle w:val="ad"/>
      </w:pPr>
      <w:r>
        <w:t>Пример структуры СИМ (стро</w:t>
      </w:r>
      <w:r w:rsidR="003918E9">
        <w:t>ительных узлов) инфраструктурного</w:t>
      </w:r>
      <w:r>
        <w:t xml:space="preserve"> </w:t>
      </w:r>
      <w:r w:rsidR="003918E9">
        <w:t>комплекса</w:t>
      </w:r>
      <w:r>
        <w:t xml:space="preserve"> </w:t>
      </w:r>
      <w:r w:rsidR="002C4D83">
        <w:t>(</w:t>
      </w:r>
      <w:r>
        <w:t>аэропорта</w:t>
      </w:r>
      <w:r w:rsidR="002C4D83">
        <w:t>)</w:t>
      </w:r>
      <w:r>
        <w:t xml:space="preserve"> приведён в таблице ниже, см. </w:t>
      </w:r>
      <w:r w:rsidR="00011449" w:rsidRPr="00011449">
        <w:fldChar w:fldCharType="begin"/>
      </w:r>
      <w:r w:rsidR="00011449" w:rsidRPr="00011449">
        <w:instrText xml:space="preserve"> REF _Ref76601639 \h </w:instrText>
      </w:r>
      <w:r w:rsidR="00011449">
        <w:instrText xml:space="preserve"> \* MERGEFORMAT </w:instrText>
      </w:r>
      <w:r w:rsidR="00011449" w:rsidRPr="00011449">
        <w:fldChar w:fldCharType="separate"/>
      </w:r>
      <w:r w:rsidR="00475F23" w:rsidRPr="00475F23">
        <w:t>Таблица</w:t>
      </w:r>
      <w:r w:rsidR="00475F23">
        <w:t xml:space="preserve"> А.2</w:t>
      </w:r>
      <w:r w:rsidR="00011449" w:rsidRPr="00011449">
        <w:fldChar w:fldCharType="end"/>
      </w:r>
      <w:r>
        <w:t>.</w:t>
      </w:r>
    </w:p>
    <w:p w14:paraId="382F8351" w14:textId="403DDD4A" w:rsidR="00EE2CCB" w:rsidRDefault="00EE2CCB" w:rsidP="002C4D83">
      <w:pPr>
        <w:pStyle w:val="afe"/>
      </w:pPr>
      <w:bookmarkStart w:id="48" w:name="_Ref76601639"/>
      <w:r w:rsidRPr="00D95DF5">
        <w:rPr>
          <w:spacing w:val="60"/>
        </w:rPr>
        <w:t>Таблица</w:t>
      </w:r>
      <w:r>
        <w:t xml:space="preserve"> </w:t>
      </w:r>
      <w:fldSimple w:instr=" STYLEREF  \s &quot;Заголовок 8;Прил.Назв.&quot; ">
        <w:r w:rsidR="00475F23">
          <w:rPr>
            <w:noProof/>
          </w:rPr>
          <w:t>А</w:t>
        </w:r>
      </w:fldSimple>
      <w:r>
        <w:t>.</w:t>
      </w:r>
      <w:fldSimple w:instr=" SEQ Таблица \* ARABIC \s 5 ">
        <w:r w:rsidR="00475F23">
          <w:rPr>
            <w:noProof/>
          </w:rPr>
          <w:t>2</w:t>
        </w:r>
      </w:fldSimple>
      <w:bookmarkEnd w:id="48"/>
      <w:r w:rsidRPr="006D656C">
        <w:rPr>
          <w:noProof/>
        </w:rPr>
        <w:t xml:space="preserve"> </w:t>
      </w:r>
      <w:r w:rsidRPr="006D656C">
        <w:t>–</w:t>
      </w:r>
      <w:r w:rsidRPr="0046166F">
        <w:t xml:space="preserve"> </w:t>
      </w:r>
      <w:r>
        <w:t>Структура аэропорта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AC621A" w:rsidRPr="0024340D" w14:paraId="26FE8A25" w14:textId="77777777" w:rsidTr="00AC621A">
        <w:trPr>
          <w:trHeight w:val="315"/>
          <w:tblHeader/>
          <w:jc w:val="center"/>
        </w:trPr>
        <w:tc>
          <w:tcPr>
            <w:tcW w:w="2424" w:type="dxa"/>
            <w:gridSpan w:val="6"/>
            <w:tcBorders>
              <w:bottom w:val="double" w:sz="4" w:space="0" w:color="auto"/>
            </w:tcBorders>
            <w:shd w:val="clear" w:color="auto" w:fill="auto"/>
            <w:noWrap/>
            <w:vAlign w:val="center"/>
            <w:hideMark/>
          </w:tcPr>
          <w:p w14:paraId="5BD66624" w14:textId="77777777" w:rsidR="00AC621A" w:rsidRPr="0024340D" w:rsidRDefault="00AC621A" w:rsidP="00AC621A">
            <w:pPr>
              <w:pStyle w:val="af4"/>
            </w:pPr>
            <w:r>
              <w:t>Цифровой код</w:t>
            </w:r>
          </w:p>
        </w:tc>
        <w:tc>
          <w:tcPr>
            <w:tcW w:w="7205" w:type="dxa"/>
            <w:tcBorders>
              <w:bottom w:val="double" w:sz="4" w:space="0" w:color="auto"/>
            </w:tcBorders>
            <w:shd w:val="clear" w:color="auto" w:fill="auto"/>
            <w:noWrap/>
            <w:vAlign w:val="center"/>
            <w:hideMark/>
          </w:tcPr>
          <w:p w14:paraId="4B195C80" w14:textId="74D1718F" w:rsidR="00AC621A" w:rsidRPr="0024340D" w:rsidRDefault="003918E9" w:rsidP="00AC621A">
            <w:pPr>
              <w:pStyle w:val="af4"/>
            </w:pPr>
            <w:r>
              <w:t>Название элемента структуры</w:t>
            </w:r>
          </w:p>
        </w:tc>
      </w:tr>
      <w:tr w:rsidR="00AC621A" w:rsidRPr="0024340D" w14:paraId="53138E4E" w14:textId="77777777" w:rsidTr="00AC621A">
        <w:trPr>
          <w:trHeight w:val="315"/>
          <w:jc w:val="center"/>
        </w:trPr>
        <w:tc>
          <w:tcPr>
            <w:tcW w:w="404" w:type="dxa"/>
            <w:tcBorders>
              <w:top w:val="double" w:sz="4" w:space="0" w:color="auto"/>
            </w:tcBorders>
            <w:shd w:val="clear" w:color="auto" w:fill="auto"/>
            <w:noWrap/>
            <w:vAlign w:val="center"/>
            <w:hideMark/>
          </w:tcPr>
          <w:p w14:paraId="0E0679A6" w14:textId="77777777" w:rsidR="00AC621A" w:rsidRPr="0024340D" w:rsidRDefault="00AC621A" w:rsidP="00AC621A">
            <w:pPr>
              <w:pStyle w:val="af8"/>
            </w:pPr>
            <w:r>
              <w:t>1</w:t>
            </w:r>
          </w:p>
        </w:tc>
        <w:tc>
          <w:tcPr>
            <w:tcW w:w="404" w:type="dxa"/>
            <w:tcBorders>
              <w:top w:val="double" w:sz="4" w:space="0" w:color="auto"/>
            </w:tcBorders>
            <w:vAlign w:val="center"/>
          </w:tcPr>
          <w:p w14:paraId="29757E5E" w14:textId="77777777" w:rsidR="00AC621A" w:rsidRPr="0024340D" w:rsidRDefault="00AC621A" w:rsidP="00AC621A">
            <w:pPr>
              <w:pStyle w:val="af8"/>
            </w:pPr>
          </w:p>
        </w:tc>
        <w:tc>
          <w:tcPr>
            <w:tcW w:w="404" w:type="dxa"/>
            <w:tcBorders>
              <w:top w:val="double" w:sz="4" w:space="0" w:color="auto"/>
            </w:tcBorders>
            <w:vAlign w:val="center"/>
          </w:tcPr>
          <w:p w14:paraId="1B7DA44F" w14:textId="77777777" w:rsidR="00AC621A" w:rsidRPr="0024340D" w:rsidRDefault="00AC621A" w:rsidP="00AC621A">
            <w:pPr>
              <w:pStyle w:val="af8"/>
            </w:pPr>
          </w:p>
        </w:tc>
        <w:tc>
          <w:tcPr>
            <w:tcW w:w="404" w:type="dxa"/>
            <w:tcBorders>
              <w:top w:val="double" w:sz="4" w:space="0" w:color="auto"/>
            </w:tcBorders>
            <w:vAlign w:val="center"/>
          </w:tcPr>
          <w:p w14:paraId="3E151B1A" w14:textId="77777777" w:rsidR="00AC621A" w:rsidRPr="0024340D" w:rsidRDefault="00AC621A" w:rsidP="00AC621A">
            <w:pPr>
              <w:pStyle w:val="af8"/>
            </w:pPr>
          </w:p>
        </w:tc>
        <w:tc>
          <w:tcPr>
            <w:tcW w:w="404" w:type="dxa"/>
            <w:tcBorders>
              <w:top w:val="double" w:sz="4" w:space="0" w:color="auto"/>
            </w:tcBorders>
            <w:vAlign w:val="center"/>
          </w:tcPr>
          <w:p w14:paraId="4ABD9B52" w14:textId="77777777" w:rsidR="00AC621A" w:rsidRPr="0024340D" w:rsidRDefault="00AC621A" w:rsidP="00AC621A">
            <w:pPr>
              <w:pStyle w:val="af8"/>
            </w:pPr>
          </w:p>
        </w:tc>
        <w:tc>
          <w:tcPr>
            <w:tcW w:w="404" w:type="dxa"/>
            <w:tcBorders>
              <w:top w:val="double" w:sz="4" w:space="0" w:color="auto"/>
            </w:tcBorders>
            <w:vAlign w:val="center"/>
          </w:tcPr>
          <w:p w14:paraId="66FC81B0" w14:textId="77777777" w:rsidR="00AC621A" w:rsidRPr="0024340D" w:rsidRDefault="00AC621A" w:rsidP="00AC621A">
            <w:pPr>
              <w:pStyle w:val="af8"/>
            </w:pPr>
          </w:p>
        </w:tc>
        <w:tc>
          <w:tcPr>
            <w:tcW w:w="7205" w:type="dxa"/>
            <w:tcBorders>
              <w:top w:val="double" w:sz="4" w:space="0" w:color="auto"/>
            </w:tcBorders>
            <w:shd w:val="clear" w:color="auto" w:fill="auto"/>
            <w:noWrap/>
            <w:vAlign w:val="bottom"/>
          </w:tcPr>
          <w:p w14:paraId="0008222B" w14:textId="412BE276" w:rsidR="00AC621A" w:rsidRPr="0024340D" w:rsidRDefault="00AC621A" w:rsidP="00AC621A">
            <w:pPr>
              <w:pStyle w:val="af1"/>
            </w:pPr>
            <w:r>
              <w:t>Аэропорт «Северный»</w:t>
            </w:r>
          </w:p>
        </w:tc>
      </w:tr>
      <w:tr w:rsidR="00AC621A" w:rsidRPr="0024340D" w14:paraId="29A6A038" w14:textId="77777777" w:rsidTr="00AC621A">
        <w:trPr>
          <w:trHeight w:val="315"/>
          <w:jc w:val="center"/>
        </w:trPr>
        <w:tc>
          <w:tcPr>
            <w:tcW w:w="404" w:type="dxa"/>
            <w:shd w:val="clear" w:color="auto" w:fill="auto"/>
            <w:noWrap/>
            <w:vAlign w:val="center"/>
            <w:hideMark/>
          </w:tcPr>
          <w:p w14:paraId="30473981" w14:textId="77777777" w:rsidR="00AC621A" w:rsidRPr="0024340D" w:rsidRDefault="00AC621A" w:rsidP="00AC621A">
            <w:pPr>
              <w:pStyle w:val="af8"/>
            </w:pPr>
            <w:r>
              <w:t>1</w:t>
            </w:r>
          </w:p>
        </w:tc>
        <w:tc>
          <w:tcPr>
            <w:tcW w:w="404" w:type="dxa"/>
            <w:vAlign w:val="center"/>
          </w:tcPr>
          <w:p w14:paraId="3775D1F2" w14:textId="77777777" w:rsidR="00AC621A" w:rsidRPr="0024340D" w:rsidRDefault="00AC621A" w:rsidP="00AC621A">
            <w:pPr>
              <w:pStyle w:val="af8"/>
            </w:pPr>
            <w:r>
              <w:t>1</w:t>
            </w:r>
          </w:p>
        </w:tc>
        <w:tc>
          <w:tcPr>
            <w:tcW w:w="404" w:type="dxa"/>
            <w:vAlign w:val="center"/>
          </w:tcPr>
          <w:p w14:paraId="3E0400B7" w14:textId="77777777" w:rsidR="00AC621A" w:rsidRPr="0024340D" w:rsidRDefault="00AC621A" w:rsidP="00AC621A">
            <w:pPr>
              <w:pStyle w:val="af8"/>
            </w:pPr>
          </w:p>
        </w:tc>
        <w:tc>
          <w:tcPr>
            <w:tcW w:w="404" w:type="dxa"/>
            <w:vAlign w:val="center"/>
          </w:tcPr>
          <w:p w14:paraId="3A9C311E" w14:textId="77777777" w:rsidR="00AC621A" w:rsidRPr="0024340D" w:rsidRDefault="00AC621A" w:rsidP="00AC621A">
            <w:pPr>
              <w:pStyle w:val="af8"/>
            </w:pPr>
          </w:p>
        </w:tc>
        <w:tc>
          <w:tcPr>
            <w:tcW w:w="404" w:type="dxa"/>
            <w:vAlign w:val="center"/>
          </w:tcPr>
          <w:p w14:paraId="15150E10" w14:textId="77777777" w:rsidR="00AC621A" w:rsidRPr="0024340D" w:rsidRDefault="00AC621A" w:rsidP="00AC621A">
            <w:pPr>
              <w:pStyle w:val="af8"/>
            </w:pPr>
          </w:p>
        </w:tc>
        <w:tc>
          <w:tcPr>
            <w:tcW w:w="404" w:type="dxa"/>
            <w:vAlign w:val="center"/>
          </w:tcPr>
          <w:p w14:paraId="63C93E32" w14:textId="77777777" w:rsidR="00AC621A" w:rsidRPr="0024340D" w:rsidRDefault="00AC621A" w:rsidP="00AC621A">
            <w:pPr>
              <w:pStyle w:val="af8"/>
            </w:pPr>
          </w:p>
        </w:tc>
        <w:tc>
          <w:tcPr>
            <w:tcW w:w="7205" w:type="dxa"/>
            <w:shd w:val="clear" w:color="auto" w:fill="auto"/>
            <w:noWrap/>
            <w:vAlign w:val="bottom"/>
          </w:tcPr>
          <w:p w14:paraId="3A6401D2" w14:textId="4B9B942B" w:rsidR="00AC621A" w:rsidRPr="0024340D" w:rsidRDefault="00AC621A" w:rsidP="00AC621A">
            <w:pPr>
              <w:pStyle w:val="af1"/>
            </w:pPr>
            <w:r w:rsidRPr="00EE2CCB">
              <w:t>Очередь строительства №1</w:t>
            </w:r>
          </w:p>
        </w:tc>
      </w:tr>
      <w:tr w:rsidR="00AC621A" w:rsidRPr="0024340D" w14:paraId="45B1A439" w14:textId="77777777" w:rsidTr="00AC621A">
        <w:trPr>
          <w:trHeight w:val="315"/>
          <w:jc w:val="center"/>
        </w:trPr>
        <w:tc>
          <w:tcPr>
            <w:tcW w:w="404" w:type="dxa"/>
            <w:shd w:val="clear" w:color="auto" w:fill="auto"/>
            <w:noWrap/>
            <w:vAlign w:val="center"/>
            <w:hideMark/>
          </w:tcPr>
          <w:p w14:paraId="785D5065" w14:textId="77777777" w:rsidR="00AC621A" w:rsidRPr="0024340D" w:rsidRDefault="00AC621A" w:rsidP="00AC621A">
            <w:pPr>
              <w:pStyle w:val="af8"/>
            </w:pPr>
            <w:r>
              <w:t>1</w:t>
            </w:r>
          </w:p>
        </w:tc>
        <w:tc>
          <w:tcPr>
            <w:tcW w:w="404" w:type="dxa"/>
            <w:vAlign w:val="center"/>
          </w:tcPr>
          <w:p w14:paraId="2EE21A8B" w14:textId="77777777" w:rsidR="00AC621A" w:rsidRPr="0024340D" w:rsidRDefault="00AC621A" w:rsidP="00AC621A">
            <w:pPr>
              <w:pStyle w:val="af8"/>
            </w:pPr>
            <w:r>
              <w:t>1</w:t>
            </w:r>
          </w:p>
        </w:tc>
        <w:tc>
          <w:tcPr>
            <w:tcW w:w="404" w:type="dxa"/>
            <w:vAlign w:val="center"/>
          </w:tcPr>
          <w:p w14:paraId="3321170C" w14:textId="77777777" w:rsidR="00AC621A" w:rsidRPr="0024340D" w:rsidRDefault="00AC621A" w:rsidP="00AC621A">
            <w:pPr>
              <w:pStyle w:val="af8"/>
            </w:pPr>
            <w:r>
              <w:t>1</w:t>
            </w:r>
          </w:p>
        </w:tc>
        <w:tc>
          <w:tcPr>
            <w:tcW w:w="404" w:type="dxa"/>
            <w:vAlign w:val="center"/>
          </w:tcPr>
          <w:p w14:paraId="177DE4F4" w14:textId="77777777" w:rsidR="00AC621A" w:rsidRPr="0024340D" w:rsidRDefault="00AC621A" w:rsidP="00AC621A">
            <w:pPr>
              <w:pStyle w:val="af8"/>
            </w:pPr>
          </w:p>
        </w:tc>
        <w:tc>
          <w:tcPr>
            <w:tcW w:w="404" w:type="dxa"/>
            <w:vAlign w:val="center"/>
          </w:tcPr>
          <w:p w14:paraId="53C523F4" w14:textId="77777777" w:rsidR="00AC621A" w:rsidRPr="0024340D" w:rsidRDefault="00AC621A" w:rsidP="00AC621A">
            <w:pPr>
              <w:pStyle w:val="af8"/>
            </w:pPr>
          </w:p>
        </w:tc>
        <w:tc>
          <w:tcPr>
            <w:tcW w:w="404" w:type="dxa"/>
            <w:vAlign w:val="center"/>
          </w:tcPr>
          <w:p w14:paraId="4D013423" w14:textId="77777777" w:rsidR="00AC621A" w:rsidRPr="0024340D" w:rsidRDefault="00AC621A" w:rsidP="00AC621A">
            <w:pPr>
              <w:pStyle w:val="af8"/>
            </w:pPr>
          </w:p>
        </w:tc>
        <w:tc>
          <w:tcPr>
            <w:tcW w:w="7205" w:type="dxa"/>
            <w:shd w:val="clear" w:color="auto" w:fill="auto"/>
            <w:noWrap/>
            <w:vAlign w:val="bottom"/>
          </w:tcPr>
          <w:p w14:paraId="4239FD27" w14:textId="2A902484" w:rsidR="00AC621A" w:rsidRPr="0024340D" w:rsidRDefault="00AC621A" w:rsidP="00AC621A">
            <w:pPr>
              <w:pStyle w:val="af1"/>
            </w:pPr>
            <w:r w:rsidRPr="00EE2CCB">
              <w:t>Пусковой комплекс №1</w:t>
            </w:r>
          </w:p>
        </w:tc>
      </w:tr>
      <w:tr w:rsidR="00AC621A" w:rsidRPr="0024340D" w14:paraId="73DB59D0" w14:textId="77777777" w:rsidTr="00AC621A">
        <w:trPr>
          <w:trHeight w:val="315"/>
          <w:jc w:val="center"/>
        </w:trPr>
        <w:tc>
          <w:tcPr>
            <w:tcW w:w="404" w:type="dxa"/>
            <w:shd w:val="clear" w:color="auto" w:fill="auto"/>
            <w:noWrap/>
            <w:vAlign w:val="center"/>
            <w:hideMark/>
          </w:tcPr>
          <w:p w14:paraId="4AF5FD7E" w14:textId="77777777" w:rsidR="00AC621A" w:rsidRPr="0024340D" w:rsidRDefault="00AC621A" w:rsidP="00AC621A">
            <w:pPr>
              <w:pStyle w:val="af8"/>
            </w:pPr>
            <w:r>
              <w:t>1</w:t>
            </w:r>
          </w:p>
        </w:tc>
        <w:tc>
          <w:tcPr>
            <w:tcW w:w="404" w:type="dxa"/>
            <w:vAlign w:val="center"/>
          </w:tcPr>
          <w:p w14:paraId="5A0A9BFF" w14:textId="77777777" w:rsidR="00AC621A" w:rsidRPr="0024340D" w:rsidRDefault="00AC621A" w:rsidP="00AC621A">
            <w:pPr>
              <w:pStyle w:val="af8"/>
            </w:pPr>
            <w:r>
              <w:t>1</w:t>
            </w:r>
          </w:p>
        </w:tc>
        <w:tc>
          <w:tcPr>
            <w:tcW w:w="404" w:type="dxa"/>
            <w:vAlign w:val="center"/>
          </w:tcPr>
          <w:p w14:paraId="640F5B94" w14:textId="77777777" w:rsidR="00AC621A" w:rsidRPr="0024340D" w:rsidRDefault="00AC621A" w:rsidP="00AC621A">
            <w:pPr>
              <w:pStyle w:val="af8"/>
            </w:pPr>
            <w:r>
              <w:t>1</w:t>
            </w:r>
          </w:p>
        </w:tc>
        <w:tc>
          <w:tcPr>
            <w:tcW w:w="404" w:type="dxa"/>
            <w:vAlign w:val="center"/>
          </w:tcPr>
          <w:p w14:paraId="3C3923B8" w14:textId="77777777" w:rsidR="00AC621A" w:rsidRPr="0024340D" w:rsidRDefault="00AC621A" w:rsidP="00AC621A">
            <w:pPr>
              <w:pStyle w:val="af8"/>
            </w:pPr>
            <w:r>
              <w:t>1</w:t>
            </w:r>
          </w:p>
        </w:tc>
        <w:tc>
          <w:tcPr>
            <w:tcW w:w="404" w:type="dxa"/>
            <w:vAlign w:val="center"/>
          </w:tcPr>
          <w:p w14:paraId="771C1358" w14:textId="77777777" w:rsidR="00AC621A" w:rsidRPr="0024340D" w:rsidRDefault="00AC621A" w:rsidP="00AC621A">
            <w:pPr>
              <w:pStyle w:val="af8"/>
            </w:pPr>
          </w:p>
        </w:tc>
        <w:tc>
          <w:tcPr>
            <w:tcW w:w="404" w:type="dxa"/>
            <w:vAlign w:val="center"/>
          </w:tcPr>
          <w:p w14:paraId="0B1F1E71" w14:textId="77777777" w:rsidR="00AC621A" w:rsidRPr="0024340D" w:rsidRDefault="00AC621A" w:rsidP="00AC621A">
            <w:pPr>
              <w:pStyle w:val="af8"/>
            </w:pPr>
          </w:p>
        </w:tc>
        <w:tc>
          <w:tcPr>
            <w:tcW w:w="7205" w:type="dxa"/>
            <w:shd w:val="clear" w:color="auto" w:fill="auto"/>
            <w:noWrap/>
            <w:vAlign w:val="bottom"/>
          </w:tcPr>
          <w:p w14:paraId="43DF981D" w14:textId="76D5AF32" w:rsidR="00AC621A" w:rsidRPr="0024340D" w:rsidRDefault="00AC621A" w:rsidP="00AC621A">
            <w:pPr>
              <w:pStyle w:val="af1"/>
            </w:pPr>
            <w:r w:rsidRPr="00EE2CCB">
              <w:t>Основные объекты</w:t>
            </w:r>
          </w:p>
        </w:tc>
      </w:tr>
      <w:tr w:rsidR="00AC621A" w:rsidRPr="0024340D" w14:paraId="7B0EE980" w14:textId="77777777" w:rsidTr="00AC621A">
        <w:trPr>
          <w:trHeight w:val="315"/>
          <w:jc w:val="center"/>
        </w:trPr>
        <w:tc>
          <w:tcPr>
            <w:tcW w:w="404" w:type="dxa"/>
            <w:shd w:val="clear" w:color="auto" w:fill="auto"/>
            <w:vAlign w:val="center"/>
            <w:hideMark/>
          </w:tcPr>
          <w:p w14:paraId="41117321" w14:textId="77777777" w:rsidR="00AC621A" w:rsidRPr="0024340D" w:rsidRDefault="00AC621A" w:rsidP="00AC621A">
            <w:pPr>
              <w:pStyle w:val="af8"/>
            </w:pPr>
            <w:r>
              <w:t>1</w:t>
            </w:r>
          </w:p>
        </w:tc>
        <w:tc>
          <w:tcPr>
            <w:tcW w:w="404" w:type="dxa"/>
            <w:vAlign w:val="center"/>
          </w:tcPr>
          <w:p w14:paraId="557A887C" w14:textId="77777777" w:rsidR="00AC621A" w:rsidRPr="0024340D" w:rsidRDefault="00AC621A" w:rsidP="00AC621A">
            <w:pPr>
              <w:pStyle w:val="af8"/>
            </w:pPr>
            <w:r>
              <w:t>1</w:t>
            </w:r>
          </w:p>
        </w:tc>
        <w:tc>
          <w:tcPr>
            <w:tcW w:w="404" w:type="dxa"/>
            <w:vAlign w:val="center"/>
          </w:tcPr>
          <w:p w14:paraId="58D2F289" w14:textId="77777777" w:rsidR="00AC621A" w:rsidRPr="0024340D" w:rsidRDefault="00AC621A" w:rsidP="00AC621A">
            <w:pPr>
              <w:pStyle w:val="af8"/>
            </w:pPr>
            <w:r>
              <w:t>1</w:t>
            </w:r>
          </w:p>
        </w:tc>
        <w:tc>
          <w:tcPr>
            <w:tcW w:w="404" w:type="dxa"/>
            <w:vAlign w:val="center"/>
          </w:tcPr>
          <w:p w14:paraId="2FAF446B" w14:textId="77777777" w:rsidR="00AC621A" w:rsidRPr="0024340D" w:rsidRDefault="00AC621A" w:rsidP="00AC621A">
            <w:pPr>
              <w:pStyle w:val="af8"/>
            </w:pPr>
            <w:r>
              <w:t>1</w:t>
            </w:r>
          </w:p>
        </w:tc>
        <w:tc>
          <w:tcPr>
            <w:tcW w:w="404" w:type="dxa"/>
            <w:vAlign w:val="center"/>
          </w:tcPr>
          <w:p w14:paraId="71E07DC2" w14:textId="77777777" w:rsidR="00AC621A" w:rsidRPr="0024340D" w:rsidRDefault="00AC621A" w:rsidP="00AC621A">
            <w:pPr>
              <w:pStyle w:val="af8"/>
            </w:pPr>
            <w:r>
              <w:t>1</w:t>
            </w:r>
          </w:p>
        </w:tc>
        <w:tc>
          <w:tcPr>
            <w:tcW w:w="404" w:type="dxa"/>
            <w:vAlign w:val="center"/>
          </w:tcPr>
          <w:p w14:paraId="4C4560DB" w14:textId="77777777" w:rsidR="00AC621A" w:rsidRPr="0024340D" w:rsidRDefault="00AC621A" w:rsidP="00AC621A">
            <w:pPr>
              <w:pStyle w:val="af8"/>
            </w:pPr>
          </w:p>
        </w:tc>
        <w:tc>
          <w:tcPr>
            <w:tcW w:w="7205" w:type="dxa"/>
            <w:shd w:val="clear" w:color="auto" w:fill="auto"/>
            <w:noWrap/>
            <w:vAlign w:val="bottom"/>
          </w:tcPr>
          <w:p w14:paraId="1CA18242" w14:textId="7EAF09CC" w:rsidR="00AC621A" w:rsidRPr="0024340D" w:rsidRDefault="00AC621A" w:rsidP="00AC621A">
            <w:pPr>
              <w:pStyle w:val="af6"/>
            </w:pPr>
            <w:r w:rsidRPr="00EE2CCB">
              <w:t>Пассажирский терминал</w:t>
            </w:r>
          </w:p>
        </w:tc>
      </w:tr>
      <w:tr w:rsidR="00AC621A" w:rsidRPr="0024340D" w14:paraId="37FB43A3" w14:textId="77777777" w:rsidTr="00AC621A">
        <w:trPr>
          <w:trHeight w:val="315"/>
          <w:jc w:val="center"/>
        </w:trPr>
        <w:tc>
          <w:tcPr>
            <w:tcW w:w="404" w:type="dxa"/>
            <w:shd w:val="clear" w:color="auto" w:fill="auto"/>
            <w:vAlign w:val="center"/>
            <w:hideMark/>
          </w:tcPr>
          <w:p w14:paraId="0620D74D" w14:textId="77777777" w:rsidR="00AC621A" w:rsidRPr="0024340D" w:rsidRDefault="00AC621A" w:rsidP="00AC621A">
            <w:pPr>
              <w:pStyle w:val="af8"/>
            </w:pPr>
            <w:r>
              <w:t>1</w:t>
            </w:r>
          </w:p>
        </w:tc>
        <w:tc>
          <w:tcPr>
            <w:tcW w:w="404" w:type="dxa"/>
            <w:vAlign w:val="center"/>
          </w:tcPr>
          <w:p w14:paraId="34F06BEE" w14:textId="77777777" w:rsidR="00AC621A" w:rsidRPr="0024340D" w:rsidRDefault="00AC621A" w:rsidP="00AC621A">
            <w:pPr>
              <w:pStyle w:val="af8"/>
            </w:pPr>
            <w:r>
              <w:t>1</w:t>
            </w:r>
          </w:p>
        </w:tc>
        <w:tc>
          <w:tcPr>
            <w:tcW w:w="404" w:type="dxa"/>
            <w:vAlign w:val="center"/>
          </w:tcPr>
          <w:p w14:paraId="066963D4" w14:textId="77777777" w:rsidR="00AC621A" w:rsidRPr="0024340D" w:rsidRDefault="00AC621A" w:rsidP="00AC621A">
            <w:pPr>
              <w:pStyle w:val="af8"/>
            </w:pPr>
            <w:r>
              <w:t>1</w:t>
            </w:r>
          </w:p>
        </w:tc>
        <w:tc>
          <w:tcPr>
            <w:tcW w:w="404" w:type="dxa"/>
            <w:vAlign w:val="center"/>
          </w:tcPr>
          <w:p w14:paraId="142771BE" w14:textId="77777777" w:rsidR="00AC621A" w:rsidRPr="0024340D" w:rsidRDefault="00AC621A" w:rsidP="00AC621A">
            <w:pPr>
              <w:pStyle w:val="af8"/>
            </w:pPr>
            <w:r>
              <w:t>1</w:t>
            </w:r>
          </w:p>
        </w:tc>
        <w:tc>
          <w:tcPr>
            <w:tcW w:w="404" w:type="dxa"/>
            <w:vAlign w:val="center"/>
          </w:tcPr>
          <w:p w14:paraId="48434291" w14:textId="77777777" w:rsidR="00AC621A" w:rsidRPr="0024340D" w:rsidRDefault="00AC621A" w:rsidP="00AC621A">
            <w:pPr>
              <w:pStyle w:val="af8"/>
            </w:pPr>
            <w:r>
              <w:t>2</w:t>
            </w:r>
          </w:p>
        </w:tc>
        <w:tc>
          <w:tcPr>
            <w:tcW w:w="404" w:type="dxa"/>
            <w:vAlign w:val="center"/>
          </w:tcPr>
          <w:p w14:paraId="575D8586" w14:textId="77777777" w:rsidR="00AC621A" w:rsidRPr="0024340D" w:rsidRDefault="00AC621A" w:rsidP="00AC621A">
            <w:pPr>
              <w:pStyle w:val="af8"/>
            </w:pPr>
          </w:p>
        </w:tc>
        <w:tc>
          <w:tcPr>
            <w:tcW w:w="7205" w:type="dxa"/>
            <w:shd w:val="clear" w:color="auto" w:fill="auto"/>
            <w:noWrap/>
            <w:vAlign w:val="bottom"/>
          </w:tcPr>
          <w:p w14:paraId="39D83F25" w14:textId="1C17C209" w:rsidR="00AC621A" w:rsidRPr="0024340D" w:rsidRDefault="00AC621A" w:rsidP="00AC621A">
            <w:pPr>
              <w:pStyle w:val="af6"/>
            </w:pPr>
            <w:r w:rsidRPr="00EE2CCB">
              <w:t>Грузовой терминал</w:t>
            </w:r>
          </w:p>
        </w:tc>
      </w:tr>
      <w:tr w:rsidR="00AC621A" w:rsidRPr="0024340D" w14:paraId="27DA00FB" w14:textId="77777777" w:rsidTr="00AC621A">
        <w:trPr>
          <w:trHeight w:val="315"/>
          <w:jc w:val="center"/>
        </w:trPr>
        <w:tc>
          <w:tcPr>
            <w:tcW w:w="404" w:type="dxa"/>
            <w:shd w:val="clear" w:color="auto" w:fill="auto"/>
            <w:vAlign w:val="center"/>
            <w:hideMark/>
          </w:tcPr>
          <w:p w14:paraId="3D5E8BD9" w14:textId="77777777" w:rsidR="00AC621A" w:rsidRPr="0024340D" w:rsidRDefault="00AC621A" w:rsidP="00AC621A">
            <w:pPr>
              <w:pStyle w:val="af8"/>
            </w:pPr>
            <w:r>
              <w:t>1</w:t>
            </w:r>
          </w:p>
        </w:tc>
        <w:tc>
          <w:tcPr>
            <w:tcW w:w="404" w:type="dxa"/>
            <w:vAlign w:val="center"/>
          </w:tcPr>
          <w:p w14:paraId="6F27D02E" w14:textId="77777777" w:rsidR="00AC621A" w:rsidRPr="0024340D" w:rsidRDefault="00AC621A" w:rsidP="00AC621A">
            <w:pPr>
              <w:pStyle w:val="af8"/>
            </w:pPr>
            <w:r>
              <w:t>1</w:t>
            </w:r>
          </w:p>
        </w:tc>
        <w:tc>
          <w:tcPr>
            <w:tcW w:w="404" w:type="dxa"/>
            <w:vAlign w:val="center"/>
          </w:tcPr>
          <w:p w14:paraId="656A786F" w14:textId="77777777" w:rsidR="00AC621A" w:rsidRPr="0024340D" w:rsidRDefault="00AC621A" w:rsidP="00AC621A">
            <w:pPr>
              <w:pStyle w:val="af8"/>
            </w:pPr>
            <w:r>
              <w:t>1</w:t>
            </w:r>
          </w:p>
        </w:tc>
        <w:tc>
          <w:tcPr>
            <w:tcW w:w="404" w:type="dxa"/>
            <w:vAlign w:val="center"/>
          </w:tcPr>
          <w:p w14:paraId="409B20C0" w14:textId="77777777" w:rsidR="00AC621A" w:rsidRPr="0024340D" w:rsidRDefault="00AC621A" w:rsidP="00AC621A">
            <w:pPr>
              <w:pStyle w:val="af8"/>
            </w:pPr>
            <w:r>
              <w:t>1</w:t>
            </w:r>
          </w:p>
        </w:tc>
        <w:tc>
          <w:tcPr>
            <w:tcW w:w="404" w:type="dxa"/>
            <w:vAlign w:val="center"/>
          </w:tcPr>
          <w:p w14:paraId="1A444B35" w14:textId="77777777" w:rsidR="00AC621A" w:rsidRPr="0024340D" w:rsidRDefault="00AC621A" w:rsidP="00AC621A">
            <w:pPr>
              <w:pStyle w:val="af8"/>
            </w:pPr>
            <w:r>
              <w:t>3</w:t>
            </w:r>
          </w:p>
        </w:tc>
        <w:tc>
          <w:tcPr>
            <w:tcW w:w="404" w:type="dxa"/>
            <w:vAlign w:val="center"/>
          </w:tcPr>
          <w:p w14:paraId="4905E17B" w14:textId="77777777" w:rsidR="00AC621A" w:rsidRPr="0024340D" w:rsidRDefault="00AC621A" w:rsidP="00AC621A">
            <w:pPr>
              <w:pStyle w:val="af8"/>
            </w:pPr>
          </w:p>
        </w:tc>
        <w:tc>
          <w:tcPr>
            <w:tcW w:w="7205" w:type="dxa"/>
            <w:shd w:val="clear" w:color="auto" w:fill="auto"/>
            <w:noWrap/>
            <w:vAlign w:val="bottom"/>
          </w:tcPr>
          <w:p w14:paraId="01A8127D" w14:textId="567B8E89" w:rsidR="00AC621A" w:rsidRPr="0024340D" w:rsidRDefault="00AC621A" w:rsidP="00AC621A">
            <w:pPr>
              <w:pStyle w:val="af6"/>
            </w:pPr>
            <w:r w:rsidRPr="00EE2CCB">
              <w:t>Взлётно-посадочная полоса</w:t>
            </w:r>
          </w:p>
        </w:tc>
      </w:tr>
      <w:tr w:rsidR="00AC621A" w:rsidRPr="0024340D" w14:paraId="6CC6616B" w14:textId="77777777" w:rsidTr="00AC621A">
        <w:trPr>
          <w:trHeight w:val="315"/>
          <w:jc w:val="center"/>
        </w:trPr>
        <w:tc>
          <w:tcPr>
            <w:tcW w:w="404" w:type="dxa"/>
            <w:shd w:val="clear" w:color="auto" w:fill="auto"/>
            <w:noWrap/>
            <w:vAlign w:val="center"/>
            <w:hideMark/>
          </w:tcPr>
          <w:p w14:paraId="7164602B" w14:textId="77777777" w:rsidR="00AC621A" w:rsidRPr="0024340D" w:rsidRDefault="00AC621A" w:rsidP="00AC621A">
            <w:pPr>
              <w:pStyle w:val="af8"/>
            </w:pPr>
            <w:r>
              <w:t>1</w:t>
            </w:r>
          </w:p>
        </w:tc>
        <w:tc>
          <w:tcPr>
            <w:tcW w:w="404" w:type="dxa"/>
            <w:vAlign w:val="center"/>
          </w:tcPr>
          <w:p w14:paraId="32CA45CC" w14:textId="77777777" w:rsidR="00AC621A" w:rsidRPr="0024340D" w:rsidRDefault="00AC621A" w:rsidP="00AC621A">
            <w:pPr>
              <w:pStyle w:val="af8"/>
            </w:pPr>
            <w:r>
              <w:t>1</w:t>
            </w:r>
          </w:p>
        </w:tc>
        <w:tc>
          <w:tcPr>
            <w:tcW w:w="404" w:type="dxa"/>
            <w:vAlign w:val="center"/>
          </w:tcPr>
          <w:p w14:paraId="14E48232" w14:textId="77777777" w:rsidR="00AC621A" w:rsidRPr="0024340D" w:rsidRDefault="00AC621A" w:rsidP="00AC621A">
            <w:pPr>
              <w:pStyle w:val="af8"/>
            </w:pPr>
            <w:r>
              <w:t>1</w:t>
            </w:r>
          </w:p>
        </w:tc>
        <w:tc>
          <w:tcPr>
            <w:tcW w:w="404" w:type="dxa"/>
            <w:vAlign w:val="center"/>
          </w:tcPr>
          <w:p w14:paraId="1D637EE6" w14:textId="77777777" w:rsidR="00AC621A" w:rsidRPr="0024340D" w:rsidRDefault="00AC621A" w:rsidP="00AC621A">
            <w:pPr>
              <w:pStyle w:val="af8"/>
            </w:pPr>
            <w:r>
              <w:t>2</w:t>
            </w:r>
          </w:p>
        </w:tc>
        <w:tc>
          <w:tcPr>
            <w:tcW w:w="404" w:type="dxa"/>
            <w:vAlign w:val="center"/>
          </w:tcPr>
          <w:p w14:paraId="0D080304" w14:textId="77777777" w:rsidR="00AC621A" w:rsidRPr="0024340D" w:rsidRDefault="00AC621A" w:rsidP="00AC621A">
            <w:pPr>
              <w:pStyle w:val="af8"/>
            </w:pPr>
          </w:p>
        </w:tc>
        <w:tc>
          <w:tcPr>
            <w:tcW w:w="404" w:type="dxa"/>
            <w:vAlign w:val="center"/>
          </w:tcPr>
          <w:p w14:paraId="0768728B" w14:textId="77777777" w:rsidR="00AC621A" w:rsidRPr="0024340D" w:rsidRDefault="00AC621A" w:rsidP="00AC621A">
            <w:pPr>
              <w:pStyle w:val="af8"/>
            </w:pPr>
          </w:p>
        </w:tc>
        <w:tc>
          <w:tcPr>
            <w:tcW w:w="7205" w:type="dxa"/>
            <w:shd w:val="clear" w:color="auto" w:fill="auto"/>
            <w:noWrap/>
            <w:vAlign w:val="bottom"/>
          </w:tcPr>
          <w:p w14:paraId="4CFEF9EA" w14:textId="5D18119B" w:rsidR="00AC621A" w:rsidRPr="0024340D" w:rsidRDefault="00AC621A" w:rsidP="00AC621A">
            <w:pPr>
              <w:pStyle w:val="af1"/>
            </w:pPr>
            <w:r w:rsidRPr="00EE2CCB">
              <w:t>Сопутствующие объекты</w:t>
            </w:r>
          </w:p>
        </w:tc>
      </w:tr>
    </w:tbl>
    <w:p w14:paraId="07F66A87" w14:textId="13E02586" w:rsidR="00AC621A" w:rsidRDefault="00AC621A" w:rsidP="00AC621A">
      <w:pPr>
        <w:pStyle w:val="affff0"/>
      </w:pPr>
      <w:r>
        <w:lastRenderedPageBreak/>
        <w:t>Продолжение таблицы А.2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AC621A" w:rsidRPr="0024340D" w14:paraId="0AAA7426" w14:textId="77777777" w:rsidTr="00AC621A">
        <w:trPr>
          <w:trHeight w:val="315"/>
          <w:tblHeader/>
          <w:jc w:val="center"/>
        </w:trPr>
        <w:tc>
          <w:tcPr>
            <w:tcW w:w="2424" w:type="dxa"/>
            <w:gridSpan w:val="6"/>
            <w:tcBorders>
              <w:bottom w:val="double" w:sz="4" w:space="0" w:color="auto"/>
            </w:tcBorders>
            <w:shd w:val="clear" w:color="auto" w:fill="auto"/>
            <w:noWrap/>
            <w:vAlign w:val="center"/>
            <w:hideMark/>
          </w:tcPr>
          <w:p w14:paraId="3B241620" w14:textId="77777777" w:rsidR="00AC621A" w:rsidRPr="0024340D" w:rsidRDefault="00AC621A" w:rsidP="00AC621A">
            <w:pPr>
              <w:pStyle w:val="af4"/>
            </w:pPr>
            <w:r>
              <w:t>Цифровой код</w:t>
            </w:r>
          </w:p>
        </w:tc>
        <w:tc>
          <w:tcPr>
            <w:tcW w:w="7205" w:type="dxa"/>
            <w:tcBorders>
              <w:bottom w:val="double" w:sz="4" w:space="0" w:color="auto"/>
            </w:tcBorders>
            <w:shd w:val="clear" w:color="auto" w:fill="auto"/>
            <w:noWrap/>
            <w:vAlign w:val="center"/>
            <w:hideMark/>
          </w:tcPr>
          <w:p w14:paraId="72719693" w14:textId="72386788" w:rsidR="00AC621A" w:rsidRPr="0024340D" w:rsidRDefault="003918E9" w:rsidP="00AC621A">
            <w:pPr>
              <w:pStyle w:val="af4"/>
            </w:pPr>
            <w:r>
              <w:t>Название элемента структуры</w:t>
            </w:r>
          </w:p>
        </w:tc>
      </w:tr>
      <w:tr w:rsidR="00AC621A" w:rsidRPr="0024340D" w14:paraId="35A22032" w14:textId="77777777" w:rsidTr="00AC621A">
        <w:trPr>
          <w:trHeight w:val="315"/>
          <w:jc w:val="center"/>
        </w:trPr>
        <w:tc>
          <w:tcPr>
            <w:tcW w:w="404" w:type="dxa"/>
            <w:shd w:val="clear" w:color="auto" w:fill="auto"/>
            <w:vAlign w:val="center"/>
            <w:hideMark/>
          </w:tcPr>
          <w:p w14:paraId="119436CB" w14:textId="77777777" w:rsidR="00AC621A" w:rsidRPr="0024340D" w:rsidRDefault="00AC621A" w:rsidP="00AC621A">
            <w:pPr>
              <w:pStyle w:val="af8"/>
            </w:pPr>
            <w:r>
              <w:t>1</w:t>
            </w:r>
          </w:p>
        </w:tc>
        <w:tc>
          <w:tcPr>
            <w:tcW w:w="404" w:type="dxa"/>
            <w:vAlign w:val="center"/>
          </w:tcPr>
          <w:p w14:paraId="7E06B307" w14:textId="77777777" w:rsidR="00AC621A" w:rsidRPr="0024340D" w:rsidRDefault="00AC621A" w:rsidP="00AC621A">
            <w:pPr>
              <w:pStyle w:val="af8"/>
            </w:pPr>
            <w:r>
              <w:t>1</w:t>
            </w:r>
          </w:p>
        </w:tc>
        <w:tc>
          <w:tcPr>
            <w:tcW w:w="404" w:type="dxa"/>
            <w:vAlign w:val="center"/>
          </w:tcPr>
          <w:p w14:paraId="620F16F7" w14:textId="77777777" w:rsidR="00AC621A" w:rsidRPr="0024340D" w:rsidRDefault="00AC621A" w:rsidP="00AC621A">
            <w:pPr>
              <w:pStyle w:val="af8"/>
            </w:pPr>
            <w:r>
              <w:t>1</w:t>
            </w:r>
          </w:p>
        </w:tc>
        <w:tc>
          <w:tcPr>
            <w:tcW w:w="404" w:type="dxa"/>
            <w:vAlign w:val="center"/>
          </w:tcPr>
          <w:p w14:paraId="77F0F2A5" w14:textId="77777777" w:rsidR="00AC621A" w:rsidRPr="0024340D" w:rsidRDefault="00AC621A" w:rsidP="00AC621A">
            <w:pPr>
              <w:pStyle w:val="af8"/>
            </w:pPr>
            <w:r>
              <w:t>2</w:t>
            </w:r>
          </w:p>
        </w:tc>
        <w:tc>
          <w:tcPr>
            <w:tcW w:w="404" w:type="dxa"/>
            <w:vAlign w:val="center"/>
          </w:tcPr>
          <w:p w14:paraId="719999E0" w14:textId="77777777" w:rsidR="00AC621A" w:rsidRPr="0024340D" w:rsidRDefault="00AC621A" w:rsidP="00AC621A">
            <w:pPr>
              <w:pStyle w:val="af8"/>
            </w:pPr>
            <w:r>
              <w:t>1</w:t>
            </w:r>
          </w:p>
        </w:tc>
        <w:tc>
          <w:tcPr>
            <w:tcW w:w="404" w:type="dxa"/>
            <w:vAlign w:val="center"/>
          </w:tcPr>
          <w:p w14:paraId="2CB122FB" w14:textId="77777777" w:rsidR="00AC621A" w:rsidRPr="0024340D" w:rsidRDefault="00AC621A" w:rsidP="00AC621A">
            <w:pPr>
              <w:pStyle w:val="af8"/>
            </w:pPr>
          </w:p>
        </w:tc>
        <w:tc>
          <w:tcPr>
            <w:tcW w:w="7205" w:type="dxa"/>
            <w:shd w:val="clear" w:color="auto" w:fill="auto"/>
            <w:noWrap/>
            <w:vAlign w:val="bottom"/>
          </w:tcPr>
          <w:p w14:paraId="2297D3B9" w14:textId="7F686077" w:rsidR="00AC621A" w:rsidRPr="0024340D" w:rsidRDefault="00AC621A" w:rsidP="00AC621A">
            <w:pPr>
              <w:pStyle w:val="af6"/>
            </w:pPr>
            <w:r w:rsidRPr="00EE2CCB">
              <w:t>Фабрика бортового питания</w:t>
            </w:r>
          </w:p>
        </w:tc>
      </w:tr>
      <w:tr w:rsidR="00AC621A" w:rsidRPr="0024340D" w14:paraId="5705B5B8" w14:textId="77777777" w:rsidTr="00AC621A">
        <w:trPr>
          <w:trHeight w:val="315"/>
          <w:jc w:val="center"/>
        </w:trPr>
        <w:tc>
          <w:tcPr>
            <w:tcW w:w="404" w:type="dxa"/>
            <w:shd w:val="clear" w:color="auto" w:fill="auto"/>
            <w:vAlign w:val="center"/>
            <w:hideMark/>
          </w:tcPr>
          <w:p w14:paraId="27B9FCA7" w14:textId="77777777" w:rsidR="00AC621A" w:rsidRPr="0024340D" w:rsidRDefault="00AC621A" w:rsidP="00AC621A">
            <w:pPr>
              <w:pStyle w:val="af8"/>
            </w:pPr>
            <w:r>
              <w:t>1</w:t>
            </w:r>
          </w:p>
        </w:tc>
        <w:tc>
          <w:tcPr>
            <w:tcW w:w="404" w:type="dxa"/>
            <w:vAlign w:val="center"/>
          </w:tcPr>
          <w:p w14:paraId="251E4805" w14:textId="77777777" w:rsidR="00AC621A" w:rsidRPr="0024340D" w:rsidRDefault="00AC621A" w:rsidP="00AC621A">
            <w:pPr>
              <w:pStyle w:val="af8"/>
            </w:pPr>
            <w:r>
              <w:t>1</w:t>
            </w:r>
          </w:p>
        </w:tc>
        <w:tc>
          <w:tcPr>
            <w:tcW w:w="404" w:type="dxa"/>
            <w:vAlign w:val="center"/>
          </w:tcPr>
          <w:p w14:paraId="15BDA7E2" w14:textId="77777777" w:rsidR="00AC621A" w:rsidRPr="0024340D" w:rsidRDefault="00AC621A" w:rsidP="00AC621A">
            <w:pPr>
              <w:pStyle w:val="af8"/>
            </w:pPr>
            <w:r>
              <w:t>1</w:t>
            </w:r>
          </w:p>
        </w:tc>
        <w:tc>
          <w:tcPr>
            <w:tcW w:w="404" w:type="dxa"/>
            <w:vAlign w:val="center"/>
          </w:tcPr>
          <w:p w14:paraId="27DE4831" w14:textId="77777777" w:rsidR="00AC621A" w:rsidRPr="0024340D" w:rsidRDefault="00AC621A" w:rsidP="00AC621A">
            <w:pPr>
              <w:pStyle w:val="af8"/>
            </w:pPr>
            <w:r>
              <w:t>2</w:t>
            </w:r>
          </w:p>
        </w:tc>
        <w:tc>
          <w:tcPr>
            <w:tcW w:w="404" w:type="dxa"/>
            <w:vAlign w:val="center"/>
          </w:tcPr>
          <w:p w14:paraId="15845765" w14:textId="77777777" w:rsidR="00AC621A" w:rsidRPr="0024340D" w:rsidRDefault="00AC621A" w:rsidP="00AC621A">
            <w:pPr>
              <w:pStyle w:val="af8"/>
            </w:pPr>
            <w:r>
              <w:t>2</w:t>
            </w:r>
          </w:p>
        </w:tc>
        <w:tc>
          <w:tcPr>
            <w:tcW w:w="404" w:type="dxa"/>
            <w:vAlign w:val="center"/>
          </w:tcPr>
          <w:p w14:paraId="11197E22" w14:textId="77777777" w:rsidR="00AC621A" w:rsidRPr="0024340D" w:rsidRDefault="00AC621A" w:rsidP="00AC621A">
            <w:pPr>
              <w:pStyle w:val="af8"/>
            </w:pPr>
          </w:p>
        </w:tc>
        <w:tc>
          <w:tcPr>
            <w:tcW w:w="7205" w:type="dxa"/>
            <w:shd w:val="clear" w:color="auto" w:fill="auto"/>
            <w:noWrap/>
            <w:vAlign w:val="bottom"/>
          </w:tcPr>
          <w:p w14:paraId="1A0899EC" w14:textId="6249AA6B" w:rsidR="00AC621A" w:rsidRPr="0024340D" w:rsidRDefault="00AC621A" w:rsidP="00AC621A">
            <w:pPr>
              <w:pStyle w:val="af6"/>
            </w:pPr>
            <w:r w:rsidRPr="00EE2CCB">
              <w:t>Топливозаправочный комплекс</w:t>
            </w:r>
          </w:p>
        </w:tc>
      </w:tr>
      <w:tr w:rsidR="00AC621A" w:rsidRPr="0024340D" w14:paraId="72B9AC88" w14:textId="77777777" w:rsidTr="00AC621A">
        <w:trPr>
          <w:trHeight w:val="315"/>
          <w:jc w:val="center"/>
        </w:trPr>
        <w:tc>
          <w:tcPr>
            <w:tcW w:w="404" w:type="dxa"/>
            <w:shd w:val="clear" w:color="auto" w:fill="auto"/>
            <w:vAlign w:val="center"/>
            <w:hideMark/>
          </w:tcPr>
          <w:p w14:paraId="11193C86" w14:textId="77777777" w:rsidR="00AC621A" w:rsidRPr="0024340D" w:rsidRDefault="00AC621A" w:rsidP="00AC621A">
            <w:pPr>
              <w:pStyle w:val="af8"/>
            </w:pPr>
            <w:r>
              <w:t>1</w:t>
            </w:r>
          </w:p>
        </w:tc>
        <w:tc>
          <w:tcPr>
            <w:tcW w:w="404" w:type="dxa"/>
            <w:vAlign w:val="center"/>
          </w:tcPr>
          <w:p w14:paraId="10338AA5" w14:textId="77777777" w:rsidR="00AC621A" w:rsidRPr="0024340D" w:rsidRDefault="00AC621A" w:rsidP="00AC621A">
            <w:pPr>
              <w:pStyle w:val="af8"/>
            </w:pPr>
            <w:r>
              <w:t>1</w:t>
            </w:r>
          </w:p>
        </w:tc>
        <w:tc>
          <w:tcPr>
            <w:tcW w:w="404" w:type="dxa"/>
            <w:vAlign w:val="center"/>
          </w:tcPr>
          <w:p w14:paraId="245A84A1" w14:textId="77777777" w:rsidR="00AC621A" w:rsidRPr="0024340D" w:rsidRDefault="00AC621A" w:rsidP="00AC621A">
            <w:pPr>
              <w:pStyle w:val="af8"/>
            </w:pPr>
            <w:r>
              <w:t>1</w:t>
            </w:r>
          </w:p>
        </w:tc>
        <w:tc>
          <w:tcPr>
            <w:tcW w:w="404" w:type="dxa"/>
            <w:vAlign w:val="center"/>
          </w:tcPr>
          <w:p w14:paraId="3F9EE02B" w14:textId="044A3C5F" w:rsidR="00AC621A" w:rsidRPr="0024340D" w:rsidRDefault="00AC621A" w:rsidP="00AC621A">
            <w:pPr>
              <w:pStyle w:val="af8"/>
            </w:pPr>
            <w:r>
              <w:t>3</w:t>
            </w:r>
          </w:p>
        </w:tc>
        <w:tc>
          <w:tcPr>
            <w:tcW w:w="404" w:type="dxa"/>
            <w:vAlign w:val="center"/>
          </w:tcPr>
          <w:p w14:paraId="4D0A96A1" w14:textId="58D906DD" w:rsidR="00AC621A" w:rsidRPr="0024340D" w:rsidRDefault="00AC621A" w:rsidP="00AC621A">
            <w:pPr>
              <w:pStyle w:val="af8"/>
            </w:pPr>
          </w:p>
        </w:tc>
        <w:tc>
          <w:tcPr>
            <w:tcW w:w="404" w:type="dxa"/>
            <w:vAlign w:val="center"/>
          </w:tcPr>
          <w:p w14:paraId="2A41837E" w14:textId="77777777" w:rsidR="00AC621A" w:rsidRPr="0024340D" w:rsidRDefault="00AC621A" w:rsidP="00AC621A">
            <w:pPr>
              <w:pStyle w:val="af8"/>
            </w:pPr>
            <w:r>
              <w:t xml:space="preserve"> </w:t>
            </w:r>
          </w:p>
        </w:tc>
        <w:tc>
          <w:tcPr>
            <w:tcW w:w="7205" w:type="dxa"/>
            <w:shd w:val="clear" w:color="auto" w:fill="auto"/>
            <w:noWrap/>
            <w:vAlign w:val="center"/>
          </w:tcPr>
          <w:p w14:paraId="2E5E4CEB" w14:textId="2BC71D88" w:rsidR="00AC621A" w:rsidRPr="0024340D" w:rsidRDefault="00AC621A" w:rsidP="00AC621A">
            <w:pPr>
              <w:pStyle w:val="af1"/>
            </w:pPr>
            <w:r w:rsidRPr="00EE2CCB">
              <w:t>Обеспечение основных и сопутствующих технологических процессов (инженерная инфраструктура)</w:t>
            </w:r>
          </w:p>
        </w:tc>
      </w:tr>
      <w:tr w:rsidR="00AC621A" w:rsidRPr="0024340D" w14:paraId="2A8A9F83" w14:textId="77777777" w:rsidTr="00AC621A">
        <w:trPr>
          <w:trHeight w:val="315"/>
          <w:jc w:val="center"/>
        </w:trPr>
        <w:tc>
          <w:tcPr>
            <w:tcW w:w="404" w:type="dxa"/>
            <w:shd w:val="clear" w:color="auto" w:fill="auto"/>
            <w:vAlign w:val="center"/>
          </w:tcPr>
          <w:p w14:paraId="44D24816" w14:textId="7B0B8901" w:rsidR="00AC621A" w:rsidRDefault="00AC621A" w:rsidP="00AC621A">
            <w:pPr>
              <w:pStyle w:val="af8"/>
            </w:pPr>
            <w:r>
              <w:t>1</w:t>
            </w:r>
          </w:p>
        </w:tc>
        <w:tc>
          <w:tcPr>
            <w:tcW w:w="404" w:type="dxa"/>
            <w:vAlign w:val="center"/>
          </w:tcPr>
          <w:p w14:paraId="522444D7" w14:textId="0493D398" w:rsidR="00AC621A" w:rsidRDefault="00AC621A" w:rsidP="00AC621A">
            <w:pPr>
              <w:pStyle w:val="af8"/>
            </w:pPr>
            <w:r>
              <w:t>1</w:t>
            </w:r>
          </w:p>
        </w:tc>
        <w:tc>
          <w:tcPr>
            <w:tcW w:w="404" w:type="dxa"/>
            <w:vAlign w:val="center"/>
          </w:tcPr>
          <w:p w14:paraId="5471C592" w14:textId="362914CF" w:rsidR="00AC621A" w:rsidRDefault="00AC621A" w:rsidP="00AC621A">
            <w:pPr>
              <w:pStyle w:val="af8"/>
            </w:pPr>
            <w:r>
              <w:t>1</w:t>
            </w:r>
          </w:p>
        </w:tc>
        <w:tc>
          <w:tcPr>
            <w:tcW w:w="404" w:type="dxa"/>
            <w:vAlign w:val="center"/>
          </w:tcPr>
          <w:p w14:paraId="2BB5473C" w14:textId="61101194" w:rsidR="00AC621A" w:rsidRDefault="00AC621A" w:rsidP="00AC621A">
            <w:pPr>
              <w:pStyle w:val="af8"/>
            </w:pPr>
            <w:r>
              <w:t>3</w:t>
            </w:r>
          </w:p>
        </w:tc>
        <w:tc>
          <w:tcPr>
            <w:tcW w:w="404" w:type="dxa"/>
            <w:vAlign w:val="center"/>
          </w:tcPr>
          <w:p w14:paraId="647A906D" w14:textId="452F297A" w:rsidR="00AC621A" w:rsidRDefault="00AC621A" w:rsidP="00AC621A">
            <w:pPr>
              <w:pStyle w:val="af8"/>
            </w:pPr>
            <w:r>
              <w:t>1</w:t>
            </w:r>
          </w:p>
        </w:tc>
        <w:tc>
          <w:tcPr>
            <w:tcW w:w="404" w:type="dxa"/>
            <w:vAlign w:val="center"/>
          </w:tcPr>
          <w:p w14:paraId="4D039850" w14:textId="77777777" w:rsidR="00AC621A" w:rsidRDefault="00AC621A" w:rsidP="00AC621A">
            <w:pPr>
              <w:pStyle w:val="af8"/>
            </w:pPr>
          </w:p>
        </w:tc>
        <w:tc>
          <w:tcPr>
            <w:tcW w:w="7205" w:type="dxa"/>
            <w:shd w:val="clear" w:color="auto" w:fill="auto"/>
            <w:noWrap/>
            <w:vAlign w:val="center"/>
          </w:tcPr>
          <w:p w14:paraId="1DF7126D" w14:textId="10C4A993" w:rsidR="00AC621A" w:rsidRPr="0024340D" w:rsidRDefault="00AC621A" w:rsidP="00AC621A">
            <w:pPr>
              <w:pStyle w:val="af1"/>
            </w:pPr>
            <w:r w:rsidRPr="00EE2CCB">
              <w:t>Электроснабжение</w:t>
            </w:r>
          </w:p>
        </w:tc>
      </w:tr>
      <w:tr w:rsidR="00AC621A" w:rsidRPr="0024340D" w14:paraId="552DB518" w14:textId="77777777" w:rsidTr="00AC621A">
        <w:trPr>
          <w:trHeight w:val="315"/>
          <w:jc w:val="center"/>
        </w:trPr>
        <w:tc>
          <w:tcPr>
            <w:tcW w:w="404" w:type="dxa"/>
            <w:shd w:val="clear" w:color="auto" w:fill="auto"/>
            <w:vAlign w:val="center"/>
          </w:tcPr>
          <w:p w14:paraId="4FDF0401" w14:textId="716529BE" w:rsidR="00AC621A" w:rsidRDefault="00AC621A" w:rsidP="00AC621A">
            <w:pPr>
              <w:pStyle w:val="af8"/>
            </w:pPr>
            <w:r>
              <w:t>1</w:t>
            </w:r>
          </w:p>
        </w:tc>
        <w:tc>
          <w:tcPr>
            <w:tcW w:w="404" w:type="dxa"/>
            <w:vAlign w:val="center"/>
          </w:tcPr>
          <w:p w14:paraId="39A97DCB" w14:textId="50FF5FA6" w:rsidR="00AC621A" w:rsidRDefault="00AC621A" w:rsidP="00AC621A">
            <w:pPr>
              <w:pStyle w:val="af8"/>
            </w:pPr>
            <w:r>
              <w:t>1</w:t>
            </w:r>
          </w:p>
        </w:tc>
        <w:tc>
          <w:tcPr>
            <w:tcW w:w="404" w:type="dxa"/>
            <w:vAlign w:val="center"/>
          </w:tcPr>
          <w:p w14:paraId="364BB002" w14:textId="7005466F" w:rsidR="00AC621A" w:rsidRDefault="00AC621A" w:rsidP="00AC621A">
            <w:pPr>
              <w:pStyle w:val="af8"/>
            </w:pPr>
            <w:r>
              <w:t>1</w:t>
            </w:r>
          </w:p>
        </w:tc>
        <w:tc>
          <w:tcPr>
            <w:tcW w:w="404" w:type="dxa"/>
            <w:vAlign w:val="center"/>
          </w:tcPr>
          <w:p w14:paraId="10AC1FB6" w14:textId="156BF614" w:rsidR="00AC621A" w:rsidRDefault="00AC621A" w:rsidP="00AC621A">
            <w:pPr>
              <w:pStyle w:val="af8"/>
            </w:pPr>
            <w:r>
              <w:t>3</w:t>
            </w:r>
          </w:p>
        </w:tc>
        <w:tc>
          <w:tcPr>
            <w:tcW w:w="404" w:type="dxa"/>
            <w:vAlign w:val="center"/>
          </w:tcPr>
          <w:p w14:paraId="36493A92" w14:textId="69CC2A84" w:rsidR="00AC621A" w:rsidRDefault="00AC621A" w:rsidP="00AC621A">
            <w:pPr>
              <w:pStyle w:val="af8"/>
            </w:pPr>
            <w:r>
              <w:t>1</w:t>
            </w:r>
          </w:p>
        </w:tc>
        <w:tc>
          <w:tcPr>
            <w:tcW w:w="404" w:type="dxa"/>
            <w:vAlign w:val="center"/>
          </w:tcPr>
          <w:p w14:paraId="3258C862" w14:textId="055E624C" w:rsidR="00AC621A" w:rsidRDefault="00AC621A" w:rsidP="00AC621A">
            <w:pPr>
              <w:pStyle w:val="af8"/>
            </w:pPr>
            <w:r>
              <w:t>1</w:t>
            </w:r>
          </w:p>
        </w:tc>
        <w:tc>
          <w:tcPr>
            <w:tcW w:w="7205" w:type="dxa"/>
            <w:shd w:val="clear" w:color="auto" w:fill="auto"/>
            <w:noWrap/>
            <w:vAlign w:val="center"/>
          </w:tcPr>
          <w:p w14:paraId="130C2D2C" w14:textId="63AA2499" w:rsidR="00AC621A" w:rsidRPr="0024340D" w:rsidRDefault="00AC621A" w:rsidP="00AC621A">
            <w:pPr>
              <w:pStyle w:val="af6"/>
            </w:pPr>
            <w:r w:rsidRPr="00EE2CCB">
              <w:t>Электроснабжение собственн</w:t>
            </w:r>
            <w:r>
              <w:t>ых нужд нормальной эксплуатации</w:t>
            </w:r>
          </w:p>
        </w:tc>
      </w:tr>
      <w:tr w:rsidR="00AC621A" w:rsidRPr="0024340D" w14:paraId="00CAFFA2" w14:textId="77777777" w:rsidTr="00AC621A">
        <w:trPr>
          <w:trHeight w:val="315"/>
          <w:jc w:val="center"/>
        </w:trPr>
        <w:tc>
          <w:tcPr>
            <w:tcW w:w="404" w:type="dxa"/>
            <w:shd w:val="clear" w:color="auto" w:fill="auto"/>
            <w:vAlign w:val="center"/>
          </w:tcPr>
          <w:p w14:paraId="1B375574" w14:textId="1932115D" w:rsidR="00AC621A" w:rsidRDefault="00AC621A" w:rsidP="00AC621A">
            <w:pPr>
              <w:pStyle w:val="af8"/>
            </w:pPr>
            <w:r>
              <w:t>1</w:t>
            </w:r>
          </w:p>
        </w:tc>
        <w:tc>
          <w:tcPr>
            <w:tcW w:w="404" w:type="dxa"/>
            <w:vAlign w:val="center"/>
          </w:tcPr>
          <w:p w14:paraId="34D6169D" w14:textId="30D0CB77" w:rsidR="00AC621A" w:rsidRDefault="00AC621A" w:rsidP="00AC621A">
            <w:pPr>
              <w:pStyle w:val="af8"/>
            </w:pPr>
            <w:r>
              <w:t>1</w:t>
            </w:r>
          </w:p>
        </w:tc>
        <w:tc>
          <w:tcPr>
            <w:tcW w:w="404" w:type="dxa"/>
            <w:vAlign w:val="center"/>
          </w:tcPr>
          <w:p w14:paraId="142E45DA" w14:textId="551A744A" w:rsidR="00AC621A" w:rsidRDefault="00AC621A" w:rsidP="00AC621A">
            <w:pPr>
              <w:pStyle w:val="af8"/>
            </w:pPr>
            <w:r>
              <w:t>1</w:t>
            </w:r>
          </w:p>
        </w:tc>
        <w:tc>
          <w:tcPr>
            <w:tcW w:w="404" w:type="dxa"/>
            <w:vAlign w:val="center"/>
          </w:tcPr>
          <w:p w14:paraId="4E3A743E" w14:textId="72EC0F79" w:rsidR="00AC621A" w:rsidRDefault="00AC621A" w:rsidP="00AC621A">
            <w:pPr>
              <w:pStyle w:val="af8"/>
            </w:pPr>
            <w:r>
              <w:t>3</w:t>
            </w:r>
          </w:p>
        </w:tc>
        <w:tc>
          <w:tcPr>
            <w:tcW w:w="404" w:type="dxa"/>
            <w:vAlign w:val="center"/>
          </w:tcPr>
          <w:p w14:paraId="338A4345" w14:textId="651A97EE" w:rsidR="00AC621A" w:rsidRDefault="00AC621A" w:rsidP="00AC621A">
            <w:pPr>
              <w:pStyle w:val="af8"/>
            </w:pPr>
            <w:r>
              <w:t>1</w:t>
            </w:r>
          </w:p>
        </w:tc>
        <w:tc>
          <w:tcPr>
            <w:tcW w:w="404" w:type="dxa"/>
            <w:vAlign w:val="center"/>
          </w:tcPr>
          <w:p w14:paraId="5A437240" w14:textId="49ADA808" w:rsidR="00AC621A" w:rsidRDefault="00AC621A" w:rsidP="00AC621A">
            <w:pPr>
              <w:pStyle w:val="af8"/>
            </w:pPr>
            <w:r>
              <w:t>2</w:t>
            </w:r>
          </w:p>
        </w:tc>
        <w:tc>
          <w:tcPr>
            <w:tcW w:w="7205" w:type="dxa"/>
            <w:shd w:val="clear" w:color="auto" w:fill="auto"/>
            <w:noWrap/>
            <w:vAlign w:val="center"/>
          </w:tcPr>
          <w:p w14:paraId="6882E653" w14:textId="114AE444" w:rsidR="00AC621A" w:rsidRPr="0024340D" w:rsidRDefault="00AC621A" w:rsidP="00AC621A">
            <w:pPr>
              <w:pStyle w:val="af6"/>
            </w:pPr>
            <w:r w:rsidRPr="00EE2CCB">
              <w:t xml:space="preserve">Электроснабжение резервное </w:t>
            </w:r>
          </w:p>
        </w:tc>
      </w:tr>
      <w:tr w:rsidR="00AC621A" w:rsidRPr="0024340D" w14:paraId="4F79AF91" w14:textId="77777777" w:rsidTr="00AC621A">
        <w:trPr>
          <w:trHeight w:val="315"/>
          <w:jc w:val="center"/>
        </w:trPr>
        <w:tc>
          <w:tcPr>
            <w:tcW w:w="404" w:type="dxa"/>
            <w:shd w:val="clear" w:color="auto" w:fill="auto"/>
            <w:vAlign w:val="center"/>
          </w:tcPr>
          <w:p w14:paraId="55B05E89" w14:textId="486C16D2" w:rsidR="00AC621A" w:rsidRDefault="00AC621A" w:rsidP="00AC621A">
            <w:pPr>
              <w:pStyle w:val="af8"/>
            </w:pPr>
            <w:r>
              <w:t>1</w:t>
            </w:r>
          </w:p>
        </w:tc>
        <w:tc>
          <w:tcPr>
            <w:tcW w:w="404" w:type="dxa"/>
            <w:vAlign w:val="center"/>
          </w:tcPr>
          <w:p w14:paraId="6A279B8A" w14:textId="75B44243" w:rsidR="00AC621A" w:rsidRDefault="00AC621A" w:rsidP="00AC621A">
            <w:pPr>
              <w:pStyle w:val="af8"/>
            </w:pPr>
            <w:r>
              <w:t>1</w:t>
            </w:r>
          </w:p>
        </w:tc>
        <w:tc>
          <w:tcPr>
            <w:tcW w:w="404" w:type="dxa"/>
            <w:vAlign w:val="center"/>
          </w:tcPr>
          <w:p w14:paraId="0C86DAF2" w14:textId="1F5F0B96" w:rsidR="00AC621A" w:rsidRDefault="00AC621A" w:rsidP="00AC621A">
            <w:pPr>
              <w:pStyle w:val="af8"/>
            </w:pPr>
            <w:r>
              <w:t>1</w:t>
            </w:r>
          </w:p>
        </w:tc>
        <w:tc>
          <w:tcPr>
            <w:tcW w:w="404" w:type="dxa"/>
            <w:vAlign w:val="center"/>
          </w:tcPr>
          <w:p w14:paraId="2C8A3947" w14:textId="1C4C4E17" w:rsidR="00AC621A" w:rsidRDefault="00AC621A" w:rsidP="00AC621A">
            <w:pPr>
              <w:pStyle w:val="af8"/>
            </w:pPr>
            <w:r>
              <w:t>3</w:t>
            </w:r>
          </w:p>
        </w:tc>
        <w:tc>
          <w:tcPr>
            <w:tcW w:w="404" w:type="dxa"/>
            <w:vAlign w:val="center"/>
          </w:tcPr>
          <w:p w14:paraId="4DC41795" w14:textId="365C7E9B" w:rsidR="00AC621A" w:rsidRDefault="00AC621A" w:rsidP="00AC621A">
            <w:pPr>
              <w:pStyle w:val="af8"/>
            </w:pPr>
            <w:r>
              <w:t>1</w:t>
            </w:r>
          </w:p>
        </w:tc>
        <w:tc>
          <w:tcPr>
            <w:tcW w:w="404" w:type="dxa"/>
            <w:vAlign w:val="center"/>
          </w:tcPr>
          <w:p w14:paraId="76C99135" w14:textId="7D9AB128" w:rsidR="00AC621A" w:rsidRDefault="00AC621A" w:rsidP="00AC621A">
            <w:pPr>
              <w:pStyle w:val="af8"/>
            </w:pPr>
            <w:r>
              <w:t>3</w:t>
            </w:r>
          </w:p>
        </w:tc>
        <w:tc>
          <w:tcPr>
            <w:tcW w:w="7205" w:type="dxa"/>
            <w:shd w:val="clear" w:color="auto" w:fill="auto"/>
            <w:noWrap/>
            <w:vAlign w:val="center"/>
          </w:tcPr>
          <w:p w14:paraId="2DD4958B" w14:textId="0123C0A6" w:rsidR="00AC621A" w:rsidRPr="0024340D" w:rsidRDefault="00AC621A" w:rsidP="00AC621A">
            <w:pPr>
              <w:pStyle w:val="af6"/>
            </w:pPr>
            <w:r w:rsidRPr="00EE2CCB">
              <w:t xml:space="preserve">Электроснабжение аварийное </w:t>
            </w:r>
          </w:p>
        </w:tc>
      </w:tr>
      <w:tr w:rsidR="00AC621A" w:rsidRPr="0024340D" w14:paraId="33286A0A" w14:textId="77777777" w:rsidTr="00AC621A">
        <w:trPr>
          <w:trHeight w:val="315"/>
          <w:jc w:val="center"/>
        </w:trPr>
        <w:tc>
          <w:tcPr>
            <w:tcW w:w="404" w:type="dxa"/>
            <w:shd w:val="clear" w:color="auto" w:fill="auto"/>
            <w:vAlign w:val="center"/>
          </w:tcPr>
          <w:p w14:paraId="4EFB011C" w14:textId="23F339C8" w:rsidR="00AC621A" w:rsidRDefault="00AC621A" w:rsidP="00AC621A">
            <w:pPr>
              <w:pStyle w:val="af8"/>
            </w:pPr>
            <w:r>
              <w:t>1</w:t>
            </w:r>
          </w:p>
        </w:tc>
        <w:tc>
          <w:tcPr>
            <w:tcW w:w="404" w:type="dxa"/>
            <w:vAlign w:val="center"/>
          </w:tcPr>
          <w:p w14:paraId="0E66808B" w14:textId="44FC6AB9" w:rsidR="00AC621A" w:rsidRDefault="00AC621A" w:rsidP="00AC621A">
            <w:pPr>
              <w:pStyle w:val="af8"/>
            </w:pPr>
            <w:r>
              <w:t>1</w:t>
            </w:r>
          </w:p>
        </w:tc>
        <w:tc>
          <w:tcPr>
            <w:tcW w:w="404" w:type="dxa"/>
            <w:vAlign w:val="center"/>
          </w:tcPr>
          <w:p w14:paraId="0D5E0128" w14:textId="22971679" w:rsidR="00AC621A" w:rsidRDefault="00AC621A" w:rsidP="00AC621A">
            <w:pPr>
              <w:pStyle w:val="af8"/>
            </w:pPr>
            <w:r>
              <w:t>1</w:t>
            </w:r>
          </w:p>
        </w:tc>
        <w:tc>
          <w:tcPr>
            <w:tcW w:w="404" w:type="dxa"/>
            <w:vAlign w:val="center"/>
          </w:tcPr>
          <w:p w14:paraId="6A5F18E5" w14:textId="1945DC94" w:rsidR="00AC621A" w:rsidRDefault="00AC621A" w:rsidP="00AC621A">
            <w:pPr>
              <w:pStyle w:val="af8"/>
            </w:pPr>
            <w:r>
              <w:t>3</w:t>
            </w:r>
          </w:p>
        </w:tc>
        <w:tc>
          <w:tcPr>
            <w:tcW w:w="404" w:type="dxa"/>
            <w:vAlign w:val="center"/>
          </w:tcPr>
          <w:p w14:paraId="5D4B0053" w14:textId="0588F679" w:rsidR="00AC621A" w:rsidRDefault="00AC621A" w:rsidP="00AC621A">
            <w:pPr>
              <w:pStyle w:val="af8"/>
              <w:jc w:val="both"/>
            </w:pPr>
            <w:r>
              <w:t>2</w:t>
            </w:r>
          </w:p>
        </w:tc>
        <w:tc>
          <w:tcPr>
            <w:tcW w:w="404" w:type="dxa"/>
            <w:vAlign w:val="center"/>
          </w:tcPr>
          <w:p w14:paraId="21586904" w14:textId="77777777" w:rsidR="00AC621A" w:rsidRDefault="00AC621A" w:rsidP="00AC621A">
            <w:pPr>
              <w:pStyle w:val="af8"/>
            </w:pPr>
          </w:p>
        </w:tc>
        <w:tc>
          <w:tcPr>
            <w:tcW w:w="7205" w:type="dxa"/>
            <w:shd w:val="clear" w:color="auto" w:fill="auto"/>
            <w:noWrap/>
            <w:vAlign w:val="center"/>
          </w:tcPr>
          <w:p w14:paraId="57C17167" w14:textId="53A25FC5" w:rsidR="00AC621A" w:rsidRPr="0024340D" w:rsidRDefault="00AC621A" w:rsidP="005372FA">
            <w:pPr>
              <w:pStyle w:val="af1"/>
            </w:pPr>
            <w:r w:rsidRPr="00EE2CCB">
              <w:t>Водоснабжение и водоотведение</w:t>
            </w:r>
          </w:p>
        </w:tc>
      </w:tr>
      <w:tr w:rsidR="00AC621A" w:rsidRPr="0024340D" w14:paraId="2E7884B0" w14:textId="77777777" w:rsidTr="00AC621A">
        <w:trPr>
          <w:trHeight w:val="315"/>
          <w:jc w:val="center"/>
        </w:trPr>
        <w:tc>
          <w:tcPr>
            <w:tcW w:w="404" w:type="dxa"/>
            <w:shd w:val="clear" w:color="auto" w:fill="auto"/>
            <w:vAlign w:val="center"/>
          </w:tcPr>
          <w:p w14:paraId="337BCA6B" w14:textId="3C79780B" w:rsidR="00AC621A" w:rsidRDefault="00AC621A" w:rsidP="00AC621A">
            <w:pPr>
              <w:pStyle w:val="af8"/>
            </w:pPr>
            <w:r>
              <w:t>1</w:t>
            </w:r>
          </w:p>
        </w:tc>
        <w:tc>
          <w:tcPr>
            <w:tcW w:w="404" w:type="dxa"/>
            <w:vAlign w:val="center"/>
          </w:tcPr>
          <w:p w14:paraId="2F114802" w14:textId="1AFF222E" w:rsidR="00AC621A" w:rsidRDefault="00AC621A" w:rsidP="00AC621A">
            <w:pPr>
              <w:pStyle w:val="af8"/>
            </w:pPr>
            <w:r>
              <w:t>1</w:t>
            </w:r>
          </w:p>
        </w:tc>
        <w:tc>
          <w:tcPr>
            <w:tcW w:w="404" w:type="dxa"/>
            <w:vAlign w:val="center"/>
          </w:tcPr>
          <w:p w14:paraId="45044619" w14:textId="48CEEC91" w:rsidR="00AC621A" w:rsidRDefault="00AC621A" w:rsidP="00AC621A">
            <w:pPr>
              <w:pStyle w:val="af8"/>
            </w:pPr>
            <w:r>
              <w:t>1</w:t>
            </w:r>
          </w:p>
        </w:tc>
        <w:tc>
          <w:tcPr>
            <w:tcW w:w="404" w:type="dxa"/>
            <w:vAlign w:val="center"/>
          </w:tcPr>
          <w:p w14:paraId="500210F6" w14:textId="455656CF" w:rsidR="00AC621A" w:rsidRDefault="00AC621A" w:rsidP="00AC621A">
            <w:pPr>
              <w:pStyle w:val="af8"/>
            </w:pPr>
            <w:r>
              <w:t>3</w:t>
            </w:r>
          </w:p>
        </w:tc>
        <w:tc>
          <w:tcPr>
            <w:tcW w:w="404" w:type="dxa"/>
            <w:vAlign w:val="center"/>
          </w:tcPr>
          <w:p w14:paraId="7A518C13" w14:textId="1C4D1EC4" w:rsidR="00AC621A" w:rsidRDefault="00AC621A" w:rsidP="00AC621A">
            <w:pPr>
              <w:pStyle w:val="af8"/>
            </w:pPr>
            <w:r>
              <w:t>2</w:t>
            </w:r>
          </w:p>
        </w:tc>
        <w:tc>
          <w:tcPr>
            <w:tcW w:w="404" w:type="dxa"/>
            <w:vAlign w:val="center"/>
          </w:tcPr>
          <w:p w14:paraId="2577A586" w14:textId="54E96F1F" w:rsidR="00AC621A" w:rsidRDefault="00AC621A" w:rsidP="00AC621A">
            <w:pPr>
              <w:pStyle w:val="af8"/>
            </w:pPr>
            <w:r>
              <w:t>1</w:t>
            </w:r>
          </w:p>
        </w:tc>
        <w:tc>
          <w:tcPr>
            <w:tcW w:w="7205" w:type="dxa"/>
            <w:shd w:val="clear" w:color="auto" w:fill="auto"/>
            <w:noWrap/>
            <w:vAlign w:val="bottom"/>
          </w:tcPr>
          <w:p w14:paraId="7A15B974" w14:textId="1740DCA4" w:rsidR="00AC621A" w:rsidRPr="0024340D" w:rsidRDefault="00AC621A" w:rsidP="00AC621A">
            <w:pPr>
              <w:pStyle w:val="af6"/>
            </w:pPr>
            <w:r w:rsidRPr="00EE2CCB">
              <w:t xml:space="preserve">Водоснабжение хозяйственно-питьевое </w:t>
            </w:r>
          </w:p>
        </w:tc>
      </w:tr>
      <w:tr w:rsidR="00AC621A" w:rsidRPr="0024340D" w14:paraId="1ADDE658" w14:textId="77777777" w:rsidTr="00AC621A">
        <w:trPr>
          <w:trHeight w:val="315"/>
          <w:jc w:val="center"/>
        </w:trPr>
        <w:tc>
          <w:tcPr>
            <w:tcW w:w="404" w:type="dxa"/>
            <w:shd w:val="clear" w:color="auto" w:fill="auto"/>
            <w:vAlign w:val="center"/>
          </w:tcPr>
          <w:p w14:paraId="0044AA55" w14:textId="0D82FCBD" w:rsidR="00AC621A" w:rsidRDefault="00AC621A" w:rsidP="00AC621A">
            <w:pPr>
              <w:pStyle w:val="af8"/>
            </w:pPr>
            <w:r>
              <w:t>1</w:t>
            </w:r>
          </w:p>
        </w:tc>
        <w:tc>
          <w:tcPr>
            <w:tcW w:w="404" w:type="dxa"/>
            <w:vAlign w:val="center"/>
          </w:tcPr>
          <w:p w14:paraId="65473FEA" w14:textId="7526A7A3" w:rsidR="00AC621A" w:rsidRDefault="00AC621A" w:rsidP="00AC621A">
            <w:pPr>
              <w:pStyle w:val="af8"/>
            </w:pPr>
            <w:r>
              <w:t>1</w:t>
            </w:r>
          </w:p>
        </w:tc>
        <w:tc>
          <w:tcPr>
            <w:tcW w:w="404" w:type="dxa"/>
            <w:vAlign w:val="center"/>
          </w:tcPr>
          <w:p w14:paraId="796BE752" w14:textId="66FA1545" w:rsidR="00AC621A" w:rsidRDefault="00AC621A" w:rsidP="00AC621A">
            <w:pPr>
              <w:pStyle w:val="af8"/>
            </w:pPr>
            <w:r>
              <w:t>1</w:t>
            </w:r>
          </w:p>
        </w:tc>
        <w:tc>
          <w:tcPr>
            <w:tcW w:w="404" w:type="dxa"/>
            <w:vAlign w:val="center"/>
          </w:tcPr>
          <w:p w14:paraId="3B9631EB" w14:textId="230ED80D" w:rsidR="00AC621A" w:rsidRDefault="00AC621A" w:rsidP="00AC621A">
            <w:pPr>
              <w:pStyle w:val="af8"/>
            </w:pPr>
            <w:r>
              <w:t>3</w:t>
            </w:r>
          </w:p>
        </w:tc>
        <w:tc>
          <w:tcPr>
            <w:tcW w:w="404" w:type="dxa"/>
            <w:vAlign w:val="center"/>
          </w:tcPr>
          <w:p w14:paraId="0C05EB67" w14:textId="0B83385A" w:rsidR="00AC621A" w:rsidRDefault="00AC621A" w:rsidP="00AC621A">
            <w:pPr>
              <w:pStyle w:val="af8"/>
            </w:pPr>
            <w:r>
              <w:t>2</w:t>
            </w:r>
          </w:p>
        </w:tc>
        <w:tc>
          <w:tcPr>
            <w:tcW w:w="404" w:type="dxa"/>
            <w:vAlign w:val="center"/>
          </w:tcPr>
          <w:p w14:paraId="5A247887" w14:textId="0A2CBA47" w:rsidR="00AC621A" w:rsidRDefault="00AC621A" w:rsidP="00AC621A">
            <w:pPr>
              <w:pStyle w:val="af8"/>
            </w:pPr>
            <w:r>
              <w:t>2</w:t>
            </w:r>
          </w:p>
        </w:tc>
        <w:tc>
          <w:tcPr>
            <w:tcW w:w="7205" w:type="dxa"/>
            <w:shd w:val="clear" w:color="auto" w:fill="auto"/>
            <w:noWrap/>
            <w:vAlign w:val="bottom"/>
          </w:tcPr>
          <w:p w14:paraId="4430B007" w14:textId="2E5D36E0" w:rsidR="00AC621A" w:rsidRPr="0024340D" w:rsidRDefault="00AC621A" w:rsidP="00AC621A">
            <w:pPr>
              <w:pStyle w:val="af6"/>
            </w:pPr>
            <w:r w:rsidRPr="00EE2CCB">
              <w:t xml:space="preserve">Водоснабжение пожарное </w:t>
            </w:r>
          </w:p>
        </w:tc>
      </w:tr>
      <w:tr w:rsidR="00AC621A" w:rsidRPr="0024340D" w14:paraId="6BFC4D88" w14:textId="77777777" w:rsidTr="00AC621A">
        <w:trPr>
          <w:trHeight w:val="315"/>
          <w:jc w:val="center"/>
        </w:trPr>
        <w:tc>
          <w:tcPr>
            <w:tcW w:w="404" w:type="dxa"/>
            <w:shd w:val="clear" w:color="auto" w:fill="auto"/>
            <w:vAlign w:val="center"/>
          </w:tcPr>
          <w:p w14:paraId="396C5BF4" w14:textId="2E7BBD0A" w:rsidR="00AC621A" w:rsidRDefault="00AC621A" w:rsidP="00AC621A">
            <w:pPr>
              <w:pStyle w:val="af8"/>
            </w:pPr>
            <w:r>
              <w:t>1</w:t>
            </w:r>
          </w:p>
        </w:tc>
        <w:tc>
          <w:tcPr>
            <w:tcW w:w="404" w:type="dxa"/>
            <w:vAlign w:val="center"/>
          </w:tcPr>
          <w:p w14:paraId="0D1075BD" w14:textId="5C0FFC7A" w:rsidR="00AC621A" w:rsidRDefault="00AC621A" w:rsidP="00AC621A">
            <w:pPr>
              <w:pStyle w:val="af8"/>
            </w:pPr>
            <w:r>
              <w:t>1</w:t>
            </w:r>
          </w:p>
        </w:tc>
        <w:tc>
          <w:tcPr>
            <w:tcW w:w="404" w:type="dxa"/>
            <w:vAlign w:val="center"/>
          </w:tcPr>
          <w:p w14:paraId="4B817BD2" w14:textId="6C55B7F9" w:rsidR="00AC621A" w:rsidRDefault="00AC621A" w:rsidP="00AC621A">
            <w:pPr>
              <w:pStyle w:val="af8"/>
            </w:pPr>
            <w:r>
              <w:t>1</w:t>
            </w:r>
          </w:p>
        </w:tc>
        <w:tc>
          <w:tcPr>
            <w:tcW w:w="404" w:type="dxa"/>
            <w:vAlign w:val="center"/>
          </w:tcPr>
          <w:p w14:paraId="41780EEA" w14:textId="2F7FBBA0" w:rsidR="00AC621A" w:rsidRDefault="00AC621A" w:rsidP="00AC621A">
            <w:pPr>
              <w:pStyle w:val="af8"/>
            </w:pPr>
            <w:r>
              <w:t>3</w:t>
            </w:r>
          </w:p>
        </w:tc>
        <w:tc>
          <w:tcPr>
            <w:tcW w:w="404" w:type="dxa"/>
            <w:vAlign w:val="center"/>
          </w:tcPr>
          <w:p w14:paraId="35E108DD" w14:textId="524DBFD1" w:rsidR="00AC621A" w:rsidRDefault="00AC621A" w:rsidP="00AC621A">
            <w:pPr>
              <w:pStyle w:val="af8"/>
            </w:pPr>
            <w:r>
              <w:t>2</w:t>
            </w:r>
          </w:p>
        </w:tc>
        <w:tc>
          <w:tcPr>
            <w:tcW w:w="404" w:type="dxa"/>
            <w:vAlign w:val="center"/>
          </w:tcPr>
          <w:p w14:paraId="151DE8AB" w14:textId="3FA0F7A8" w:rsidR="00AC621A" w:rsidRDefault="00AC621A" w:rsidP="00AC621A">
            <w:pPr>
              <w:pStyle w:val="af8"/>
            </w:pPr>
            <w:r>
              <w:t>3</w:t>
            </w:r>
          </w:p>
        </w:tc>
        <w:tc>
          <w:tcPr>
            <w:tcW w:w="7205" w:type="dxa"/>
            <w:shd w:val="clear" w:color="auto" w:fill="auto"/>
            <w:noWrap/>
            <w:vAlign w:val="bottom"/>
          </w:tcPr>
          <w:p w14:paraId="3773AE8E" w14:textId="490F0B29" w:rsidR="00AC621A" w:rsidRPr="0024340D" w:rsidRDefault="00AC621A" w:rsidP="00AC621A">
            <w:pPr>
              <w:pStyle w:val="af6"/>
            </w:pPr>
            <w:r w:rsidRPr="00EE2CCB">
              <w:t xml:space="preserve">Наружные сети водоснабжения и канализации </w:t>
            </w:r>
          </w:p>
        </w:tc>
      </w:tr>
      <w:tr w:rsidR="00AC621A" w:rsidRPr="0024340D" w14:paraId="0D23532F" w14:textId="77777777" w:rsidTr="00AC621A">
        <w:trPr>
          <w:trHeight w:val="315"/>
          <w:jc w:val="center"/>
        </w:trPr>
        <w:tc>
          <w:tcPr>
            <w:tcW w:w="404" w:type="dxa"/>
            <w:shd w:val="clear" w:color="auto" w:fill="auto"/>
            <w:vAlign w:val="center"/>
          </w:tcPr>
          <w:p w14:paraId="16893E15" w14:textId="04CCFB06" w:rsidR="00AC621A" w:rsidRDefault="00AC621A" w:rsidP="00AC621A">
            <w:pPr>
              <w:pStyle w:val="af8"/>
            </w:pPr>
            <w:r>
              <w:t>1</w:t>
            </w:r>
          </w:p>
        </w:tc>
        <w:tc>
          <w:tcPr>
            <w:tcW w:w="404" w:type="dxa"/>
            <w:vAlign w:val="center"/>
          </w:tcPr>
          <w:p w14:paraId="2A1F7715" w14:textId="46C6B8D8" w:rsidR="00AC621A" w:rsidRDefault="00AC621A" w:rsidP="00AC621A">
            <w:pPr>
              <w:pStyle w:val="af8"/>
            </w:pPr>
            <w:r>
              <w:t>1</w:t>
            </w:r>
          </w:p>
        </w:tc>
        <w:tc>
          <w:tcPr>
            <w:tcW w:w="404" w:type="dxa"/>
            <w:vAlign w:val="center"/>
          </w:tcPr>
          <w:p w14:paraId="14283719" w14:textId="50AE21FD" w:rsidR="00AC621A" w:rsidRDefault="00AC621A" w:rsidP="00AC621A">
            <w:pPr>
              <w:pStyle w:val="af8"/>
            </w:pPr>
            <w:r>
              <w:t>1</w:t>
            </w:r>
          </w:p>
        </w:tc>
        <w:tc>
          <w:tcPr>
            <w:tcW w:w="404" w:type="dxa"/>
            <w:vAlign w:val="center"/>
          </w:tcPr>
          <w:p w14:paraId="65D68515" w14:textId="435AD9DA" w:rsidR="00AC621A" w:rsidRDefault="00AC621A" w:rsidP="00AC621A">
            <w:pPr>
              <w:pStyle w:val="af8"/>
            </w:pPr>
            <w:r>
              <w:t>3</w:t>
            </w:r>
          </w:p>
        </w:tc>
        <w:tc>
          <w:tcPr>
            <w:tcW w:w="404" w:type="dxa"/>
            <w:vAlign w:val="center"/>
          </w:tcPr>
          <w:p w14:paraId="71BC7003" w14:textId="0F644C1A" w:rsidR="00AC621A" w:rsidRDefault="00AC621A" w:rsidP="00AC621A">
            <w:pPr>
              <w:pStyle w:val="af8"/>
            </w:pPr>
            <w:r>
              <w:t>2</w:t>
            </w:r>
          </w:p>
        </w:tc>
        <w:tc>
          <w:tcPr>
            <w:tcW w:w="404" w:type="dxa"/>
            <w:vAlign w:val="center"/>
          </w:tcPr>
          <w:p w14:paraId="652206D1" w14:textId="74D7DD65" w:rsidR="00AC621A" w:rsidRDefault="00AC621A" w:rsidP="00AC621A">
            <w:pPr>
              <w:pStyle w:val="af8"/>
            </w:pPr>
            <w:r>
              <w:t>4</w:t>
            </w:r>
          </w:p>
        </w:tc>
        <w:tc>
          <w:tcPr>
            <w:tcW w:w="7205" w:type="dxa"/>
            <w:shd w:val="clear" w:color="auto" w:fill="auto"/>
            <w:noWrap/>
            <w:vAlign w:val="bottom"/>
          </w:tcPr>
          <w:p w14:paraId="656C7722" w14:textId="612C114A" w:rsidR="00AC621A" w:rsidRPr="0024340D" w:rsidRDefault="00AC621A" w:rsidP="00AC621A">
            <w:pPr>
              <w:pStyle w:val="af6"/>
            </w:pPr>
            <w:r w:rsidRPr="00EE2CCB">
              <w:t xml:space="preserve">Комплекс очистных сооружений </w:t>
            </w:r>
          </w:p>
        </w:tc>
      </w:tr>
      <w:tr w:rsidR="00AC621A" w:rsidRPr="0024340D" w14:paraId="5FDE516D" w14:textId="77777777" w:rsidTr="00AC621A">
        <w:trPr>
          <w:trHeight w:val="315"/>
          <w:jc w:val="center"/>
        </w:trPr>
        <w:tc>
          <w:tcPr>
            <w:tcW w:w="404" w:type="dxa"/>
            <w:shd w:val="clear" w:color="auto" w:fill="auto"/>
            <w:vAlign w:val="center"/>
          </w:tcPr>
          <w:p w14:paraId="77B26709" w14:textId="50313FAD" w:rsidR="00AC621A" w:rsidRDefault="00AC621A" w:rsidP="00AC621A">
            <w:pPr>
              <w:pStyle w:val="af8"/>
            </w:pPr>
            <w:r>
              <w:t>1</w:t>
            </w:r>
          </w:p>
        </w:tc>
        <w:tc>
          <w:tcPr>
            <w:tcW w:w="404" w:type="dxa"/>
            <w:vAlign w:val="center"/>
          </w:tcPr>
          <w:p w14:paraId="1227C633" w14:textId="0C64BDEC" w:rsidR="00AC621A" w:rsidRDefault="00AC621A" w:rsidP="00AC621A">
            <w:pPr>
              <w:pStyle w:val="af8"/>
            </w:pPr>
            <w:r>
              <w:t>1</w:t>
            </w:r>
          </w:p>
        </w:tc>
        <w:tc>
          <w:tcPr>
            <w:tcW w:w="404" w:type="dxa"/>
            <w:vAlign w:val="center"/>
          </w:tcPr>
          <w:p w14:paraId="1AEB44CF" w14:textId="0FD6B3B2" w:rsidR="00AC621A" w:rsidRDefault="00AC621A" w:rsidP="00AC621A">
            <w:pPr>
              <w:pStyle w:val="af8"/>
            </w:pPr>
            <w:r>
              <w:t>1</w:t>
            </w:r>
          </w:p>
        </w:tc>
        <w:tc>
          <w:tcPr>
            <w:tcW w:w="404" w:type="dxa"/>
            <w:vAlign w:val="center"/>
          </w:tcPr>
          <w:p w14:paraId="4EBB681B" w14:textId="3AB8668B" w:rsidR="00AC621A" w:rsidRDefault="00AC621A" w:rsidP="00AC621A">
            <w:pPr>
              <w:pStyle w:val="af8"/>
            </w:pPr>
            <w:r>
              <w:t>3</w:t>
            </w:r>
          </w:p>
        </w:tc>
        <w:tc>
          <w:tcPr>
            <w:tcW w:w="404" w:type="dxa"/>
            <w:vAlign w:val="center"/>
          </w:tcPr>
          <w:p w14:paraId="0695A26A" w14:textId="534C6140" w:rsidR="00AC621A" w:rsidRDefault="00AC621A" w:rsidP="00AC621A">
            <w:pPr>
              <w:pStyle w:val="af8"/>
            </w:pPr>
            <w:r>
              <w:t>3</w:t>
            </w:r>
          </w:p>
        </w:tc>
        <w:tc>
          <w:tcPr>
            <w:tcW w:w="404" w:type="dxa"/>
            <w:vAlign w:val="center"/>
          </w:tcPr>
          <w:p w14:paraId="35845E60" w14:textId="77777777" w:rsidR="00AC621A" w:rsidRDefault="00AC621A" w:rsidP="00AC621A">
            <w:pPr>
              <w:pStyle w:val="af8"/>
            </w:pPr>
          </w:p>
        </w:tc>
        <w:tc>
          <w:tcPr>
            <w:tcW w:w="7205" w:type="dxa"/>
            <w:shd w:val="clear" w:color="auto" w:fill="auto"/>
            <w:noWrap/>
            <w:vAlign w:val="center"/>
          </w:tcPr>
          <w:p w14:paraId="3225669D" w14:textId="72A02536" w:rsidR="00AC621A" w:rsidRPr="0024340D" w:rsidRDefault="00AC621A" w:rsidP="005372FA">
            <w:pPr>
              <w:pStyle w:val="af1"/>
            </w:pPr>
            <w:r w:rsidRPr="00EE2CCB">
              <w:t>Тепло-, холодо- и газоснабжение</w:t>
            </w:r>
          </w:p>
        </w:tc>
      </w:tr>
      <w:tr w:rsidR="00AC621A" w:rsidRPr="0024340D" w14:paraId="35C4E7B6" w14:textId="77777777" w:rsidTr="00AC621A">
        <w:trPr>
          <w:trHeight w:val="315"/>
          <w:jc w:val="center"/>
        </w:trPr>
        <w:tc>
          <w:tcPr>
            <w:tcW w:w="404" w:type="dxa"/>
            <w:shd w:val="clear" w:color="auto" w:fill="auto"/>
            <w:vAlign w:val="center"/>
          </w:tcPr>
          <w:p w14:paraId="1597F3D7" w14:textId="2B6CB6D3" w:rsidR="00AC621A" w:rsidRDefault="00AC621A" w:rsidP="00AC621A">
            <w:pPr>
              <w:pStyle w:val="af8"/>
            </w:pPr>
            <w:r>
              <w:t>1</w:t>
            </w:r>
          </w:p>
        </w:tc>
        <w:tc>
          <w:tcPr>
            <w:tcW w:w="404" w:type="dxa"/>
            <w:vAlign w:val="center"/>
          </w:tcPr>
          <w:p w14:paraId="01723BBA" w14:textId="04AE98F8" w:rsidR="00AC621A" w:rsidRDefault="00AC621A" w:rsidP="00AC621A">
            <w:pPr>
              <w:pStyle w:val="af8"/>
            </w:pPr>
            <w:r>
              <w:t>1</w:t>
            </w:r>
          </w:p>
        </w:tc>
        <w:tc>
          <w:tcPr>
            <w:tcW w:w="404" w:type="dxa"/>
            <w:vAlign w:val="center"/>
          </w:tcPr>
          <w:p w14:paraId="166A0007" w14:textId="392F0D2E" w:rsidR="00AC621A" w:rsidRDefault="00AC621A" w:rsidP="00AC621A">
            <w:pPr>
              <w:pStyle w:val="af8"/>
            </w:pPr>
            <w:r>
              <w:t>1</w:t>
            </w:r>
          </w:p>
        </w:tc>
        <w:tc>
          <w:tcPr>
            <w:tcW w:w="404" w:type="dxa"/>
            <w:vAlign w:val="center"/>
          </w:tcPr>
          <w:p w14:paraId="7B8FBB85" w14:textId="5D196232" w:rsidR="00AC621A" w:rsidRDefault="00AC621A" w:rsidP="00AC621A">
            <w:pPr>
              <w:pStyle w:val="af8"/>
            </w:pPr>
            <w:r>
              <w:t>3</w:t>
            </w:r>
          </w:p>
        </w:tc>
        <w:tc>
          <w:tcPr>
            <w:tcW w:w="404" w:type="dxa"/>
            <w:vAlign w:val="center"/>
          </w:tcPr>
          <w:p w14:paraId="5419E4C0" w14:textId="31D8F2C1" w:rsidR="00AC621A" w:rsidRDefault="00AC621A" w:rsidP="00AC621A">
            <w:pPr>
              <w:pStyle w:val="af8"/>
            </w:pPr>
            <w:r>
              <w:t>3</w:t>
            </w:r>
          </w:p>
        </w:tc>
        <w:tc>
          <w:tcPr>
            <w:tcW w:w="404" w:type="dxa"/>
            <w:vAlign w:val="center"/>
          </w:tcPr>
          <w:p w14:paraId="00696C8D" w14:textId="41AC5A43" w:rsidR="00AC621A" w:rsidRDefault="00AC621A" w:rsidP="00AC621A">
            <w:pPr>
              <w:pStyle w:val="af8"/>
            </w:pPr>
            <w:r>
              <w:t>1</w:t>
            </w:r>
          </w:p>
        </w:tc>
        <w:tc>
          <w:tcPr>
            <w:tcW w:w="7205" w:type="dxa"/>
            <w:shd w:val="clear" w:color="auto" w:fill="auto"/>
            <w:noWrap/>
            <w:vAlign w:val="center"/>
          </w:tcPr>
          <w:p w14:paraId="677605AF" w14:textId="04C086F3" w:rsidR="00AC621A" w:rsidRPr="0024340D" w:rsidRDefault="00AC621A" w:rsidP="00AC621A">
            <w:pPr>
              <w:pStyle w:val="af6"/>
            </w:pPr>
            <w:r w:rsidRPr="00EE2CCB">
              <w:t>Теплоснабжение (резервная котельная)</w:t>
            </w:r>
          </w:p>
        </w:tc>
      </w:tr>
      <w:tr w:rsidR="0010135C" w:rsidRPr="0024340D" w14:paraId="6D0AE877" w14:textId="77777777" w:rsidTr="0010135C">
        <w:trPr>
          <w:trHeight w:val="315"/>
          <w:jc w:val="center"/>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3A5B7AE2" w14:textId="77777777" w:rsidR="0010135C" w:rsidRDefault="0010135C" w:rsidP="003918E9">
            <w:pPr>
              <w:pStyle w:val="af8"/>
            </w:pPr>
            <w:r>
              <w:t>1</w:t>
            </w:r>
          </w:p>
        </w:tc>
        <w:tc>
          <w:tcPr>
            <w:tcW w:w="404" w:type="dxa"/>
            <w:tcBorders>
              <w:top w:val="single" w:sz="4" w:space="0" w:color="auto"/>
              <w:left w:val="single" w:sz="4" w:space="0" w:color="auto"/>
              <w:bottom w:val="single" w:sz="4" w:space="0" w:color="auto"/>
              <w:right w:val="single" w:sz="4" w:space="0" w:color="auto"/>
            </w:tcBorders>
            <w:vAlign w:val="center"/>
          </w:tcPr>
          <w:p w14:paraId="6285F662" w14:textId="77777777" w:rsidR="0010135C" w:rsidRDefault="0010135C" w:rsidP="003918E9">
            <w:pPr>
              <w:pStyle w:val="af8"/>
            </w:pPr>
            <w:r>
              <w:t>1</w:t>
            </w:r>
          </w:p>
        </w:tc>
        <w:tc>
          <w:tcPr>
            <w:tcW w:w="404" w:type="dxa"/>
            <w:tcBorders>
              <w:top w:val="single" w:sz="4" w:space="0" w:color="auto"/>
              <w:left w:val="single" w:sz="4" w:space="0" w:color="auto"/>
              <w:bottom w:val="single" w:sz="4" w:space="0" w:color="auto"/>
              <w:right w:val="single" w:sz="4" w:space="0" w:color="auto"/>
            </w:tcBorders>
            <w:vAlign w:val="center"/>
          </w:tcPr>
          <w:p w14:paraId="4849F5FA" w14:textId="77777777" w:rsidR="0010135C" w:rsidRDefault="0010135C" w:rsidP="003918E9">
            <w:pPr>
              <w:pStyle w:val="af8"/>
            </w:pPr>
            <w:r>
              <w:t>1</w:t>
            </w:r>
          </w:p>
        </w:tc>
        <w:tc>
          <w:tcPr>
            <w:tcW w:w="404" w:type="dxa"/>
            <w:tcBorders>
              <w:top w:val="single" w:sz="4" w:space="0" w:color="auto"/>
              <w:left w:val="single" w:sz="4" w:space="0" w:color="auto"/>
              <w:bottom w:val="single" w:sz="4" w:space="0" w:color="auto"/>
              <w:right w:val="single" w:sz="4" w:space="0" w:color="auto"/>
            </w:tcBorders>
            <w:vAlign w:val="center"/>
          </w:tcPr>
          <w:p w14:paraId="586E52A2" w14:textId="77777777" w:rsidR="0010135C" w:rsidRDefault="0010135C" w:rsidP="003918E9">
            <w:pPr>
              <w:pStyle w:val="af8"/>
            </w:pPr>
            <w:r>
              <w:t>3</w:t>
            </w:r>
          </w:p>
        </w:tc>
        <w:tc>
          <w:tcPr>
            <w:tcW w:w="404" w:type="dxa"/>
            <w:tcBorders>
              <w:top w:val="single" w:sz="4" w:space="0" w:color="auto"/>
              <w:left w:val="single" w:sz="4" w:space="0" w:color="auto"/>
              <w:bottom w:val="single" w:sz="4" w:space="0" w:color="auto"/>
              <w:right w:val="single" w:sz="4" w:space="0" w:color="auto"/>
            </w:tcBorders>
            <w:vAlign w:val="center"/>
          </w:tcPr>
          <w:p w14:paraId="1B64F063" w14:textId="77777777" w:rsidR="0010135C" w:rsidRDefault="0010135C" w:rsidP="003918E9">
            <w:pPr>
              <w:pStyle w:val="af8"/>
            </w:pPr>
            <w:r>
              <w:t>3</w:t>
            </w:r>
          </w:p>
        </w:tc>
        <w:tc>
          <w:tcPr>
            <w:tcW w:w="404" w:type="dxa"/>
            <w:tcBorders>
              <w:top w:val="single" w:sz="4" w:space="0" w:color="auto"/>
              <w:left w:val="single" w:sz="4" w:space="0" w:color="auto"/>
              <w:bottom w:val="single" w:sz="4" w:space="0" w:color="auto"/>
              <w:right w:val="single" w:sz="4" w:space="0" w:color="auto"/>
            </w:tcBorders>
            <w:vAlign w:val="center"/>
          </w:tcPr>
          <w:p w14:paraId="0A66D026" w14:textId="77777777" w:rsidR="0010135C" w:rsidRDefault="0010135C" w:rsidP="003918E9">
            <w:pPr>
              <w:pStyle w:val="af8"/>
            </w:pPr>
            <w:r>
              <w:t>2</w:t>
            </w:r>
          </w:p>
        </w:tc>
        <w:tc>
          <w:tcPr>
            <w:tcW w:w="7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EE8A" w14:textId="77777777" w:rsidR="0010135C" w:rsidRPr="0024340D" w:rsidRDefault="0010135C" w:rsidP="003918E9">
            <w:pPr>
              <w:pStyle w:val="af6"/>
            </w:pPr>
            <w:r w:rsidRPr="00EE2CCB">
              <w:t>Холодоснабжение (чил</w:t>
            </w:r>
            <w:r>
              <w:t>л</w:t>
            </w:r>
            <w:r w:rsidRPr="00EE2CCB">
              <w:t>ерная)</w:t>
            </w:r>
          </w:p>
        </w:tc>
      </w:tr>
    </w:tbl>
    <w:p w14:paraId="429FDC67" w14:textId="77777777" w:rsidR="00AC621A" w:rsidRDefault="00AC621A" w:rsidP="00AC621A">
      <w:pPr>
        <w:pStyle w:val="affff0"/>
      </w:pPr>
    </w:p>
    <w:p w14:paraId="35ED2473" w14:textId="3931B2A9" w:rsidR="00AC621A" w:rsidRDefault="00AC621A" w:rsidP="00AC621A">
      <w:pPr>
        <w:pStyle w:val="affff0"/>
      </w:pPr>
      <w:r>
        <w:lastRenderedPageBreak/>
        <w:t>Окончание таблицы А.2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AC621A" w:rsidRPr="0024340D" w14:paraId="1B83AFAC" w14:textId="77777777" w:rsidTr="00AC621A">
        <w:trPr>
          <w:trHeight w:val="315"/>
          <w:tblHeader/>
          <w:jc w:val="center"/>
        </w:trPr>
        <w:tc>
          <w:tcPr>
            <w:tcW w:w="2424" w:type="dxa"/>
            <w:gridSpan w:val="6"/>
            <w:tcBorders>
              <w:bottom w:val="double" w:sz="4" w:space="0" w:color="auto"/>
            </w:tcBorders>
            <w:shd w:val="clear" w:color="auto" w:fill="auto"/>
            <w:noWrap/>
            <w:vAlign w:val="center"/>
            <w:hideMark/>
          </w:tcPr>
          <w:p w14:paraId="2E865776" w14:textId="77777777" w:rsidR="00AC621A" w:rsidRPr="0024340D" w:rsidRDefault="00AC621A" w:rsidP="00AC621A">
            <w:pPr>
              <w:pStyle w:val="af4"/>
            </w:pPr>
            <w:r>
              <w:t>Цифровой код</w:t>
            </w:r>
          </w:p>
        </w:tc>
        <w:tc>
          <w:tcPr>
            <w:tcW w:w="7205" w:type="dxa"/>
            <w:tcBorders>
              <w:bottom w:val="double" w:sz="4" w:space="0" w:color="auto"/>
            </w:tcBorders>
            <w:shd w:val="clear" w:color="auto" w:fill="auto"/>
            <w:noWrap/>
            <w:vAlign w:val="center"/>
            <w:hideMark/>
          </w:tcPr>
          <w:p w14:paraId="72D61F82" w14:textId="6848B3AA" w:rsidR="00AC621A" w:rsidRPr="0024340D" w:rsidRDefault="003918E9" w:rsidP="00AC621A">
            <w:pPr>
              <w:pStyle w:val="af4"/>
            </w:pPr>
            <w:r>
              <w:t>Название элемента структуры</w:t>
            </w:r>
          </w:p>
        </w:tc>
      </w:tr>
      <w:tr w:rsidR="005372FA" w:rsidRPr="0024340D" w14:paraId="1CA98C36" w14:textId="77777777" w:rsidTr="00AC621A">
        <w:trPr>
          <w:trHeight w:val="315"/>
          <w:jc w:val="center"/>
        </w:trPr>
        <w:tc>
          <w:tcPr>
            <w:tcW w:w="404" w:type="dxa"/>
            <w:shd w:val="clear" w:color="auto" w:fill="auto"/>
            <w:vAlign w:val="center"/>
          </w:tcPr>
          <w:p w14:paraId="48AE4A37" w14:textId="28855EFB" w:rsidR="005372FA" w:rsidRDefault="005372FA" w:rsidP="005372FA">
            <w:pPr>
              <w:pStyle w:val="af8"/>
            </w:pPr>
            <w:r>
              <w:t>1</w:t>
            </w:r>
          </w:p>
        </w:tc>
        <w:tc>
          <w:tcPr>
            <w:tcW w:w="404" w:type="dxa"/>
            <w:vAlign w:val="center"/>
          </w:tcPr>
          <w:p w14:paraId="6161F912" w14:textId="1F9979BC" w:rsidR="005372FA" w:rsidRDefault="005372FA" w:rsidP="005372FA">
            <w:pPr>
              <w:pStyle w:val="af8"/>
            </w:pPr>
            <w:r>
              <w:t>1</w:t>
            </w:r>
          </w:p>
        </w:tc>
        <w:tc>
          <w:tcPr>
            <w:tcW w:w="404" w:type="dxa"/>
            <w:vAlign w:val="center"/>
          </w:tcPr>
          <w:p w14:paraId="069D0042" w14:textId="5DDFDDC3" w:rsidR="005372FA" w:rsidRDefault="005372FA" w:rsidP="005372FA">
            <w:pPr>
              <w:pStyle w:val="af8"/>
            </w:pPr>
            <w:r>
              <w:t>1</w:t>
            </w:r>
          </w:p>
        </w:tc>
        <w:tc>
          <w:tcPr>
            <w:tcW w:w="404" w:type="dxa"/>
            <w:vAlign w:val="center"/>
          </w:tcPr>
          <w:p w14:paraId="501F99D9" w14:textId="704B7214" w:rsidR="005372FA" w:rsidRDefault="005372FA" w:rsidP="005372FA">
            <w:pPr>
              <w:pStyle w:val="af8"/>
            </w:pPr>
            <w:r>
              <w:t>4</w:t>
            </w:r>
          </w:p>
        </w:tc>
        <w:tc>
          <w:tcPr>
            <w:tcW w:w="404" w:type="dxa"/>
            <w:vAlign w:val="center"/>
          </w:tcPr>
          <w:p w14:paraId="675E0AAC" w14:textId="77777777" w:rsidR="005372FA" w:rsidRDefault="005372FA" w:rsidP="005372FA">
            <w:pPr>
              <w:pStyle w:val="af8"/>
            </w:pPr>
          </w:p>
        </w:tc>
        <w:tc>
          <w:tcPr>
            <w:tcW w:w="404" w:type="dxa"/>
            <w:vAlign w:val="center"/>
          </w:tcPr>
          <w:p w14:paraId="1DCC5775" w14:textId="77777777" w:rsidR="005372FA" w:rsidRDefault="005372FA" w:rsidP="005372FA">
            <w:pPr>
              <w:pStyle w:val="af8"/>
            </w:pPr>
          </w:p>
        </w:tc>
        <w:tc>
          <w:tcPr>
            <w:tcW w:w="7205" w:type="dxa"/>
            <w:shd w:val="clear" w:color="auto" w:fill="auto"/>
            <w:noWrap/>
            <w:vAlign w:val="center"/>
          </w:tcPr>
          <w:p w14:paraId="4343D75B" w14:textId="029F40CD" w:rsidR="005372FA" w:rsidRPr="00EE2CCB" w:rsidRDefault="005372FA" w:rsidP="005372FA">
            <w:pPr>
              <w:pStyle w:val="af1"/>
            </w:pPr>
            <w:r w:rsidRPr="00EE2CCB">
              <w:t>Общестанционные объекты</w:t>
            </w:r>
          </w:p>
        </w:tc>
      </w:tr>
      <w:tr w:rsidR="005372FA" w:rsidRPr="0024340D" w14:paraId="551E3DD6" w14:textId="77777777" w:rsidTr="00AC621A">
        <w:trPr>
          <w:trHeight w:val="315"/>
          <w:jc w:val="center"/>
        </w:trPr>
        <w:tc>
          <w:tcPr>
            <w:tcW w:w="404" w:type="dxa"/>
            <w:shd w:val="clear" w:color="auto" w:fill="auto"/>
            <w:vAlign w:val="center"/>
          </w:tcPr>
          <w:p w14:paraId="56C15EE3" w14:textId="522F4E38" w:rsidR="005372FA" w:rsidRDefault="005372FA" w:rsidP="005372FA">
            <w:pPr>
              <w:pStyle w:val="af8"/>
            </w:pPr>
            <w:r>
              <w:t>1</w:t>
            </w:r>
          </w:p>
        </w:tc>
        <w:tc>
          <w:tcPr>
            <w:tcW w:w="404" w:type="dxa"/>
            <w:vAlign w:val="center"/>
          </w:tcPr>
          <w:p w14:paraId="53621B88" w14:textId="7BD89D2C" w:rsidR="005372FA" w:rsidRDefault="005372FA" w:rsidP="005372FA">
            <w:pPr>
              <w:pStyle w:val="af8"/>
            </w:pPr>
            <w:r>
              <w:t>1</w:t>
            </w:r>
          </w:p>
        </w:tc>
        <w:tc>
          <w:tcPr>
            <w:tcW w:w="404" w:type="dxa"/>
            <w:vAlign w:val="center"/>
          </w:tcPr>
          <w:p w14:paraId="75C70DEA" w14:textId="4012913A" w:rsidR="005372FA" w:rsidRDefault="005372FA" w:rsidP="005372FA">
            <w:pPr>
              <w:pStyle w:val="af8"/>
            </w:pPr>
            <w:r>
              <w:t>1</w:t>
            </w:r>
          </w:p>
        </w:tc>
        <w:tc>
          <w:tcPr>
            <w:tcW w:w="404" w:type="dxa"/>
            <w:vAlign w:val="center"/>
          </w:tcPr>
          <w:p w14:paraId="706DBE38" w14:textId="235A3BCF" w:rsidR="005372FA" w:rsidRDefault="005372FA" w:rsidP="005372FA">
            <w:pPr>
              <w:pStyle w:val="af8"/>
            </w:pPr>
            <w:r>
              <w:t>4</w:t>
            </w:r>
          </w:p>
        </w:tc>
        <w:tc>
          <w:tcPr>
            <w:tcW w:w="404" w:type="dxa"/>
            <w:vAlign w:val="center"/>
          </w:tcPr>
          <w:p w14:paraId="3D27600E" w14:textId="3529197D" w:rsidR="005372FA" w:rsidRDefault="005372FA" w:rsidP="005372FA">
            <w:pPr>
              <w:pStyle w:val="af8"/>
            </w:pPr>
            <w:r>
              <w:t>1</w:t>
            </w:r>
          </w:p>
        </w:tc>
        <w:tc>
          <w:tcPr>
            <w:tcW w:w="404" w:type="dxa"/>
            <w:vAlign w:val="center"/>
          </w:tcPr>
          <w:p w14:paraId="2A9CE0B7" w14:textId="77777777" w:rsidR="005372FA" w:rsidRDefault="005372FA" w:rsidP="005372FA">
            <w:pPr>
              <w:pStyle w:val="af8"/>
            </w:pPr>
          </w:p>
        </w:tc>
        <w:tc>
          <w:tcPr>
            <w:tcW w:w="7205" w:type="dxa"/>
            <w:shd w:val="clear" w:color="auto" w:fill="auto"/>
            <w:noWrap/>
            <w:vAlign w:val="center"/>
          </w:tcPr>
          <w:p w14:paraId="5F6587F9" w14:textId="0A20D3A2" w:rsidR="005372FA" w:rsidRPr="00EE2CCB" w:rsidRDefault="005372FA" w:rsidP="005372FA">
            <w:pPr>
              <w:pStyle w:val="af1"/>
            </w:pPr>
            <w:r w:rsidRPr="00EE2CCB">
              <w:t>Объекты подсобного и обслуживающего назначения</w:t>
            </w:r>
          </w:p>
        </w:tc>
      </w:tr>
      <w:tr w:rsidR="005372FA" w:rsidRPr="0024340D" w14:paraId="2C412524" w14:textId="77777777" w:rsidTr="00AC621A">
        <w:trPr>
          <w:trHeight w:val="315"/>
          <w:jc w:val="center"/>
        </w:trPr>
        <w:tc>
          <w:tcPr>
            <w:tcW w:w="404" w:type="dxa"/>
            <w:shd w:val="clear" w:color="auto" w:fill="auto"/>
            <w:vAlign w:val="center"/>
          </w:tcPr>
          <w:p w14:paraId="54252033" w14:textId="6D7F241A" w:rsidR="005372FA" w:rsidRDefault="005372FA" w:rsidP="005372FA">
            <w:pPr>
              <w:pStyle w:val="af8"/>
            </w:pPr>
            <w:r>
              <w:t>1</w:t>
            </w:r>
          </w:p>
        </w:tc>
        <w:tc>
          <w:tcPr>
            <w:tcW w:w="404" w:type="dxa"/>
            <w:vAlign w:val="center"/>
          </w:tcPr>
          <w:p w14:paraId="2F512124" w14:textId="4198E8F0" w:rsidR="005372FA" w:rsidRDefault="005372FA" w:rsidP="005372FA">
            <w:pPr>
              <w:pStyle w:val="af8"/>
            </w:pPr>
            <w:r>
              <w:t>1</w:t>
            </w:r>
          </w:p>
        </w:tc>
        <w:tc>
          <w:tcPr>
            <w:tcW w:w="404" w:type="dxa"/>
            <w:vAlign w:val="center"/>
          </w:tcPr>
          <w:p w14:paraId="56712909" w14:textId="222D23D1" w:rsidR="005372FA" w:rsidRDefault="005372FA" w:rsidP="005372FA">
            <w:pPr>
              <w:pStyle w:val="af8"/>
            </w:pPr>
            <w:r>
              <w:t>1</w:t>
            </w:r>
          </w:p>
        </w:tc>
        <w:tc>
          <w:tcPr>
            <w:tcW w:w="404" w:type="dxa"/>
            <w:vAlign w:val="center"/>
          </w:tcPr>
          <w:p w14:paraId="4E4018A2" w14:textId="38C3E098" w:rsidR="005372FA" w:rsidRDefault="005372FA" w:rsidP="005372FA">
            <w:pPr>
              <w:pStyle w:val="af8"/>
            </w:pPr>
            <w:r>
              <w:t>4</w:t>
            </w:r>
          </w:p>
        </w:tc>
        <w:tc>
          <w:tcPr>
            <w:tcW w:w="404" w:type="dxa"/>
            <w:vAlign w:val="center"/>
          </w:tcPr>
          <w:p w14:paraId="0BFDDAF1" w14:textId="4D8BEEA0" w:rsidR="005372FA" w:rsidRDefault="005372FA" w:rsidP="005372FA">
            <w:pPr>
              <w:pStyle w:val="af8"/>
            </w:pPr>
            <w:r>
              <w:t>1</w:t>
            </w:r>
          </w:p>
        </w:tc>
        <w:tc>
          <w:tcPr>
            <w:tcW w:w="404" w:type="dxa"/>
            <w:vAlign w:val="center"/>
          </w:tcPr>
          <w:p w14:paraId="24C50C18" w14:textId="7854EA54" w:rsidR="005372FA" w:rsidRDefault="005372FA" w:rsidP="005372FA">
            <w:pPr>
              <w:pStyle w:val="af8"/>
            </w:pPr>
            <w:r>
              <w:t>1</w:t>
            </w:r>
          </w:p>
        </w:tc>
        <w:tc>
          <w:tcPr>
            <w:tcW w:w="7205" w:type="dxa"/>
            <w:shd w:val="clear" w:color="auto" w:fill="auto"/>
            <w:noWrap/>
            <w:vAlign w:val="bottom"/>
          </w:tcPr>
          <w:p w14:paraId="366DC591" w14:textId="55967F9A" w:rsidR="005372FA" w:rsidRPr="00EE2CCB" w:rsidRDefault="005372FA" w:rsidP="005372FA">
            <w:pPr>
              <w:pStyle w:val="af6"/>
            </w:pPr>
            <w:r w:rsidRPr="00EE2CCB">
              <w:t>Административно-бытовой комплекс</w:t>
            </w:r>
          </w:p>
        </w:tc>
      </w:tr>
      <w:tr w:rsidR="005372FA" w:rsidRPr="0024340D" w14:paraId="609C4171" w14:textId="77777777" w:rsidTr="00AC621A">
        <w:trPr>
          <w:trHeight w:val="315"/>
          <w:jc w:val="center"/>
        </w:trPr>
        <w:tc>
          <w:tcPr>
            <w:tcW w:w="404" w:type="dxa"/>
            <w:shd w:val="clear" w:color="auto" w:fill="auto"/>
            <w:vAlign w:val="center"/>
          </w:tcPr>
          <w:p w14:paraId="21F9F36F" w14:textId="1CB6C8F2" w:rsidR="005372FA" w:rsidRDefault="005372FA" w:rsidP="005372FA">
            <w:pPr>
              <w:pStyle w:val="af8"/>
            </w:pPr>
            <w:r>
              <w:t>1</w:t>
            </w:r>
          </w:p>
        </w:tc>
        <w:tc>
          <w:tcPr>
            <w:tcW w:w="404" w:type="dxa"/>
            <w:vAlign w:val="center"/>
          </w:tcPr>
          <w:p w14:paraId="0CFCA904" w14:textId="2B47A59C" w:rsidR="005372FA" w:rsidRDefault="005372FA" w:rsidP="005372FA">
            <w:pPr>
              <w:pStyle w:val="af8"/>
            </w:pPr>
            <w:r>
              <w:t>1</w:t>
            </w:r>
          </w:p>
        </w:tc>
        <w:tc>
          <w:tcPr>
            <w:tcW w:w="404" w:type="dxa"/>
            <w:vAlign w:val="center"/>
          </w:tcPr>
          <w:p w14:paraId="53ECC110" w14:textId="76A92643" w:rsidR="005372FA" w:rsidRDefault="005372FA" w:rsidP="005372FA">
            <w:pPr>
              <w:pStyle w:val="af8"/>
            </w:pPr>
            <w:r>
              <w:t>1</w:t>
            </w:r>
          </w:p>
        </w:tc>
        <w:tc>
          <w:tcPr>
            <w:tcW w:w="404" w:type="dxa"/>
            <w:vAlign w:val="center"/>
          </w:tcPr>
          <w:p w14:paraId="3CB76F02" w14:textId="522DDB50" w:rsidR="005372FA" w:rsidRDefault="005372FA" w:rsidP="005372FA">
            <w:pPr>
              <w:pStyle w:val="af8"/>
            </w:pPr>
            <w:r>
              <w:t>4</w:t>
            </w:r>
          </w:p>
        </w:tc>
        <w:tc>
          <w:tcPr>
            <w:tcW w:w="404" w:type="dxa"/>
            <w:vAlign w:val="center"/>
          </w:tcPr>
          <w:p w14:paraId="642A84A7" w14:textId="44437962" w:rsidR="005372FA" w:rsidRDefault="005372FA" w:rsidP="005372FA">
            <w:pPr>
              <w:pStyle w:val="af8"/>
            </w:pPr>
            <w:r>
              <w:t>1</w:t>
            </w:r>
          </w:p>
        </w:tc>
        <w:tc>
          <w:tcPr>
            <w:tcW w:w="404" w:type="dxa"/>
            <w:vAlign w:val="center"/>
          </w:tcPr>
          <w:p w14:paraId="4E2FEE35" w14:textId="24BBEF15" w:rsidR="005372FA" w:rsidRDefault="005372FA" w:rsidP="005372FA">
            <w:pPr>
              <w:pStyle w:val="af8"/>
            </w:pPr>
            <w:r>
              <w:t>2</w:t>
            </w:r>
          </w:p>
        </w:tc>
        <w:tc>
          <w:tcPr>
            <w:tcW w:w="7205" w:type="dxa"/>
            <w:shd w:val="clear" w:color="auto" w:fill="auto"/>
            <w:noWrap/>
            <w:vAlign w:val="bottom"/>
          </w:tcPr>
          <w:p w14:paraId="1FD2448B" w14:textId="09AA252B" w:rsidR="005372FA" w:rsidRPr="00EE2CCB" w:rsidRDefault="005372FA" w:rsidP="005372FA">
            <w:pPr>
              <w:pStyle w:val="af6"/>
            </w:pPr>
            <w:r w:rsidRPr="00EE2CCB">
              <w:t>Ремонтно-складское хозяйство</w:t>
            </w:r>
          </w:p>
        </w:tc>
      </w:tr>
      <w:tr w:rsidR="005372FA" w:rsidRPr="0024340D" w14:paraId="4CA457E5" w14:textId="77777777" w:rsidTr="00AC621A">
        <w:trPr>
          <w:trHeight w:val="315"/>
          <w:jc w:val="center"/>
        </w:trPr>
        <w:tc>
          <w:tcPr>
            <w:tcW w:w="404" w:type="dxa"/>
            <w:shd w:val="clear" w:color="auto" w:fill="auto"/>
            <w:vAlign w:val="center"/>
          </w:tcPr>
          <w:p w14:paraId="0638F399" w14:textId="13F2AF4F" w:rsidR="005372FA" w:rsidRDefault="005372FA" w:rsidP="005372FA">
            <w:pPr>
              <w:pStyle w:val="af8"/>
            </w:pPr>
            <w:r>
              <w:t>1</w:t>
            </w:r>
          </w:p>
        </w:tc>
        <w:tc>
          <w:tcPr>
            <w:tcW w:w="404" w:type="dxa"/>
            <w:vAlign w:val="center"/>
          </w:tcPr>
          <w:p w14:paraId="51E5F29F" w14:textId="603C20FF" w:rsidR="005372FA" w:rsidRDefault="005372FA" w:rsidP="005372FA">
            <w:pPr>
              <w:pStyle w:val="af8"/>
            </w:pPr>
            <w:r>
              <w:t>1</w:t>
            </w:r>
          </w:p>
        </w:tc>
        <w:tc>
          <w:tcPr>
            <w:tcW w:w="404" w:type="dxa"/>
            <w:vAlign w:val="center"/>
          </w:tcPr>
          <w:p w14:paraId="7D99A6E2" w14:textId="7DCAB26C" w:rsidR="005372FA" w:rsidRDefault="005372FA" w:rsidP="005372FA">
            <w:pPr>
              <w:pStyle w:val="af8"/>
            </w:pPr>
            <w:r>
              <w:t>1</w:t>
            </w:r>
          </w:p>
        </w:tc>
        <w:tc>
          <w:tcPr>
            <w:tcW w:w="404" w:type="dxa"/>
            <w:vAlign w:val="center"/>
          </w:tcPr>
          <w:p w14:paraId="0AA4263D" w14:textId="642BC6A1" w:rsidR="005372FA" w:rsidRDefault="005372FA" w:rsidP="005372FA">
            <w:pPr>
              <w:pStyle w:val="af8"/>
            </w:pPr>
            <w:r>
              <w:t>4</w:t>
            </w:r>
          </w:p>
        </w:tc>
        <w:tc>
          <w:tcPr>
            <w:tcW w:w="404" w:type="dxa"/>
            <w:vAlign w:val="center"/>
          </w:tcPr>
          <w:p w14:paraId="565BA8A2" w14:textId="7E6FEFD1" w:rsidR="005372FA" w:rsidRDefault="005372FA" w:rsidP="005372FA">
            <w:pPr>
              <w:pStyle w:val="af8"/>
            </w:pPr>
            <w:r>
              <w:t>1</w:t>
            </w:r>
          </w:p>
        </w:tc>
        <w:tc>
          <w:tcPr>
            <w:tcW w:w="404" w:type="dxa"/>
            <w:vAlign w:val="center"/>
          </w:tcPr>
          <w:p w14:paraId="15612AB7" w14:textId="2B2F40DF" w:rsidR="005372FA" w:rsidRDefault="005372FA" w:rsidP="005372FA">
            <w:pPr>
              <w:pStyle w:val="af8"/>
            </w:pPr>
            <w:r>
              <w:t>3</w:t>
            </w:r>
          </w:p>
        </w:tc>
        <w:tc>
          <w:tcPr>
            <w:tcW w:w="7205" w:type="dxa"/>
            <w:shd w:val="clear" w:color="auto" w:fill="auto"/>
            <w:noWrap/>
            <w:vAlign w:val="bottom"/>
          </w:tcPr>
          <w:p w14:paraId="4BB07C7B" w14:textId="5F609D83" w:rsidR="005372FA" w:rsidRPr="00EE2CCB" w:rsidRDefault="005372FA" w:rsidP="005372FA">
            <w:pPr>
              <w:pStyle w:val="af6"/>
            </w:pPr>
            <w:r w:rsidRPr="00EE2CCB">
              <w:t>Объекты физической защиты</w:t>
            </w:r>
          </w:p>
        </w:tc>
      </w:tr>
      <w:tr w:rsidR="005372FA" w:rsidRPr="0024340D" w14:paraId="26E6998A" w14:textId="77777777" w:rsidTr="00AC621A">
        <w:trPr>
          <w:trHeight w:val="315"/>
          <w:jc w:val="center"/>
        </w:trPr>
        <w:tc>
          <w:tcPr>
            <w:tcW w:w="404" w:type="dxa"/>
            <w:shd w:val="clear" w:color="auto" w:fill="auto"/>
            <w:vAlign w:val="center"/>
          </w:tcPr>
          <w:p w14:paraId="6CF79A6B" w14:textId="21FAF75B" w:rsidR="005372FA" w:rsidRDefault="005372FA" w:rsidP="005372FA">
            <w:pPr>
              <w:pStyle w:val="af8"/>
            </w:pPr>
            <w:r>
              <w:t>1</w:t>
            </w:r>
          </w:p>
        </w:tc>
        <w:tc>
          <w:tcPr>
            <w:tcW w:w="404" w:type="dxa"/>
            <w:vAlign w:val="center"/>
          </w:tcPr>
          <w:p w14:paraId="71EBFC1F" w14:textId="33F013C9" w:rsidR="005372FA" w:rsidRDefault="005372FA" w:rsidP="005372FA">
            <w:pPr>
              <w:pStyle w:val="af8"/>
            </w:pPr>
            <w:r>
              <w:t>1</w:t>
            </w:r>
          </w:p>
        </w:tc>
        <w:tc>
          <w:tcPr>
            <w:tcW w:w="404" w:type="dxa"/>
            <w:vAlign w:val="center"/>
          </w:tcPr>
          <w:p w14:paraId="053417D8" w14:textId="1C33C290" w:rsidR="005372FA" w:rsidRDefault="005372FA" w:rsidP="005372FA">
            <w:pPr>
              <w:pStyle w:val="af8"/>
            </w:pPr>
            <w:r>
              <w:t>1</w:t>
            </w:r>
          </w:p>
        </w:tc>
        <w:tc>
          <w:tcPr>
            <w:tcW w:w="404" w:type="dxa"/>
            <w:vAlign w:val="center"/>
          </w:tcPr>
          <w:p w14:paraId="3A836035" w14:textId="08BBDF2A" w:rsidR="005372FA" w:rsidRDefault="005372FA" w:rsidP="005372FA">
            <w:pPr>
              <w:pStyle w:val="af8"/>
            </w:pPr>
            <w:r>
              <w:t>4</w:t>
            </w:r>
          </w:p>
        </w:tc>
        <w:tc>
          <w:tcPr>
            <w:tcW w:w="404" w:type="dxa"/>
            <w:vAlign w:val="center"/>
          </w:tcPr>
          <w:p w14:paraId="5D0EA792" w14:textId="416521FC" w:rsidR="005372FA" w:rsidRDefault="005372FA" w:rsidP="005372FA">
            <w:pPr>
              <w:pStyle w:val="af8"/>
            </w:pPr>
            <w:r>
              <w:t>2</w:t>
            </w:r>
          </w:p>
        </w:tc>
        <w:tc>
          <w:tcPr>
            <w:tcW w:w="404" w:type="dxa"/>
            <w:vAlign w:val="center"/>
          </w:tcPr>
          <w:p w14:paraId="163F6F79" w14:textId="77777777" w:rsidR="005372FA" w:rsidRDefault="005372FA" w:rsidP="005372FA">
            <w:pPr>
              <w:pStyle w:val="af8"/>
            </w:pPr>
          </w:p>
        </w:tc>
        <w:tc>
          <w:tcPr>
            <w:tcW w:w="7205" w:type="dxa"/>
            <w:shd w:val="clear" w:color="auto" w:fill="auto"/>
            <w:noWrap/>
            <w:vAlign w:val="center"/>
          </w:tcPr>
          <w:p w14:paraId="1AA429DC" w14:textId="1887A1F4" w:rsidR="005372FA" w:rsidRPr="00EE2CCB" w:rsidRDefault="005372FA" w:rsidP="005372FA">
            <w:pPr>
              <w:pStyle w:val="af1"/>
            </w:pPr>
            <w:r w:rsidRPr="00EE2CCB">
              <w:t>Инфраструктурные объекты</w:t>
            </w:r>
          </w:p>
        </w:tc>
      </w:tr>
      <w:tr w:rsidR="005372FA" w:rsidRPr="0024340D" w14:paraId="1EFD5DDC" w14:textId="77777777" w:rsidTr="00AC621A">
        <w:trPr>
          <w:trHeight w:val="315"/>
          <w:jc w:val="center"/>
        </w:trPr>
        <w:tc>
          <w:tcPr>
            <w:tcW w:w="404" w:type="dxa"/>
            <w:shd w:val="clear" w:color="auto" w:fill="auto"/>
            <w:vAlign w:val="center"/>
          </w:tcPr>
          <w:p w14:paraId="41429DA4" w14:textId="5C004AD9" w:rsidR="005372FA" w:rsidRDefault="005372FA" w:rsidP="005372FA">
            <w:pPr>
              <w:pStyle w:val="af8"/>
            </w:pPr>
            <w:r>
              <w:t>1</w:t>
            </w:r>
          </w:p>
        </w:tc>
        <w:tc>
          <w:tcPr>
            <w:tcW w:w="404" w:type="dxa"/>
            <w:vAlign w:val="center"/>
          </w:tcPr>
          <w:p w14:paraId="33A680AF" w14:textId="124459B3" w:rsidR="005372FA" w:rsidRDefault="005372FA" w:rsidP="005372FA">
            <w:pPr>
              <w:pStyle w:val="af8"/>
            </w:pPr>
            <w:r>
              <w:t>1</w:t>
            </w:r>
          </w:p>
        </w:tc>
        <w:tc>
          <w:tcPr>
            <w:tcW w:w="404" w:type="dxa"/>
            <w:vAlign w:val="center"/>
          </w:tcPr>
          <w:p w14:paraId="15A386D4" w14:textId="6331ECF6" w:rsidR="005372FA" w:rsidRDefault="005372FA" w:rsidP="005372FA">
            <w:pPr>
              <w:pStyle w:val="af8"/>
            </w:pPr>
            <w:r>
              <w:t>1</w:t>
            </w:r>
          </w:p>
        </w:tc>
        <w:tc>
          <w:tcPr>
            <w:tcW w:w="404" w:type="dxa"/>
            <w:vAlign w:val="center"/>
          </w:tcPr>
          <w:p w14:paraId="3D7830E8" w14:textId="0D5C7768" w:rsidR="005372FA" w:rsidRDefault="005372FA" w:rsidP="005372FA">
            <w:pPr>
              <w:pStyle w:val="af8"/>
            </w:pPr>
            <w:r>
              <w:t>4</w:t>
            </w:r>
          </w:p>
        </w:tc>
        <w:tc>
          <w:tcPr>
            <w:tcW w:w="404" w:type="dxa"/>
            <w:vAlign w:val="center"/>
          </w:tcPr>
          <w:p w14:paraId="46F90F78" w14:textId="2F5D82AF" w:rsidR="005372FA" w:rsidRDefault="005372FA" w:rsidP="005372FA">
            <w:pPr>
              <w:pStyle w:val="af8"/>
            </w:pPr>
            <w:r>
              <w:t>2</w:t>
            </w:r>
          </w:p>
        </w:tc>
        <w:tc>
          <w:tcPr>
            <w:tcW w:w="404" w:type="dxa"/>
            <w:vAlign w:val="center"/>
          </w:tcPr>
          <w:p w14:paraId="5BD34A9B" w14:textId="5BC55954" w:rsidR="005372FA" w:rsidRDefault="005372FA" w:rsidP="005372FA">
            <w:pPr>
              <w:pStyle w:val="af8"/>
            </w:pPr>
            <w:r>
              <w:t>1</w:t>
            </w:r>
          </w:p>
        </w:tc>
        <w:tc>
          <w:tcPr>
            <w:tcW w:w="7205" w:type="dxa"/>
            <w:shd w:val="clear" w:color="auto" w:fill="auto"/>
            <w:noWrap/>
            <w:vAlign w:val="bottom"/>
          </w:tcPr>
          <w:p w14:paraId="53E1F83F" w14:textId="265CCEAE" w:rsidR="005372FA" w:rsidRPr="00EE2CCB" w:rsidRDefault="005372FA" w:rsidP="005372FA">
            <w:pPr>
              <w:pStyle w:val="af6"/>
            </w:pPr>
            <w:r w:rsidRPr="00EE2CCB">
              <w:t>Железнодорожная станция</w:t>
            </w:r>
          </w:p>
        </w:tc>
      </w:tr>
      <w:tr w:rsidR="005372FA" w:rsidRPr="0024340D" w14:paraId="083EE0E2" w14:textId="77777777" w:rsidTr="00AC621A">
        <w:trPr>
          <w:trHeight w:val="315"/>
          <w:jc w:val="center"/>
        </w:trPr>
        <w:tc>
          <w:tcPr>
            <w:tcW w:w="404" w:type="dxa"/>
            <w:shd w:val="clear" w:color="auto" w:fill="auto"/>
            <w:vAlign w:val="center"/>
          </w:tcPr>
          <w:p w14:paraId="6FC69F64" w14:textId="7EB49750" w:rsidR="005372FA" w:rsidRDefault="005372FA" w:rsidP="005372FA">
            <w:pPr>
              <w:pStyle w:val="af8"/>
            </w:pPr>
            <w:r>
              <w:t>1</w:t>
            </w:r>
          </w:p>
        </w:tc>
        <w:tc>
          <w:tcPr>
            <w:tcW w:w="404" w:type="dxa"/>
            <w:vAlign w:val="center"/>
          </w:tcPr>
          <w:p w14:paraId="31DDB21F" w14:textId="711DD424" w:rsidR="005372FA" w:rsidRDefault="005372FA" w:rsidP="005372FA">
            <w:pPr>
              <w:pStyle w:val="af8"/>
            </w:pPr>
            <w:r>
              <w:t>1</w:t>
            </w:r>
          </w:p>
        </w:tc>
        <w:tc>
          <w:tcPr>
            <w:tcW w:w="404" w:type="dxa"/>
            <w:vAlign w:val="center"/>
          </w:tcPr>
          <w:p w14:paraId="21070D3B" w14:textId="2060617D" w:rsidR="005372FA" w:rsidRDefault="005372FA" w:rsidP="005372FA">
            <w:pPr>
              <w:pStyle w:val="af8"/>
            </w:pPr>
            <w:r>
              <w:t>1</w:t>
            </w:r>
          </w:p>
        </w:tc>
        <w:tc>
          <w:tcPr>
            <w:tcW w:w="404" w:type="dxa"/>
            <w:vAlign w:val="center"/>
          </w:tcPr>
          <w:p w14:paraId="26934C3A" w14:textId="2C88CE5B" w:rsidR="005372FA" w:rsidRDefault="005372FA" w:rsidP="005372FA">
            <w:pPr>
              <w:pStyle w:val="af8"/>
            </w:pPr>
            <w:r>
              <w:t>4</w:t>
            </w:r>
          </w:p>
        </w:tc>
        <w:tc>
          <w:tcPr>
            <w:tcW w:w="404" w:type="dxa"/>
            <w:vAlign w:val="center"/>
          </w:tcPr>
          <w:p w14:paraId="7BE024F5" w14:textId="176139A6" w:rsidR="005372FA" w:rsidRDefault="005372FA" w:rsidP="005372FA">
            <w:pPr>
              <w:pStyle w:val="af8"/>
            </w:pPr>
            <w:r>
              <w:t>2</w:t>
            </w:r>
          </w:p>
        </w:tc>
        <w:tc>
          <w:tcPr>
            <w:tcW w:w="404" w:type="dxa"/>
            <w:vAlign w:val="center"/>
          </w:tcPr>
          <w:p w14:paraId="60F6CDAD" w14:textId="4776FFA7" w:rsidR="005372FA" w:rsidRDefault="005372FA" w:rsidP="005372FA">
            <w:pPr>
              <w:pStyle w:val="af8"/>
            </w:pPr>
            <w:r>
              <w:t>2</w:t>
            </w:r>
          </w:p>
        </w:tc>
        <w:tc>
          <w:tcPr>
            <w:tcW w:w="7205" w:type="dxa"/>
            <w:shd w:val="clear" w:color="auto" w:fill="auto"/>
            <w:noWrap/>
            <w:vAlign w:val="bottom"/>
          </w:tcPr>
          <w:p w14:paraId="773D5DA8" w14:textId="5171B629" w:rsidR="005372FA" w:rsidRPr="00EE2CCB" w:rsidRDefault="005372FA" w:rsidP="005372FA">
            <w:pPr>
              <w:pStyle w:val="af6"/>
            </w:pPr>
            <w:r w:rsidRPr="00EE2CCB">
              <w:t>Автомобильная дорога</w:t>
            </w:r>
          </w:p>
        </w:tc>
      </w:tr>
      <w:tr w:rsidR="005372FA" w:rsidRPr="0024340D" w14:paraId="36654C8F" w14:textId="77777777" w:rsidTr="00AC621A">
        <w:trPr>
          <w:trHeight w:val="315"/>
          <w:jc w:val="center"/>
        </w:trPr>
        <w:tc>
          <w:tcPr>
            <w:tcW w:w="404" w:type="dxa"/>
            <w:shd w:val="clear" w:color="auto" w:fill="auto"/>
            <w:vAlign w:val="center"/>
          </w:tcPr>
          <w:p w14:paraId="7FC6C217" w14:textId="69B7A24F" w:rsidR="005372FA" w:rsidRDefault="005372FA" w:rsidP="005372FA">
            <w:pPr>
              <w:pStyle w:val="af8"/>
            </w:pPr>
            <w:r>
              <w:t>1</w:t>
            </w:r>
          </w:p>
        </w:tc>
        <w:tc>
          <w:tcPr>
            <w:tcW w:w="404" w:type="dxa"/>
            <w:vAlign w:val="center"/>
          </w:tcPr>
          <w:p w14:paraId="0710FC4C" w14:textId="44DA9E65" w:rsidR="005372FA" w:rsidRDefault="005372FA" w:rsidP="005372FA">
            <w:pPr>
              <w:pStyle w:val="af8"/>
            </w:pPr>
            <w:r>
              <w:t>1</w:t>
            </w:r>
          </w:p>
        </w:tc>
        <w:tc>
          <w:tcPr>
            <w:tcW w:w="404" w:type="dxa"/>
            <w:vAlign w:val="center"/>
          </w:tcPr>
          <w:p w14:paraId="31ABA08A" w14:textId="3B3A6549" w:rsidR="005372FA" w:rsidRDefault="005372FA" w:rsidP="005372FA">
            <w:pPr>
              <w:pStyle w:val="af8"/>
            </w:pPr>
            <w:r>
              <w:t>2</w:t>
            </w:r>
          </w:p>
        </w:tc>
        <w:tc>
          <w:tcPr>
            <w:tcW w:w="404" w:type="dxa"/>
            <w:vAlign w:val="center"/>
          </w:tcPr>
          <w:p w14:paraId="203A9910" w14:textId="11D23664" w:rsidR="005372FA" w:rsidRDefault="005372FA" w:rsidP="005372FA">
            <w:pPr>
              <w:pStyle w:val="af8"/>
            </w:pPr>
          </w:p>
        </w:tc>
        <w:tc>
          <w:tcPr>
            <w:tcW w:w="404" w:type="dxa"/>
            <w:vAlign w:val="center"/>
          </w:tcPr>
          <w:p w14:paraId="030EC6DE" w14:textId="5FDBE44D" w:rsidR="005372FA" w:rsidRDefault="005372FA" w:rsidP="005372FA">
            <w:pPr>
              <w:pStyle w:val="af8"/>
            </w:pPr>
          </w:p>
        </w:tc>
        <w:tc>
          <w:tcPr>
            <w:tcW w:w="404" w:type="dxa"/>
            <w:vAlign w:val="center"/>
          </w:tcPr>
          <w:p w14:paraId="68EFF422" w14:textId="77777777" w:rsidR="005372FA" w:rsidRDefault="005372FA" w:rsidP="005372FA">
            <w:pPr>
              <w:pStyle w:val="af8"/>
            </w:pPr>
          </w:p>
        </w:tc>
        <w:tc>
          <w:tcPr>
            <w:tcW w:w="7205" w:type="dxa"/>
            <w:shd w:val="clear" w:color="auto" w:fill="auto"/>
            <w:noWrap/>
            <w:vAlign w:val="center"/>
          </w:tcPr>
          <w:p w14:paraId="5875B31D" w14:textId="126631A4" w:rsidR="005372FA" w:rsidRPr="00EE2CCB" w:rsidRDefault="005372FA" w:rsidP="005372FA">
            <w:pPr>
              <w:pStyle w:val="af1"/>
            </w:pPr>
            <w:r w:rsidRPr="00EE2CCB">
              <w:t>Подготовка и обустройство территории строительства</w:t>
            </w:r>
          </w:p>
        </w:tc>
      </w:tr>
      <w:tr w:rsidR="005372FA" w:rsidRPr="0024340D" w14:paraId="277E714C" w14:textId="77777777" w:rsidTr="00AC621A">
        <w:trPr>
          <w:trHeight w:val="315"/>
          <w:jc w:val="center"/>
        </w:trPr>
        <w:tc>
          <w:tcPr>
            <w:tcW w:w="404" w:type="dxa"/>
            <w:shd w:val="clear" w:color="auto" w:fill="auto"/>
            <w:vAlign w:val="center"/>
          </w:tcPr>
          <w:p w14:paraId="0BCB220A" w14:textId="4D0867DA" w:rsidR="005372FA" w:rsidRDefault="005372FA" w:rsidP="005372FA">
            <w:pPr>
              <w:pStyle w:val="af8"/>
            </w:pPr>
            <w:r>
              <w:t>1</w:t>
            </w:r>
          </w:p>
        </w:tc>
        <w:tc>
          <w:tcPr>
            <w:tcW w:w="404" w:type="dxa"/>
            <w:vAlign w:val="center"/>
          </w:tcPr>
          <w:p w14:paraId="0AE57E5A" w14:textId="47A85C08" w:rsidR="005372FA" w:rsidRDefault="005372FA" w:rsidP="005372FA">
            <w:pPr>
              <w:pStyle w:val="af8"/>
            </w:pPr>
            <w:r>
              <w:t>1</w:t>
            </w:r>
          </w:p>
        </w:tc>
        <w:tc>
          <w:tcPr>
            <w:tcW w:w="404" w:type="dxa"/>
            <w:vAlign w:val="center"/>
          </w:tcPr>
          <w:p w14:paraId="212CF653" w14:textId="39F6D43D" w:rsidR="005372FA" w:rsidRDefault="005372FA" w:rsidP="005372FA">
            <w:pPr>
              <w:pStyle w:val="af8"/>
            </w:pPr>
            <w:r>
              <w:t>2</w:t>
            </w:r>
          </w:p>
        </w:tc>
        <w:tc>
          <w:tcPr>
            <w:tcW w:w="404" w:type="dxa"/>
            <w:vAlign w:val="center"/>
          </w:tcPr>
          <w:p w14:paraId="54F28766" w14:textId="6277738D" w:rsidR="005372FA" w:rsidRDefault="005372FA" w:rsidP="005372FA">
            <w:pPr>
              <w:pStyle w:val="af8"/>
            </w:pPr>
            <w:r>
              <w:t>1</w:t>
            </w:r>
          </w:p>
        </w:tc>
        <w:tc>
          <w:tcPr>
            <w:tcW w:w="404" w:type="dxa"/>
            <w:vAlign w:val="center"/>
          </w:tcPr>
          <w:p w14:paraId="77412533" w14:textId="431741BC" w:rsidR="005372FA" w:rsidRDefault="005372FA" w:rsidP="005372FA">
            <w:pPr>
              <w:pStyle w:val="af8"/>
            </w:pPr>
          </w:p>
        </w:tc>
        <w:tc>
          <w:tcPr>
            <w:tcW w:w="404" w:type="dxa"/>
            <w:vAlign w:val="center"/>
          </w:tcPr>
          <w:p w14:paraId="193D0ADE" w14:textId="77777777" w:rsidR="005372FA" w:rsidRDefault="005372FA" w:rsidP="005372FA">
            <w:pPr>
              <w:pStyle w:val="af8"/>
            </w:pPr>
          </w:p>
        </w:tc>
        <w:tc>
          <w:tcPr>
            <w:tcW w:w="7205" w:type="dxa"/>
            <w:shd w:val="clear" w:color="auto" w:fill="auto"/>
            <w:noWrap/>
            <w:vAlign w:val="center"/>
          </w:tcPr>
          <w:p w14:paraId="55D6AB82" w14:textId="758B25E2" w:rsidR="005372FA" w:rsidRPr="00EE2CCB" w:rsidRDefault="005372FA" w:rsidP="005372FA">
            <w:pPr>
              <w:pStyle w:val="af1"/>
            </w:pPr>
            <w:r w:rsidRPr="00EE2CCB">
              <w:t>Подготовка территории строительства</w:t>
            </w:r>
          </w:p>
        </w:tc>
      </w:tr>
      <w:tr w:rsidR="005372FA" w:rsidRPr="0024340D" w14:paraId="0564642E" w14:textId="77777777" w:rsidTr="00AC621A">
        <w:trPr>
          <w:trHeight w:val="315"/>
          <w:jc w:val="center"/>
        </w:trPr>
        <w:tc>
          <w:tcPr>
            <w:tcW w:w="404" w:type="dxa"/>
            <w:shd w:val="clear" w:color="auto" w:fill="auto"/>
            <w:vAlign w:val="center"/>
          </w:tcPr>
          <w:p w14:paraId="683EA671" w14:textId="3C15198E" w:rsidR="005372FA" w:rsidRDefault="005372FA" w:rsidP="005372FA">
            <w:pPr>
              <w:pStyle w:val="af8"/>
            </w:pPr>
            <w:r>
              <w:t>1</w:t>
            </w:r>
          </w:p>
        </w:tc>
        <w:tc>
          <w:tcPr>
            <w:tcW w:w="404" w:type="dxa"/>
            <w:vAlign w:val="center"/>
          </w:tcPr>
          <w:p w14:paraId="46842640" w14:textId="10823BC0" w:rsidR="005372FA" w:rsidRDefault="005372FA" w:rsidP="005372FA">
            <w:pPr>
              <w:pStyle w:val="af8"/>
            </w:pPr>
            <w:r>
              <w:t>1</w:t>
            </w:r>
          </w:p>
        </w:tc>
        <w:tc>
          <w:tcPr>
            <w:tcW w:w="404" w:type="dxa"/>
            <w:vAlign w:val="center"/>
          </w:tcPr>
          <w:p w14:paraId="56BC3FFD" w14:textId="6F3ADC16" w:rsidR="005372FA" w:rsidRDefault="005372FA" w:rsidP="005372FA">
            <w:pPr>
              <w:pStyle w:val="af8"/>
            </w:pPr>
            <w:r>
              <w:t>2</w:t>
            </w:r>
          </w:p>
        </w:tc>
        <w:tc>
          <w:tcPr>
            <w:tcW w:w="404" w:type="dxa"/>
            <w:vAlign w:val="center"/>
          </w:tcPr>
          <w:p w14:paraId="0EEFA57B" w14:textId="401A1FB1" w:rsidR="005372FA" w:rsidRDefault="005372FA" w:rsidP="005372FA">
            <w:pPr>
              <w:pStyle w:val="af8"/>
            </w:pPr>
            <w:r>
              <w:t>1</w:t>
            </w:r>
          </w:p>
        </w:tc>
        <w:tc>
          <w:tcPr>
            <w:tcW w:w="404" w:type="dxa"/>
            <w:vAlign w:val="center"/>
          </w:tcPr>
          <w:p w14:paraId="1AAC079F" w14:textId="77F3750D" w:rsidR="005372FA" w:rsidRDefault="005372FA" w:rsidP="005372FA">
            <w:pPr>
              <w:pStyle w:val="af8"/>
            </w:pPr>
            <w:r>
              <w:t>1</w:t>
            </w:r>
          </w:p>
        </w:tc>
        <w:tc>
          <w:tcPr>
            <w:tcW w:w="404" w:type="dxa"/>
            <w:vAlign w:val="center"/>
          </w:tcPr>
          <w:p w14:paraId="54AD317B" w14:textId="77777777" w:rsidR="005372FA" w:rsidRDefault="005372FA" w:rsidP="005372FA">
            <w:pPr>
              <w:pStyle w:val="af8"/>
            </w:pPr>
          </w:p>
        </w:tc>
        <w:tc>
          <w:tcPr>
            <w:tcW w:w="7205" w:type="dxa"/>
            <w:shd w:val="clear" w:color="auto" w:fill="auto"/>
            <w:noWrap/>
            <w:vAlign w:val="bottom"/>
          </w:tcPr>
          <w:p w14:paraId="135029E8" w14:textId="76394FFA" w:rsidR="005372FA" w:rsidRPr="00EE2CCB" w:rsidRDefault="005372FA" w:rsidP="005372FA">
            <w:pPr>
              <w:pStyle w:val="af6"/>
            </w:pPr>
            <w:r w:rsidRPr="00EE2CCB">
              <w:t>Освобождение территории строительства</w:t>
            </w:r>
          </w:p>
        </w:tc>
      </w:tr>
      <w:tr w:rsidR="005372FA" w:rsidRPr="0024340D" w14:paraId="76D8291C" w14:textId="77777777" w:rsidTr="00AC621A">
        <w:trPr>
          <w:trHeight w:val="315"/>
          <w:jc w:val="center"/>
        </w:trPr>
        <w:tc>
          <w:tcPr>
            <w:tcW w:w="404" w:type="dxa"/>
            <w:shd w:val="clear" w:color="auto" w:fill="auto"/>
            <w:vAlign w:val="center"/>
          </w:tcPr>
          <w:p w14:paraId="7A194573" w14:textId="001EF9AD" w:rsidR="005372FA" w:rsidRDefault="005372FA" w:rsidP="005372FA">
            <w:pPr>
              <w:pStyle w:val="af8"/>
            </w:pPr>
            <w:r>
              <w:t>1</w:t>
            </w:r>
          </w:p>
        </w:tc>
        <w:tc>
          <w:tcPr>
            <w:tcW w:w="404" w:type="dxa"/>
            <w:vAlign w:val="center"/>
          </w:tcPr>
          <w:p w14:paraId="368A420B" w14:textId="3F5D1C38" w:rsidR="005372FA" w:rsidRDefault="005372FA" w:rsidP="005372FA">
            <w:pPr>
              <w:pStyle w:val="af8"/>
            </w:pPr>
            <w:r>
              <w:t>1</w:t>
            </w:r>
          </w:p>
        </w:tc>
        <w:tc>
          <w:tcPr>
            <w:tcW w:w="404" w:type="dxa"/>
            <w:vAlign w:val="center"/>
          </w:tcPr>
          <w:p w14:paraId="71145DCF" w14:textId="721056ED" w:rsidR="005372FA" w:rsidRDefault="005372FA" w:rsidP="005372FA">
            <w:pPr>
              <w:pStyle w:val="af8"/>
            </w:pPr>
            <w:r>
              <w:t>2</w:t>
            </w:r>
          </w:p>
        </w:tc>
        <w:tc>
          <w:tcPr>
            <w:tcW w:w="404" w:type="dxa"/>
            <w:vAlign w:val="center"/>
          </w:tcPr>
          <w:p w14:paraId="355FC8C8" w14:textId="77E3AE5E" w:rsidR="005372FA" w:rsidRDefault="005372FA" w:rsidP="005372FA">
            <w:pPr>
              <w:pStyle w:val="af8"/>
            </w:pPr>
            <w:r>
              <w:t>1</w:t>
            </w:r>
          </w:p>
        </w:tc>
        <w:tc>
          <w:tcPr>
            <w:tcW w:w="404" w:type="dxa"/>
            <w:vAlign w:val="center"/>
          </w:tcPr>
          <w:p w14:paraId="36A680CA" w14:textId="0A35980C" w:rsidR="005372FA" w:rsidRDefault="005372FA" w:rsidP="005372FA">
            <w:pPr>
              <w:pStyle w:val="af8"/>
            </w:pPr>
            <w:r>
              <w:t>2</w:t>
            </w:r>
          </w:p>
        </w:tc>
        <w:tc>
          <w:tcPr>
            <w:tcW w:w="404" w:type="dxa"/>
            <w:vAlign w:val="center"/>
          </w:tcPr>
          <w:p w14:paraId="2CA7A0F2" w14:textId="77777777" w:rsidR="005372FA" w:rsidRDefault="005372FA" w:rsidP="005372FA">
            <w:pPr>
              <w:pStyle w:val="af8"/>
            </w:pPr>
          </w:p>
        </w:tc>
        <w:tc>
          <w:tcPr>
            <w:tcW w:w="7205" w:type="dxa"/>
            <w:shd w:val="clear" w:color="auto" w:fill="auto"/>
            <w:noWrap/>
            <w:vAlign w:val="bottom"/>
          </w:tcPr>
          <w:p w14:paraId="35D63C68" w14:textId="0FBE13D9" w:rsidR="005372FA" w:rsidRPr="00EE2CCB" w:rsidRDefault="005372FA" w:rsidP="005372FA">
            <w:pPr>
              <w:pStyle w:val="af6"/>
            </w:pPr>
            <w:r w:rsidRPr="00EE2CCB">
              <w:t xml:space="preserve">Временная ограда и подъездные дороги </w:t>
            </w:r>
          </w:p>
        </w:tc>
      </w:tr>
    </w:tbl>
    <w:p w14:paraId="7F5EA571" w14:textId="4FD7D2C4" w:rsidR="00011449" w:rsidRDefault="002C4D83" w:rsidP="002C4D83">
      <w:pPr>
        <w:pStyle w:val="9"/>
      </w:pPr>
      <w:bookmarkStart w:id="49" w:name="_Toc84951460"/>
      <w:r>
        <w:t xml:space="preserve">Структура </w:t>
      </w:r>
      <w:r w:rsidR="003918E9">
        <w:t>жилого комплекса</w:t>
      </w:r>
      <w:bookmarkEnd w:id="49"/>
    </w:p>
    <w:p w14:paraId="08990010" w14:textId="7DBCC177" w:rsidR="002C4D83" w:rsidRDefault="002C4D83" w:rsidP="002C4D83">
      <w:pPr>
        <w:pStyle w:val="ad"/>
      </w:pPr>
      <w:r>
        <w:t>Пример структуры СИМ (строительные узлы) объекта комплексной жилой застройки (</w:t>
      </w:r>
      <w:r w:rsidRPr="002C4D83">
        <w:t xml:space="preserve">микрорайон с квартальной застройкой) приведён в таблице ниже, см. </w:t>
      </w:r>
      <w:r w:rsidRPr="002C4D83">
        <w:fldChar w:fldCharType="begin"/>
      </w:r>
      <w:r w:rsidRPr="002C4D83">
        <w:instrText xml:space="preserve"> REF _Ref76602608 \h </w:instrText>
      </w:r>
      <w:r>
        <w:instrText xml:space="preserve"> \* MERGEFORMAT </w:instrText>
      </w:r>
      <w:r w:rsidRPr="002C4D83">
        <w:fldChar w:fldCharType="separate"/>
      </w:r>
      <w:r w:rsidR="00475F23" w:rsidRPr="00475F23">
        <w:t>Таблица</w:t>
      </w:r>
      <w:r w:rsidR="00475F23">
        <w:t xml:space="preserve"> А.3</w:t>
      </w:r>
      <w:r w:rsidRPr="002C4D83">
        <w:fldChar w:fldCharType="end"/>
      </w:r>
      <w:r>
        <w:t>.</w:t>
      </w:r>
    </w:p>
    <w:p w14:paraId="485FEAEE" w14:textId="107D15FB" w:rsidR="002C4D83" w:rsidRDefault="002C4D83" w:rsidP="002C4D83">
      <w:pPr>
        <w:pStyle w:val="afe"/>
      </w:pPr>
      <w:bookmarkStart w:id="50" w:name="_Ref76602608"/>
      <w:r w:rsidRPr="00D95DF5">
        <w:rPr>
          <w:spacing w:val="60"/>
        </w:rPr>
        <w:lastRenderedPageBreak/>
        <w:t>Таблица</w:t>
      </w:r>
      <w:r>
        <w:t xml:space="preserve"> </w:t>
      </w:r>
      <w:fldSimple w:instr=" STYLEREF  \s &quot;Заголовок 8;Прил.Назв.&quot; ">
        <w:r w:rsidR="00475F23">
          <w:rPr>
            <w:noProof/>
          </w:rPr>
          <w:t>А</w:t>
        </w:r>
      </w:fldSimple>
      <w:r>
        <w:t>.</w:t>
      </w:r>
      <w:fldSimple w:instr=" SEQ Таблица \* ARABIC \s 5 ">
        <w:r w:rsidR="00475F23">
          <w:rPr>
            <w:noProof/>
          </w:rPr>
          <w:t>3</w:t>
        </w:r>
      </w:fldSimple>
      <w:bookmarkEnd w:id="50"/>
      <w:r w:rsidRPr="006D656C">
        <w:rPr>
          <w:noProof/>
        </w:rPr>
        <w:t xml:space="preserve"> </w:t>
      </w:r>
      <w:r w:rsidRPr="006D656C">
        <w:t>–</w:t>
      </w:r>
      <w:r w:rsidRPr="0046166F">
        <w:t xml:space="preserve"> </w:t>
      </w:r>
      <w:r>
        <w:t>Структура микрорайона с квартальной застройкой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5372FA" w:rsidRPr="0024340D" w14:paraId="1977D0B9"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23D0353E" w14:textId="77777777" w:rsidR="005372FA" w:rsidRPr="0024340D" w:rsidRDefault="005372FA" w:rsidP="003918E9">
            <w:pPr>
              <w:pStyle w:val="af4"/>
            </w:pPr>
            <w:r>
              <w:t>Цифровой код</w:t>
            </w:r>
          </w:p>
        </w:tc>
        <w:tc>
          <w:tcPr>
            <w:tcW w:w="7205" w:type="dxa"/>
            <w:tcBorders>
              <w:bottom w:val="double" w:sz="4" w:space="0" w:color="auto"/>
            </w:tcBorders>
            <w:shd w:val="clear" w:color="auto" w:fill="auto"/>
            <w:noWrap/>
            <w:vAlign w:val="center"/>
            <w:hideMark/>
          </w:tcPr>
          <w:p w14:paraId="059753D5" w14:textId="726AE6A8" w:rsidR="005372FA" w:rsidRPr="0024340D" w:rsidRDefault="003918E9" w:rsidP="003918E9">
            <w:pPr>
              <w:pStyle w:val="af4"/>
            </w:pPr>
            <w:r>
              <w:t>Название элемента структуры</w:t>
            </w:r>
          </w:p>
        </w:tc>
      </w:tr>
      <w:tr w:rsidR="005372FA" w:rsidRPr="0024340D" w14:paraId="1C15E3A9" w14:textId="77777777" w:rsidTr="003918E9">
        <w:trPr>
          <w:trHeight w:val="315"/>
          <w:jc w:val="center"/>
        </w:trPr>
        <w:tc>
          <w:tcPr>
            <w:tcW w:w="404" w:type="dxa"/>
            <w:shd w:val="clear" w:color="auto" w:fill="auto"/>
            <w:vAlign w:val="center"/>
          </w:tcPr>
          <w:p w14:paraId="248F017B" w14:textId="77E14BF2" w:rsidR="005372FA" w:rsidRDefault="005372FA" w:rsidP="005372FA">
            <w:pPr>
              <w:pStyle w:val="af8"/>
            </w:pPr>
            <w:r>
              <w:t>1</w:t>
            </w:r>
          </w:p>
        </w:tc>
        <w:tc>
          <w:tcPr>
            <w:tcW w:w="404" w:type="dxa"/>
            <w:vAlign w:val="center"/>
          </w:tcPr>
          <w:p w14:paraId="1D388EF9" w14:textId="1E3061F3" w:rsidR="005372FA" w:rsidRDefault="005372FA" w:rsidP="005372FA">
            <w:pPr>
              <w:pStyle w:val="af8"/>
            </w:pPr>
          </w:p>
        </w:tc>
        <w:tc>
          <w:tcPr>
            <w:tcW w:w="404" w:type="dxa"/>
            <w:vAlign w:val="center"/>
          </w:tcPr>
          <w:p w14:paraId="1DD19E48" w14:textId="79FA9B9A" w:rsidR="005372FA" w:rsidRDefault="005372FA" w:rsidP="005372FA">
            <w:pPr>
              <w:pStyle w:val="af8"/>
            </w:pPr>
          </w:p>
        </w:tc>
        <w:tc>
          <w:tcPr>
            <w:tcW w:w="404" w:type="dxa"/>
            <w:vAlign w:val="center"/>
          </w:tcPr>
          <w:p w14:paraId="0DB1F000" w14:textId="72FD4986" w:rsidR="005372FA" w:rsidRDefault="005372FA" w:rsidP="005372FA">
            <w:pPr>
              <w:pStyle w:val="af8"/>
            </w:pPr>
          </w:p>
        </w:tc>
        <w:tc>
          <w:tcPr>
            <w:tcW w:w="404" w:type="dxa"/>
            <w:vAlign w:val="center"/>
          </w:tcPr>
          <w:p w14:paraId="7E50DA2E" w14:textId="14D60EAA" w:rsidR="005372FA" w:rsidRDefault="005372FA" w:rsidP="005372FA">
            <w:pPr>
              <w:pStyle w:val="af8"/>
            </w:pPr>
          </w:p>
        </w:tc>
        <w:tc>
          <w:tcPr>
            <w:tcW w:w="404" w:type="dxa"/>
            <w:vAlign w:val="center"/>
          </w:tcPr>
          <w:p w14:paraId="7ECF2106" w14:textId="45597B25" w:rsidR="005372FA" w:rsidRDefault="005372FA" w:rsidP="005372FA">
            <w:pPr>
              <w:pStyle w:val="af8"/>
            </w:pPr>
          </w:p>
        </w:tc>
        <w:tc>
          <w:tcPr>
            <w:tcW w:w="7205" w:type="dxa"/>
            <w:shd w:val="clear" w:color="auto" w:fill="auto"/>
            <w:noWrap/>
          </w:tcPr>
          <w:p w14:paraId="6B32EF5E" w14:textId="28A084CF" w:rsidR="005372FA" w:rsidRPr="0024340D" w:rsidRDefault="005372FA" w:rsidP="005372FA">
            <w:pPr>
              <w:pStyle w:val="af1"/>
            </w:pPr>
            <w:r w:rsidRPr="002C4D83">
              <w:t>Микрорайон «Курортный»</w:t>
            </w:r>
          </w:p>
        </w:tc>
      </w:tr>
      <w:tr w:rsidR="005372FA" w:rsidRPr="0024340D" w14:paraId="68EFC69E" w14:textId="77777777" w:rsidTr="003918E9">
        <w:trPr>
          <w:trHeight w:val="315"/>
          <w:jc w:val="center"/>
        </w:trPr>
        <w:tc>
          <w:tcPr>
            <w:tcW w:w="404" w:type="dxa"/>
            <w:shd w:val="clear" w:color="auto" w:fill="auto"/>
            <w:vAlign w:val="center"/>
          </w:tcPr>
          <w:p w14:paraId="0ECB7D46" w14:textId="343B1444" w:rsidR="005372FA" w:rsidRDefault="005372FA" w:rsidP="005372FA">
            <w:pPr>
              <w:pStyle w:val="af8"/>
            </w:pPr>
            <w:r>
              <w:t>1</w:t>
            </w:r>
          </w:p>
        </w:tc>
        <w:tc>
          <w:tcPr>
            <w:tcW w:w="404" w:type="dxa"/>
            <w:vAlign w:val="center"/>
          </w:tcPr>
          <w:p w14:paraId="2F91A6B8" w14:textId="598545C6" w:rsidR="005372FA" w:rsidRDefault="005372FA" w:rsidP="005372FA">
            <w:pPr>
              <w:pStyle w:val="af8"/>
            </w:pPr>
            <w:r>
              <w:t>1</w:t>
            </w:r>
          </w:p>
        </w:tc>
        <w:tc>
          <w:tcPr>
            <w:tcW w:w="404" w:type="dxa"/>
            <w:vAlign w:val="center"/>
          </w:tcPr>
          <w:p w14:paraId="01B5B4D8" w14:textId="5EB86505" w:rsidR="005372FA" w:rsidRDefault="005372FA" w:rsidP="005372FA">
            <w:pPr>
              <w:pStyle w:val="af8"/>
            </w:pPr>
          </w:p>
        </w:tc>
        <w:tc>
          <w:tcPr>
            <w:tcW w:w="404" w:type="dxa"/>
            <w:vAlign w:val="center"/>
          </w:tcPr>
          <w:p w14:paraId="32E76756" w14:textId="746841FC" w:rsidR="005372FA" w:rsidRDefault="005372FA" w:rsidP="005372FA">
            <w:pPr>
              <w:pStyle w:val="af8"/>
            </w:pPr>
          </w:p>
        </w:tc>
        <w:tc>
          <w:tcPr>
            <w:tcW w:w="404" w:type="dxa"/>
            <w:vAlign w:val="center"/>
          </w:tcPr>
          <w:p w14:paraId="72740FCE" w14:textId="77777777" w:rsidR="005372FA" w:rsidRDefault="005372FA" w:rsidP="005372FA">
            <w:pPr>
              <w:pStyle w:val="af8"/>
            </w:pPr>
          </w:p>
        </w:tc>
        <w:tc>
          <w:tcPr>
            <w:tcW w:w="404" w:type="dxa"/>
            <w:vAlign w:val="center"/>
          </w:tcPr>
          <w:p w14:paraId="698F4034" w14:textId="77777777" w:rsidR="005372FA" w:rsidRDefault="005372FA" w:rsidP="005372FA">
            <w:pPr>
              <w:pStyle w:val="af8"/>
            </w:pPr>
          </w:p>
        </w:tc>
        <w:tc>
          <w:tcPr>
            <w:tcW w:w="7205" w:type="dxa"/>
            <w:shd w:val="clear" w:color="auto" w:fill="auto"/>
            <w:noWrap/>
          </w:tcPr>
          <w:p w14:paraId="379EFA29" w14:textId="4EBD0AFC" w:rsidR="005372FA" w:rsidRPr="00EE2CCB" w:rsidRDefault="005372FA" w:rsidP="005372FA">
            <w:pPr>
              <w:pStyle w:val="af1"/>
            </w:pPr>
            <w:r w:rsidRPr="002C4D83">
              <w:t xml:space="preserve">Очередь </w:t>
            </w:r>
            <w:r w:rsidRPr="005372FA">
              <w:t>строительства</w:t>
            </w:r>
            <w:r w:rsidRPr="002C4D83">
              <w:t xml:space="preserve"> №1</w:t>
            </w:r>
          </w:p>
        </w:tc>
      </w:tr>
      <w:tr w:rsidR="005372FA" w:rsidRPr="0024340D" w14:paraId="415A7BF4" w14:textId="77777777" w:rsidTr="003918E9">
        <w:trPr>
          <w:trHeight w:val="315"/>
          <w:jc w:val="center"/>
        </w:trPr>
        <w:tc>
          <w:tcPr>
            <w:tcW w:w="404" w:type="dxa"/>
            <w:shd w:val="clear" w:color="auto" w:fill="auto"/>
            <w:vAlign w:val="center"/>
          </w:tcPr>
          <w:p w14:paraId="51A37F6D" w14:textId="750271CD" w:rsidR="005372FA" w:rsidRDefault="005372FA" w:rsidP="005372FA">
            <w:pPr>
              <w:pStyle w:val="af8"/>
            </w:pPr>
            <w:r>
              <w:t>1</w:t>
            </w:r>
          </w:p>
        </w:tc>
        <w:tc>
          <w:tcPr>
            <w:tcW w:w="404" w:type="dxa"/>
            <w:vAlign w:val="center"/>
          </w:tcPr>
          <w:p w14:paraId="085C653F" w14:textId="79D4B497" w:rsidR="005372FA" w:rsidRDefault="005372FA" w:rsidP="005372FA">
            <w:pPr>
              <w:pStyle w:val="af8"/>
            </w:pPr>
            <w:r>
              <w:t>1</w:t>
            </w:r>
          </w:p>
        </w:tc>
        <w:tc>
          <w:tcPr>
            <w:tcW w:w="404" w:type="dxa"/>
            <w:vAlign w:val="center"/>
          </w:tcPr>
          <w:p w14:paraId="5BA4E3E6" w14:textId="7020ED14" w:rsidR="005372FA" w:rsidRDefault="005372FA" w:rsidP="005372FA">
            <w:pPr>
              <w:pStyle w:val="af8"/>
            </w:pPr>
            <w:r>
              <w:t>1</w:t>
            </w:r>
          </w:p>
        </w:tc>
        <w:tc>
          <w:tcPr>
            <w:tcW w:w="404" w:type="dxa"/>
            <w:vAlign w:val="center"/>
          </w:tcPr>
          <w:p w14:paraId="5FC7C95E" w14:textId="165F6C6D" w:rsidR="005372FA" w:rsidRDefault="005372FA" w:rsidP="005372FA">
            <w:pPr>
              <w:pStyle w:val="af8"/>
            </w:pPr>
          </w:p>
        </w:tc>
        <w:tc>
          <w:tcPr>
            <w:tcW w:w="404" w:type="dxa"/>
            <w:vAlign w:val="center"/>
          </w:tcPr>
          <w:p w14:paraId="0E84FAAF" w14:textId="15987F7C" w:rsidR="005372FA" w:rsidRDefault="005372FA" w:rsidP="005372FA">
            <w:pPr>
              <w:pStyle w:val="af8"/>
            </w:pPr>
          </w:p>
        </w:tc>
        <w:tc>
          <w:tcPr>
            <w:tcW w:w="404" w:type="dxa"/>
            <w:vAlign w:val="center"/>
          </w:tcPr>
          <w:p w14:paraId="1E91D5C1" w14:textId="77777777" w:rsidR="005372FA" w:rsidRDefault="005372FA" w:rsidP="005372FA">
            <w:pPr>
              <w:pStyle w:val="af8"/>
            </w:pPr>
          </w:p>
        </w:tc>
        <w:tc>
          <w:tcPr>
            <w:tcW w:w="7205" w:type="dxa"/>
            <w:shd w:val="clear" w:color="auto" w:fill="auto"/>
            <w:noWrap/>
            <w:vAlign w:val="bottom"/>
          </w:tcPr>
          <w:p w14:paraId="5BC22035" w14:textId="3094B8DD" w:rsidR="005372FA" w:rsidRPr="00EE2CCB" w:rsidRDefault="005372FA" w:rsidP="005372FA">
            <w:pPr>
              <w:pStyle w:val="af1"/>
            </w:pPr>
            <w:r w:rsidRPr="002C4D83">
              <w:t>Жилые комплексы</w:t>
            </w:r>
          </w:p>
        </w:tc>
      </w:tr>
      <w:tr w:rsidR="005372FA" w:rsidRPr="0024340D" w14:paraId="5F42571A" w14:textId="77777777" w:rsidTr="003918E9">
        <w:trPr>
          <w:trHeight w:val="315"/>
          <w:jc w:val="center"/>
        </w:trPr>
        <w:tc>
          <w:tcPr>
            <w:tcW w:w="404" w:type="dxa"/>
            <w:shd w:val="clear" w:color="auto" w:fill="auto"/>
            <w:vAlign w:val="center"/>
          </w:tcPr>
          <w:p w14:paraId="47520C4B" w14:textId="79AD1B95" w:rsidR="005372FA" w:rsidRDefault="005372FA" w:rsidP="005372FA">
            <w:pPr>
              <w:pStyle w:val="af8"/>
            </w:pPr>
            <w:r>
              <w:t>1</w:t>
            </w:r>
          </w:p>
        </w:tc>
        <w:tc>
          <w:tcPr>
            <w:tcW w:w="404" w:type="dxa"/>
            <w:vAlign w:val="center"/>
          </w:tcPr>
          <w:p w14:paraId="31AE6C1E" w14:textId="010815C6" w:rsidR="005372FA" w:rsidRDefault="005372FA" w:rsidP="005372FA">
            <w:pPr>
              <w:pStyle w:val="af8"/>
            </w:pPr>
            <w:r>
              <w:t>1</w:t>
            </w:r>
          </w:p>
        </w:tc>
        <w:tc>
          <w:tcPr>
            <w:tcW w:w="404" w:type="dxa"/>
            <w:vAlign w:val="center"/>
          </w:tcPr>
          <w:p w14:paraId="0B7690B2" w14:textId="2E37FD1C" w:rsidR="005372FA" w:rsidRDefault="005372FA" w:rsidP="005372FA">
            <w:pPr>
              <w:pStyle w:val="af8"/>
            </w:pPr>
            <w:r>
              <w:t>1</w:t>
            </w:r>
          </w:p>
        </w:tc>
        <w:tc>
          <w:tcPr>
            <w:tcW w:w="404" w:type="dxa"/>
            <w:vAlign w:val="center"/>
          </w:tcPr>
          <w:p w14:paraId="5E99AF50" w14:textId="34F5ED25" w:rsidR="005372FA" w:rsidRDefault="005372FA" w:rsidP="005372FA">
            <w:pPr>
              <w:pStyle w:val="af8"/>
            </w:pPr>
            <w:r>
              <w:t>1</w:t>
            </w:r>
          </w:p>
        </w:tc>
        <w:tc>
          <w:tcPr>
            <w:tcW w:w="404" w:type="dxa"/>
            <w:vAlign w:val="center"/>
          </w:tcPr>
          <w:p w14:paraId="48E7882C" w14:textId="4C186A2F" w:rsidR="005372FA" w:rsidRDefault="005372FA" w:rsidP="005372FA">
            <w:pPr>
              <w:pStyle w:val="af8"/>
            </w:pPr>
          </w:p>
        </w:tc>
        <w:tc>
          <w:tcPr>
            <w:tcW w:w="404" w:type="dxa"/>
            <w:vAlign w:val="center"/>
          </w:tcPr>
          <w:p w14:paraId="755FE057" w14:textId="26880AF0" w:rsidR="005372FA" w:rsidRDefault="005372FA" w:rsidP="005372FA">
            <w:pPr>
              <w:pStyle w:val="af8"/>
            </w:pPr>
          </w:p>
        </w:tc>
        <w:tc>
          <w:tcPr>
            <w:tcW w:w="7205" w:type="dxa"/>
            <w:shd w:val="clear" w:color="auto" w:fill="auto"/>
            <w:noWrap/>
            <w:vAlign w:val="bottom"/>
          </w:tcPr>
          <w:p w14:paraId="7A2E5A12" w14:textId="18B0B610" w:rsidR="005372FA" w:rsidRPr="00EE2CCB" w:rsidRDefault="005372FA" w:rsidP="005372FA">
            <w:pPr>
              <w:pStyle w:val="af1"/>
            </w:pPr>
            <w:r w:rsidRPr="002C4D83">
              <w:t>Квартал «Лазурный»</w:t>
            </w:r>
          </w:p>
        </w:tc>
      </w:tr>
      <w:tr w:rsidR="005372FA" w:rsidRPr="0024340D" w14:paraId="5CDEBDB5" w14:textId="77777777" w:rsidTr="003918E9">
        <w:trPr>
          <w:trHeight w:val="315"/>
          <w:jc w:val="center"/>
        </w:trPr>
        <w:tc>
          <w:tcPr>
            <w:tcW w:w="404" w:type="dxa"/>
            <w:shd w:val="clear" w:color="auto" w:fill="auto"/>
            <w:vAlign w:val="center"/>
          </w:tcPr>
          <w:p w14:paraId="0F147650" w14:textId="23E9F0DC" w:rsidR="005372FA" w:rsidRDefault="005372FA" w:rsidP="005372FA">
            <w:pPr>
              <w:pStyle w:val="af8"/>
            </w:pPr>
            <w:r>
              <w:t>1</w:t>
            </w:r>
          </w:p>
        </w:tc>
        <w:tc>
          <w:tcPr>
            <w:tcW w:w="404" w:type="dxa"/>
            <w:vAlign w:val="center"/>
          </w:tcPr>
          <w:p w14:paraId="1F0B83D3" w14:textId="60C9F58C" w:rsidR="005372FA" w:rsidRDefault="005372FA" w:rsidP="005372FA">
            <w:pPr>
              <w:pStyle w:val="af8"/>
            </w:pPr>
            <w:r>
              <w:t>1</w:t>
            </w:r>
          </w:p>
        </w:tc>
        <w:tc>
          <w:tcPr>
            <w:tcW w:w="404" w:type="dxa"/>
            <w:vAlign w:val="center"/>
          </w:tcPr>
          <w:p w14:paraId="17CD084D" w14:textId="3EDDDC98" w:rsidR="005372FA" w:rsidRDefault="005372FA" w:rsidP="005372FA">
            <w:pPr>
              <w:pStyle w:val="af8"/>
            </w:pPr>
            <w:r>
              <w:t>1</w:t>
            </w:r>
          </w:p>
        </w:tc>
        <w:tc>
          <w:tcPr>
            <w:tcW w:w="404" w:type="dxa"/>
            <w:vAlign w:val="center"/>
          </w:tcPr>
          <w:p w14:paraId="2FC432DD" w14:textId="606479CD" w:rsidR="005372FA" w:rsidRDefault="005372FA" w:rsidP="005372FA">
            <w:pPr>
              <w:pStyle w:val="af8"/>
            </w:pPr>
            <w:r>
              <w:t>1</w:t>
            </w:r>
          </w:p>
        </w:tc>
        <w:tc>
          <w:tcPr>
            <w:tcW w:w="404" w:type="dxa"/>
            <w:vAlign w:val="center"/>
          </w:tcPr>
          <w:p w14:paraId="14E0074E" w14:textId="09A18B5D" w:rsidR="005372FA" w:rsidRDefault="005372FA" w:rsidP="005372FA">
            <w:pPr>
              <w:pStyle w:val="af8"/>
            </w:pPr>
            <w:r>
              <w:t>1</w:t>
            </w:r>
          </w:p>
        </w:tc>
        <w:tc>
          <w:tcPr>
            <w:tcW w:w="404" w:type="dxa"/>
            <w:vAlign w:val="center"/>
          </w:tcPr>
          <w:p w14:paraId="7184E598" w14:textId="12BE61B5" w:rsidR="005372FA" w:rsidRDefault="005372FA" w:rsidP="005372FA">
            <w:pPr>
              <w:pStyle w:val="af8"/>
            </w:pPr>
          </w:p>
        </w:tc>
        <w:tc>
          <w:tcPr>
            <w:tcW w:w="7205" w:type="dxa"/>
            <w:shd w:val="clear" w:color="auto" w:fill="auto"/>
            <w:noWrap/>
          </w:tcPr>
          <w:p w14:paraId="1268E325" w14:textId="4F19F5C1" w:rsidR="005372FA" w:rsidRPr="00EE2CCB" w:rsidRDefault="005372FA" w:rsidP="005372FA">
            <w:pPr>
              <w:pStyle w:val="af6"/>
            </w:pPr>
            <w:r w:rsidRPr="002C4D83">
              <w:t>Корпус «Южный»</w:t>
            </w:r>
          </w:p>
        </w:tc>
      </w:tr>
      <w:tr w:rsidR="005372FA" w:rsidRPr="0024340D" w14:paraId="4A9C8A6F" w14:textId="77777777" w:rsidTr="003918E9">
        <w:trPr>
          <w:trHeight w:val="315"/>
          <w:jc w:val="center"/>
        </w:trPr>
        <w:tc>
          <w:tcPr>
            <w:tcW w:w="404" w:type="dxa"/>
            <w:shd w:val="clear" w:color="auto" w:fill="auto"/>
            <w:vAlign w:val="center"/>
          </w:tcPr>
          <w:p w14:paraId="6820BC97" w14:textId="6E1830C8" w:rsidR="005372FA" w:rsidRDefault="005372FA" w:rsidP="005372FA">
            <w:pPr>
              <w:pStyle w:val="af8"/>
            </w:pPr>
            <w:r>
              <w:t>1</w:t>
            </w:r>
          </w:p>
        </w:tc>
        <w:tc>
          <w:tcPr>
            <w:tcW w:w="404" w:type="dxa"/>
            <w:vAlign w:val="center"/>
          </w:tcPr>
          <w:p w14:paraId="4AEFE604" w14:textId="31144B1D" w:rsidR="005372FA" w:rsidRDefault="005372FA" w:rsidP="005372FA">
            <w:pPr>
              <w:pStyle w:val="af8"/>
            </w:pPr>
            <w:r>
              <w:t>1</w:t>
            </w:r>
          </w:p>
        </w:tc>
        <w:tc>
          <w:tcPr>
            <w:tcW w:w="404" w:type="dxa"/>
            <w:vAlign w:val="center"/>
          </w:tcPr>
          <w:p w14:paraId="7057F646" w14:textId="72926515" w:rsidR="005372FA" w:rsidRDefault="005372FA" w:rsidP="005372FA">
            <w:pPr>
              <w:pStyle w:val="af8"/>
            </w:pPr>
            <w:r>
              <w:t>1</w:t>
            </w:r>
          </w:p>
        </w:tc>
        <w:tc>
          <w:tcPr>
            <w:tcW w:w="404" w:type="dxa"/>
            <w:vAlign w:val="center"/>
          </w:tcPr>
          <w:p w14:paraId="798FDEED" w14:textId="753CD6C1" w:rsidR="005372FA" w:rsidRDefault="005372FA" w:rsidP="005372FA">
            <w:pPr>
              <w:pStyle w:val="af8"/>
            </w:pPr>
            <w:r>
              <w:t>1</w:t>
            </w:r>
          </w:p>
        </w:tc>
        <w:tc>
          <w:tcPr>
            <w:tcW w:w="404" w:type="dxa"/>
            <w:vAlign w:val="center"/>
          </w:tcPr>
          <w:p w14:paraId="1F6821E9" w14:textId="3A079B55" w:rsidR="005372FA" w:rsidRDefault="005372FA" w:rsidP="005372FA">
            <w:pPr>
              <w:pStyle w:val="af8"/>
            </w:pPr>
            <w:r>
              <w:t>2</w:t>
            </w:r>
          </w:p>
        </w:tc>
        <w:tc>
          <w:tcPr>
            <w:tcW w:w="404" w:type="dxa"/>
            <w:vAlign w:val="center"/>
          </w:tcPr>
          <w:p w14:paraId="78E9AC33" w14:textId="036ECFB6" w:rsidR="005372FA" w:rsidRDefault="005372FA" w:rsidP="005372FA">
            <w:pPr>
              <w:pStyle w:val="af8"/>
            </w:pPr>
          </w:p>
        </w:tc>
        <w:tc>
          <w:tcPr>
            <w:tcW w:w="7205" w:type="dxa"/>
            <w:shd w:val="clear" w:color="auto" w:fill="auto"/>
            <w:noWrap/>
          </w:tcPr>
          <w:p w14:paraId="37802873" w14:textId="2F000280" w:rsidR="005372FA" w:rsidRPr="00EE2CCB" w:rsidRDefault="005372FA" w:rsidP="005372FA">
            <w:pPr>
              <w:pStyle w:val="af6"/>
            </w:pPr>
            <w:r w:rsidRPr="002C4D83">
              <w:t>Корпус «Восточный»</w:t>
            </w:r>
          </w:p>
        </w:tc>
      </w:tr>
      <w:tr w:rsidR="005372FA" w:rsidRPr="0024340D" w14:paraId="5F9682D2" w14:textId="77777777" w:rsidTr="003918E9">
        <w:trPr>
          <w:trHeight w:val="315"/>
          <w:jc w:val="center"/>
        </w:trPr>
        <w:tc>
          <w:tcPr>
            <w:tcW w:w="404" w:type="dxa"/>
            <w:shd w:val="clear" w:color="auto" w:fill="auto"/>
            <w:vAlign w:val="center"/>
          </w:tcPr>
          <w:p w14:paraId="7277A92D" w14:textId="0F063936" w:rsidR="005372FA" w:rsidRDefault="005372FA" w:rsidP="005372FA">
            <w:pPr>
              <w:pStyle w:val="af8"/>
            </w:pPr>
            <w:r>
              <w:t>1</w:t>
            </w:r>
          </w:p>
        </w:tc>
        <w:tc>
          <w:tcPr>
            <w:tcW w:w="404" w:type="dxa"/>
            <w:vAlign w:val="center"/>
          </w:tcPr>
          <w:p w14:paraId="73A20FEA" w14:textId="7CCD9884" w:rsidR="005372FA" w:rsidRDefault="005372FA" w:rsidP="005372FA">
            <w:pPr>
              <w:pStyle w:val="af8"/>
            </w:pPr>
            <w:r>
              <w:t>1</w:t>
            </w:r>
          </w:p>
        </w:tc>
        <w:tc>
          <w:tcPr>
            <w:tcW w:w="404" w:type="dxa"/>
            <w:vAlign w:val="center"/>
          </w:tcPr>
          <w:p w14:paraId="2B498BDB" w14:textId="7661003A" w:rsidR="005372FA" w:rsidRDefault="005372FA" w:rsidP="005372FA">
            <w:pPr>
              <w:pStyle w:val="af8"/>
            </w:pPr>
            <w:r>
              <w:t>1</w:t>
            </w:r>
          </w:p>
        </w:tc>
        <w:tc>
          <w:tcPr>
            <w:tcW w:w="404" w:type="dxa"/>
            <w:vAlign w:val="center"/>
          </w:tcPr>
          <w:p w14:paraId="3F87102C" w14:textId="0252B014" w:rsidR="005372FA" w:rsidRDefault="005372FA" w:rsidP="005372FA">
            <w:pPr>
              <w:pStyle w:val="af8"/>
            </w:pPr>
            <w:r>
              <w:t>1</w:t>
            </w:r>
          </w:p>
        </w:tc>
        <w:tc>
          <w:tcPr>
            <w:tcW w:w="404" w:type="dxa"/>
            <w:vAlign w:val="center"/>
          </w:tcPr>
          <w:p w14:paraId="3B8449FE" w14:textId="39399E3F" w:rsidR="005372FA" w:rsidRDefault="005372FA" w:rsidP="005372FA">
            <w:pPr>
              <w:pStyle w:val="af8"/>
            </w:pPr>
            <w:r>
              <w:t>3</w:t>
            </w:r>
          </w:p>
        </w:tc>
        <w:tc>
          <w:tcPr>
            <w:tcW w:w="404" w:type="dxa"/>
            <w:vAlign w:val="center"/>
          </w:tcPr>
          <w:p w14:paraId="5D175F3A" w14:textId="77777777" w:rsidR="005372FA" w:rsidRDefault="005372FA" w:rsidP="005372FA">
            <w:pPr>
              <w:pStyle w:val="af8"/>
            </w:pPr>
          </w:p>
        </w:tc>
        <w:tc>
          <w:tcPr>
            <w:tcW w:w="7205" w:type="dxa"/>
            <w:shd w:val="clear" w:color="auto" w:fill="auto"/>
            <w:noWrap/>
          </w:tcPr>
          <w:p w14:paraId="64AD189F" w14:textId="7CB73058" w:rsidR="005372FA" w:rsidRPr="00EE2CCB" w:rsidRDefault="005372FA" w:rsidP="005372FA">
            <w:pPr>
              <w:pStyle w:val="af6"/>
            </w:pPr>
            <w:r w:rsidRPr="002C4D83">
              <w:t>Наземная парковка</w:t>
            </w:r>
            <w:r w:rsidRPr="002C4D83">
              <w:rPr>
                <w:lang w:val="en-US"/>
              </w:rPr>
              <w:t xml:space="preserve"> </w:t>
            </w:r>
            <w:r w:rsidRPr="002C4D83">
              <w:t>№1</w:t>
            </w:r>
          </w:p>
        </w:tc>
      </w:tr>
      <w:tr w:rsidR="005372FA" w:rsidRPr="0024340D" w14:paraId="076AAF6F" w14:textId="77777777" w:rsidTr="003918E9">
        <w:trPr>
          <w:trHeight w:val="315"/>
          <w:jc w:val="center"/>
        </w:trPr>
        <w:tc>
          <w:tcPr>
            <w:tcW w:w="404" w:type="dxa"/>
            <w:shd w:val="clear" w:color="auto" w:fill="auto"/>
            <w:vAlign w:val="center"/>
          </w:tcPr>
          <w:p w14:paraId="2C25A42E" w14:textId="1A7CDF9F" w:rsidR="005372FA" w:rsidRDefault="005372FA" w:rsidP="005372FA">
            <w:pPr>
              <w:pStyle w:val="af8"/>
            </w:pPr>
            <w:r>
              <w:t>1</w:t>
            </w:r>
          </w:p>
        </w:tc>
        <w:tc>
          <w:tcPr>
            <w:tcW w:w="404" w:type="dxa"/>
            <w:vAlign w:val="center"/>
          </w:tcPr>
          <w:p w14:paraId="3B185626" w14:textId="439B8571" w:rsidR="005372FA" w:rsidRDefault="005372FA" w:rsidP="005372FA">
            <w:pPr>
              <w:pStyle w:val="af8"/>
            </w:pPr>
            <w:r>
              <w:t>1</w:t>
            </w:r>
          </w:p>
        </w:tc>
        <w:tc>
          <w:tcPr>
            <w:tcW w:w="404" w:type="dxa"/>
            <w:vAlign w:val="center"/>
          </w:tcPr>
          <w:p w14:paraId="2FADB6B0" w14:textId="405B201C" w:rsidR="005372FA" w:rsidRDefault="005372FA" w:rsidP="005372FA">
            <w:pPr>
              <w:pStyle w:val="af8"/>
            </w:pPr>
            <w:r>
              <w:t>1</w:t>
            </w:r>
          </w:p>
        </w:tc>
        <w:tc>
          <w:tcPr>
            <w:tcW w:w="404" w:type="dxa"/>
            <w:vAlign w:val="center"/>
          </w:tcPr>
          <w:p w14:paraId="36465155" w14:textId="02EBA6C5" w:rsidR="005372FA" w:rsidRDefault="005372FA" w:rsidP="005372FA">
            <w:pPr>
              <w:pStyle w:val="af8"/>
            </w:pPr>
            <w:r>
              <w:t>2</w:t>
            </w:r>
          </w:p>
        </w:tc>
        <w:tc>
          <w:tcPr>
            <w:tcW w:w="404" w:type="dxa"/>
            <w:vAlign w:val="center"/>
          </w:tcPr>
          <w:p w14:paraId="42AB0A16" w14:textId="3F43CECA" w:rsidR="005372FA" w:rsidRDefault="005372FA" w:rsidP="005372FA">
            <w:pPr>
              <w:pStyle w:val="af8"/>
            </w:pPr>
          </w:p>
        </w:tc>
        <w:tc>
          <w:tcPr>
            <w:tcW w:w="404" w:type="dxa"/>
            <w:vAlign w:val="center"/>
          </w:tcPr>
          <w:p w14:paraId="36AED086" w14:textId="380552BC" w:rsidR="005372FA" w:rsidRDefault="005372FA" w:rsidP="005372FA">
            <w:pPr>
              <w:pStyle w:val="af8"/>
            </w:pPr>
          </w:p>
        </w:tc>
        <w:tc>
          <w:tcPr>
            <w:tcW w:w="7205" w:type="dxa"/>
            <w:shd w:val="clear" w:color="auto" w:fill="auto"/>
            <w:noWrap/>
          </w:tcPr>
          <w:p w14:paraId="6B82790C" w14:textId="21C22D44" w:rsidR="005372FA" w:rsidRPr="00EE2CCB" w:rsidRDefault="005372FA" w:rsidP="005372FA">
            <w:pPr>
              <w:pStyle w:val="af1"/>
            </w:pPr>
            <w:r w:rsidRPr="002C4D83">
              <w:t>Квартал «Айвазовский»</w:t>
            </w:r>
          </w:p>
        </w:tc>
      </w:tr>
      <w:tr w:rsidR="005372FA" w:rsidRPr="0024340D" w14:paraId="33BB9968" w14:textId="77777777" w:rsidTr="003918E9">
        <w:trPr>
          <w:trHeight w:val="315"/>
          <w:jc w:val="center"/>
        </w:trPr>
        <w:tc>
          <w:tcPr>
            <w:tcW w:w="404" w:type="dxa"/>
            <w:shd w:val="clear" w:color="auto" w:fill="auto"/>
            <w:vAlign w:val="center"/>
          </w:tcPr>
          <w:p w14:paraId="22D8E25C" w14:textId="5CD8DDE2" w:rsidR="005372FA" w:rsidRDefault="005372FA" w:rsidP="005372FA">
            <w:pPr>
              <w:pStyle w:val="af8"/>
            </w:pPr>
            <w:r>
              <w:t>1</w:t>
            </w:r>
          </w:p>
        </w:tc>
        <w:tc>
          <w:tcPr>
            <w:tcW w:w="404" w:type="dxa"/>
            <w:vAlign w:val="center"/>
          </w:tcPr>
          <w:p w14:paraId="75709D43" w14:textId="06C51879" w:rsidR="005372FA" w:rsidRDefault="005372FA" w:rsidP="005372FA">
            <w:pPr>
              <w:pStyle w:val="af8"/>
            </w:pPr>
            <w:r>
              <w:t>1</w:t>
            </w:r>
          </w:p>
        </w:tc>
        <w:tc>
          <w:tcPr>
            <w:tcW w:w="404" w:type="dxa"/>
            <w:vAlign w:val="center"/>
          </w:tcPr>
          <w:p w14:paraId="7C4E1C3B" w14:textId="5248869D" w:rsidR="005372FA" w:rsidRDefault="005372FA" w:rsidP="005372FA">
            <w:pPr>
              <w:pStyle w:val="af8"/>
            </w:pPr>
            <w:r>
              <w:t>1</w:t>
            </w:r>
          </w:p>
        </w:tc>
        <w:tc>
          <w:tcPr>
            <w:tcW w:w="404" w:type="dxa"/>
            <w:vAlign w:val="center"/>
          </w:tcPr>
          <w:p w14:paraId="5B9DFE3D" w14:textId="436118C4" w:rsidR="005372FA" w:rsidRDefault="005372FA" w:rsidP="005372FA">
            <w:pPr>
              <w:pStyle w:val="af8"/>
            </w:pPr>
            <w:r>
              <w:t>2</w:t>
            </w:r>
          </w:p>
        </w:tc>
        <w:tc>
          <w:tcPr>
            <w:tcW w:w="404" w:type="dxa"/>
            <w:vAlign w:val="center"/>
          </w:tcPr>
          <w:p w14:paraId="572F5F46" w14:textId="7EFFE7F9" w:rsidR="005372FA" w:rsidRDefault="005372FA" w:rsidP="005372FA">
            <w:pPr>
              <w:pStyle w:val="af8"/>
            </w:pPr>
            <w:r>
              <w:t>1</w:t>
            </w:r>
          </w:p>
        </w:tc>
        <w:tc>
          <w:tcPr>
            <w:tcW w:w="404" w:type="dxa"/>
            <w:vAlign w:val="center"/>
          </w:tcPr>
          <w:p w14:paraId="4F66D699" w14:textId="51485FF6" w:rsidR="005372FA" w:rsidRDefault="005372FA" w:rsidP="005372FA">
            <w:pPr>
              <w:pStyle w:val="af8"/>
            </w:pPr>
          </w:p>
        </w:tc>
        <w:tc>
          <w:tcPr>
            <w:tcW w:w="7205" w:type="dxa"/>
            <w:shd w:val="clear" w:color="auto" w:fill="auto"/>
            <w:noWrap/>
          </w:tcPr>
          <w:p w14:paraId="37438113" w14:textId="38B2A03B" w:rsidR="005372FA" w:rsidRPr="00EE2CCB" w:rsidRDefault="005372FA" w:rsidP="005372FA">
            <w:pPr>
              <w:pStyle w:val="af6"/>
            </w:pPr>
            <w:r w:rsidRPr="002C4D83">
              <w:t>Корпус «Западный»</w:t>
            </w:r>
          </w:p>
        </w:tc>
      </w:tr>
      <w:tr w:rsidR="005372FA" w:rsidRPr="0024340D" w14:paraId="04136E6A" w14:textId="77777777" w:rsidTr="003918E9">
        <w:trPr>
          <w:trHeight w:val="315"/>
          <w:jc w:val="center"/>
        </w:trPr>
        <w:tc>
          <w:tcPr>
            <w:tcW w:w="404" w:type="dxa"/>
            <w:shd w:val="clear" w:color="auto" w:fill="auto"/>
            <w:vAlign w:val="center"/>
          </w:tcPr>
          <w:p w14:paraId="3EF90D03" w14:textId="70AAE0D0" w:rsidR="005372FA" w:rsidRDefault="005372FA" w:rsidP="005372FA">
            <w:pPr>
              <w:pStyle w:val="af8"/>
            </w:pPr>
            <w:r>
              <w:t>1</w:t>
            </w:r>
          </w:p>
        </w:tc>
        <w:tc>
          <w:tcPr>
            <w:tcW w:w="404" w:type="dxa"/>
            <w:vAlign w:val="center"/>
          </w:tcPr>
          <w:p w14:paraId="73750AF2" w14:textId="667F8026" w:rsidR="005372FA" w:rsidRDefault="005372FA" w:rsidP="005372FA">
            <w:pPr>
              <w:pStyle w:val="af8"/>
            </w:pPr>
            <w:r>
              <w:t>1</w:t>
            </w:r>
          </w:p>
        </w:tc>
        <w:tc>
          <w:tcPr>
            <w:tcW w:w="404" w:type="dxa"/>
            <w:vAlign w:val="center"/>
          </w:tcPr>
          <w:p w14:paraId="6C31E477" w14:textId="446423EC" w:rsidR="005372FA" w:rsidRDefault="005372FA" w:rsidP="005372FA">
            <w:pPr>
              <w:pStyle w:val="af8"/>
            </w:pPr>
            <w:r>
              <w:t>1</w:t>
            </w:r>
          </w:p>
        </w:tc>
        <w:tc>
          <w:tcPr>
            <w:tcW w:w="404" w:type="dxa"/>
            <w:vAlign w:val="center"/>
          </w:tcPr>
          <w:p w14:paraId="5116A17D" w14:textId="50C2E0B6" w:rsidR="005372FA" w:rsidRDefault="005372FA" w:rsidP="005372FA">
            <w:pPr>
              <w:pStyle w:val="af8"/>
            </w:pPr>
            <w:r>
              <w:t>2</w:t>
            </w:r>
          </w:p>
        </w:tc>
        <w:tc>
          <w:tcPr>
            <w:tcW w:w="404" w:type="dxa"/>
            <w:vAlign w:val="center"/>
          </w:tcPr>
          <w:p w14:paraId="6C3E26C7" w14:textId="5F3386FF" w:rsidR="005372FA" w:rsidRDefault="005372FA" w:rsidP="005372FA">
            <w:pPr>
              <w:pStyle w:val="af8"/>
            </w:pPr>
            <w:r>
              <w:t>2</w:t>
            </w:r>
          </w:p>
        </w:tc>
        <w:tc>
          <w:tcPr>
            <w:tcW w:w="404" w:type="dxa"/>
            <w:vAlign w:val="center"/>
          </w:tcPr>
          <w:p w14:paraId="27628F7D" w14:textId="77777777" w:rsidR="005372FA" w:rsidRDefault="005372FA" w:rsidP="005372FA">
            <w:pPr>
              <w:pStyle w:val="af8"/>
            </w:pPr>
          </w:p>
        </w:tc>
        <w:tc>
          <w:tcPr>
            <w:tcW w:w="7205" w:type="dxa"/>
            <w:shd w:val="clear" w:color="auto" w:fill="auto"/>
            <w:noWrap/>
          </w:tcPr>
          <w:p w14:paraId="0B27772B" w14:textId="69F52AAC" w:rsidR="005372FA" w:rsidRPr="00EE2CCB" w:rsidRDefault="005372FA" w:rsidP="005372FA">
            <w:pPr>
              <w:pStyle w:val="af6"/>
            </w:pPr>
            <w:r w:rsidRPr="002C4D83">
              <w:t>Наземная парковка</w:t>
            </w:r>
            <w:r w:rsidRPr="002C4D83">
              <w:rPr>
                <w:lang w:val="en-US"/>
              </w:rPr>
              <w:t xml:space="preserve"> </w:t>
            </w:r>
            <w:r w:rsidRPr="002C4D83">
              <w:t>№</w:t>
            </w:r>
            <w:r w:rsidRPr="002C4D83">
              <w:rPr>
                <w:lang w:val="en-US"/>
              </w:rPr>
              <w:t>2</w:t>
            </w:r>
          </w:p>
        </w:tc>
      </w:tr>
      <w:tr w:rsidR="005372FA" w:rsidRPr="0024340D" w14:paraId="744FBF9B" w14:textId="77777777" w:rsidTr="003918E9">
        <w:trPr>
          <w:trHeight w:val="315"/>
          <w:jc w:val="center"/>
        </w:trPr>
        <w:tc>
          <w:tcPr>
            <w:tcW w:w="404" w:type="dxa"/>
            <w:shd w:val="clear" w:color="auto" w:fill="auto"/>
            <w:vAlign w:val="center"/>
          </w:tcPr>
          <w:p w14:paraId="787F780D" w14:textId="5961C6F5" w:rsidR="005372FA" w:rsidRDefault="005372FA" w:rsidP="005372FA">
            <w:pPr>
              <w:pStyle w:val="af8"/>
            </w:pPr>
            <w:r>
              <w:t>1</w:t>
            </w:r>
          </w:p>
        </w:tc>
        <w:tc>
          <w:tcPr>
            <w:tcW w:w="404" w:type="dxa"/>
            <w:vAlign w:val="center"/>
          </w:tcPr>
          <w:p w14:paraId="4D2D769E" w14:textId="171A9673" w:rsidR="005372FA" w:rsidRDefault="005372FA" w:rsidP="005372FA">
            <w:pPr>
              <w:pStyle w:val="af8"/>
            </w:pPr>
            <w:r>
              <w:t>1</w:t>
            </w:r>
          </w:p>
        </w:tc>
        <w:tc>
          <w:tcPr>
            <w:tcW w:w="404" w:type="dxa"/>
            <w:vAlign w:val="center"/>
          </w:tcPr>
          <w:p w14:paraId="642C7AD1" w14:textId="3C89C4BF" w:rsidR="005372FA" w:rsidRDefault="005372FA" w:rsidP="005372FA">
            <w:pPr>
              <w:pStyle w:val="af8"/>
            </w:pPr>
            <w:r>
              <w:t>2</w:t>
            </w:r>
          </w:p>
        </w:tc>
        <w:tc>
          <w:tcPr>
            <w:tcW w:w="404" w:type="dxa"/>
            <w:vAlign w:val="center"/>
          </w:tcPr>
          <w:p w14:paraId="19708197" w14:textId="7E4BDF6A" w:rsidR="005372FA" w:rsidRDefault="005372FA" w:rsidP="005372FA">
            <w:pPr>
              <w:pStyle w:val="af8"/>
            </w:pPr>
          </w:p>
        </w:tc>
        <w:tc>
          <w:tcPr>
            <w:tcW w:w="404" w:type="dxa"/>
            <w:vAlign w:val="center"/>
          </w:tcPr>
          <w:p w14:paraId="0C283348" w14:textId="437FC0E4" w:rsidR="005372FA" w:rsidRDefault="005372FA" w:rsidP="005372FA">
            <w:pPr>
              <w:pStyle w:val="af8"/>
            </w:pPr>
          </w:p>
        </w:tc>
        <w:tc>
          <w:tcPr>
            <w:tcW w:w="404" w:type="dxa"/>
            <w:vAlign w:val="center"/>
          </w:tcPr>
          <w:p w14:paraId="7D44182F" w14:textId="54E7C646" w:rsidR="005372FA" w:rsidRDefault="005372FA" w:rsidP="005372FA">
            <w:pPr>
              <w:pStyle w:val="af8"/>
            </w:pPr>
            <w:r>
              <w:t xml:space="preserve"> </w:t>
            </w:r>
          </w:p>
        </w:tc>
        <w:tc>
          <w:tcPr>
            <w:tcW w:w="7205" w:type="dxa"/>
            <w:shd w:val="clear" w:color="auto" w:fill="auto"/>
            <w:noWrap/>
          </w:tcPr>
          <w:p w14:paraId="3860CAC5" w14:textId="1D746B33" w:rsidR="005372FA" w:rsidRPr="00EE2CCB" w:rsidRDefault="005372FA" w:rsidP="005372FA">
            <w:pPr>
              <w:pStyle w:val="af1"/>
            </w:pPr>
            <w:r w:rsidRPr="002C4D83">
              <w:t>Инфраструктурные объекты</w:t>
            </w:r>
          </w:p>
        </w:tc>
      </w:tr>
      <w:tr w:rsidR="005372FA" w:rsidRPr="0024340D" w14:paraId="61FF1BFD" w14:textId="77777777" w:rsidTr="003918E9">
        <w:trPr>
          <w:trHeight w:val="315"/>
          <w:jc w:val="center"/>
        </w:trPr>
        <w:tc>
          <w:tcPr>
            <w:tcW w:w="404" w:type="dxa"/>
            <w:shd w:val="clear" w:color="auto" w:fill="auto"/>
            <w:vAlign w:val="center"/>
          </w:tcPr>
          <w:p w14:paraId="3276878F" w14:textId="0AC9D6FE" w:rsidR="005372FA" w:rsidRDefault="005372FA" w:rsidP="005372FA">
            <w:pPr>
              <w:pStyle w:val="af8"/>
            </w:pPr>
            <w:r>
              <w:t>1</w:t>
            </w:r>
          </w:p>
        </w:tc>
        <w:tc>
          <w:tcPr>
            <w:tcW w:w="404" w:type="dxa"/>
            <w:vAlign w:val="center"/>
          </w:tcPr>
          <w:p w14:paraId="083B424F" w14:textId="7C499800" w:rsidR="005372FA" w:rsidRDefault="005372FA" w:rsidP="005372FA">
            <w:pPr>
              <w:pStyle w:val="af8"/>
            </w:pPr>
            <w:r>
              <w:t>1</w:t>
            </w:r>
          </w:p>
        </w:tc>
        <w:tc>
          <w:tcPr>
            <w:tcW w:w="404" w:type="dxa"/>
            <w:vAlign w:val="center"/>
          </w:tcPr>
          <w:p w14:paraId="646B7D81" w14:textId="2E592E03" w:rsidR="005372FA" w:rsidRDefault="005372FA" w:rsidP="005372FA">
            <w:pPr>
              <w:pStyle w:val="af8"/>
            </w:pPr>
            <w:r>
              <w:t>2</w:t>
            </w:r>
          </w:p>
        </w:tc>
        <w:tc>
          <w:tcPr>
            <w:tcW w:w="404" w:type="dxa"/>
            <w:vAlign w:val="center"/>
          </w:tcPr>
          <w:p w14:paraId="0ABAAF88" w14:textId="555BEB3F" w:rsidR="005372FA" w:rsidRDefault="005372FA" w:rsidP="005372FA">
            <w:pPr>
              <w:pStyle w:val="af8"/>
            </w:pPr>
            <w:r>
              <w:t>1</w:t>
            </w:r>
          </w:p>
        </w:tc>
        <w:tc>
          <w:tcPr>
            <w:tcW w:w="404" w:type="dxa"/>
            <w:vAlign w:val="center"/>
          </w:tcPr>
          <w:p w14:paraId="36ECBCF0" w14:textId="13A57C70" w:rsidR="005372FA" w:rsidRDefault="005372FA" w:rsidP="005372FA">
            <w:pPr>
              <w:pStyle w:val="af8"/>
            </w:pPr>
          </w:p>
        </w:tc>
        <w:tc>
          <w:tcPr>
            <w:tcW w:w="404" w:type="dxa"/>
            <w:vAlign w:val="center"/>
          </w:tcPr>
          <w:p w14:paraId="3319166F" w14:textId="77777777" w:rsidR="005372FA" w:rsidRDefault="005372FA" w:rsidP="005372FA">
            <w:pPr>
              <w:pStyle w:val="af8"/>
            </w:pPr>
          </w:p>
        </w:tc>
        <w:tc>
          <w:tcPr>
            <w:tcW w:w="7205" w:type="dxa"/>
            <w:shd w:val="clear" w:color="auto" w:fill="auto"/>
            <w:noWrap/>
          </w:tcPr>
          <w:p w14:paraId="647E7298" w14:textId="4F8FEA61" w:rsidR="005372FA" w:rsidRPr="00EE2CCB" w:rsidRDefault="005372FA" w:rsidP="005372FA">
            <w:pPr>
              <w:pStyle w:val="af1"/>
            </w:pPr>
            <w:r>
              <w:t>С</w:t>
            </w:r>
            <w:r w:rsidRPr="002C4D83">
              <w:t>оциальная инфраструктура</w:t>
            </w:r>
          </w:p>
        </w:tc>
      </w:tr>
      <w:tr w:rsidR="005372FA" w:rsidRPr="0024340D" w14:paraId="7940EDE7" w14:textId="77777777" w:rsidTr="003918E9">
        <w:trPr>
          <w:trHeight w:val="315"/>
          <w:jc w:val="center"/>
        </w:trPr>
        <w:tc>
          <w:tcPr>
            <w:tcW w:w="404" w:type="dxa"/>
            <w:shd w:val="clear" w:color="auto" w:fill="auto"/>
            <w:vAlign w:val="center"/>
          </w:tcPr>
          <w:p w14:paraId="12E1B2E6" w14:textId="4C25486E" w:rsidR="005372FA" w:rsidRDefault="005372FA" w:rsidP="005372FA">
            <w:pPr>
              <w:pStyle w:val="af8"/>
            </w:pPr>
            <w:r>
              <w:t>1</w:t>
            </w:r>
          </w:p>
        </w:tc>
        <w:tc>
          <w:tcPr>
            <w:tcW w:w="404" w:type="dxa"/>
            <w:vAlign w:val="center"/>
          </w:tcPr>
          <w:p w14:paraId="7798C9F0" w14:textId="4D58708A" w:rsidR="005372FA" w:rsidRDefault="005372FA" w:rsidP="005372FA">
            <w:pPr>
              <w:pStyle w:val="af8"/>
            </w:pPr>
            <w:r>
              <w:t>1</w:t>
            </w:r>
          </w:p>
        </w:tc>
        <w:tc>
          <w:tcPr>
            <w:tcW w:w="404" w:type="dxa"/>
            <w:vAlign w:val="center"/>
          </w:tcPr>
          <w:p w14:paraId="3B87F8B8" w14:textId="54E22A09" w:rsidR="005372FA" w:rsidRDefault="005372FA" w:rsidP="005372FA">
            <w:pPr>
              <w:pStyle w:val="af8"/>
            </w:pPr>
            <w:r>
              <w:t>2</w:t>
            </w:r>
          </w:p>
        </w:tc>
        <w:tc>
          <w:tcPr>
            <w:tcW w:w="404" w:type="dxa"/>
            <w:vAlign w:val="center"/>
          </w:tcPr>
          <w:p w14:paraId="6A5D807C" w14:textId="03737530" w:rsidR="005372FA" w:rsidRDefault="005372FA" w:rsidP="005372FA">
            <w:pPr>
              <w:pStyle w:val="af8"/>
            </w:pPr>
            <w:r>
              <w:t>1</w:t>
            </w:r>
          </w:p>
        </w:tc>
        <w:tc>
          <w:tcPr>
            <w:tcW w:w="404" w:type="dxa"/>
            <w:vAlign w:val="center"/>
          </w:tcPr>
          <w:p w14:paraId="2017067E" w14:textId="2F4B4F16" w:rsidR="005372FA" w:rsidRDefault="005372FA" w:rsidP="005372FA">
            <w:pPr>
              <w:pStyle w:val="af8"/>
            </w:pPr>
            <w:r>
              <w:t>1</w:t>
            </w:r>
          </w:p>
        </w:tc>
        <w:tc>
          <w:tcPr>
            <w:tcW w:w="404" w:type="dxa"/>
            <w:vAlign w:val="center"/>
          </w:tcPr>
          <w:p w14:paraId="2E60C367" w14:textId="77777777" w:rsidR="005372FA" w:rsidRDefault="005372FA" w:rsidP="005372FA">
            <w:pPr>
              <w:pStyle w:val="af8"/>
            </w:pPr>
          </w:p>
        </w:tc>
        <w:tc>
          <w:tcPr>
            <w:tcW w:w="7205" w:type="dxa"/>
            <w:shd w:val="clear" w:color="auto" w:fill="auto"/>
            <w:noWrap/>
          </w:tcPr>
          <w:p w14:paraId="5134FFAA" w14:textId="561C548A" w:rsidR="005372FA" w:rsidRPr="00EE2CCB" w:rsidRDefault="005372FA" w:rsidP="005372FA">
            <w:pPr>
              <w:pStyle w:val="af6"/>
            </w:pPr>
            <w:r w:rsidRPr="002C4D83">
              <w:t>Детский сад «Солнышко»</w:t>
            </w:r>
          </w:p>
        </w:tc>
      </w:tr>
      <w:tr w:rsidR="005372FA" w:rsidRPr="0024340D" w14:paraId="21FA8535" w14:textId="77777777" w:rsidTr="003918E9">
        <w:trPr>
          <w:trHeight w:val="315"/>
          <w:jc w:val="center"/>
        </w:trPr>
        <w:tc>
          <w:tcPr>
            <w:tcW w:w="404" w:type="dxa"/>
            <w:shd w:val="clear" w:color="auto" w:fill="auto"/>
            <w:vAlign w:val="center"/>
          </w:tcPr>
          <w:p w14:paraId="4F0D8EEF" w14:textId="5B680B93" w:rsidR="005372FA" w:rsidRDefault="005372FA" w:rsidP="005372FA">
            <w:pPr>
              <w:pStyle w:val="af8"/>
            </w:pPr>
            <w:r>
              <w:t>1</w:t>
            </w:r>
          </w:p>
        </w:tc>
        <w:tc>
          <w:tcPr>
            <w:tcW w:w="404" w:type="dxa"/>
            <w:vAlign w:val="center"/>
          </w:tcPr>
          <w:p w14:paraId="563146A8" w14:textId="4190EDCE" w:rsidR="005372FA" w:rsidRDefault="005372FA" w:rsidP="005372FA">
            <w:pPr>
              <w:pStyle w:val="af8"/>
            </w:pPr>
            <w:r>
              <w:t>1</w:t>
            </w:r>
          </w:p>
        </w:tc>
        <w:tc>
          <w:tcPr>
            <w:tcW w:w="404" w:type="dxa"/>
            <w:vAlign w:val="center"/>
          </w:tcPr>
          <w:p w14:paraId="3B708116" w14:textId="6FFFC4C9" w:rsidR="005372FA" w:rsidRDefault="005372FA" w:rsidP="005372FA">
            <w:pPr>
              <w:pStyle w:val="af8"/>
            </w:pPr>
            <w:r>
              <w:t>2</w:t>
            </w:r>
          </w:p>
        </w:tc>
        <w:tc>
          <w:tcPr>
            <w:tcW w:w="404" w:type="dxa"/>
            <w:vAlign w:val="center"/>
          </w:tcPr>
          <w:p w14:paraId="6614EB9A" w14:textId="422D41C4" w:rsidR="005372FA" w:rsidRDefault="005372FA" w:rsidP="005372FA">
            <w:pPr>
              <w:pStyle w:val="af8"/>
            </w:pPr>
            <w:r>
              <w:t>1</w:t>
            </w:r>
          </w:p>
        </w:tc>
        <w:tc>
          <w:tcPr>
            <w:tcW w:w="404" w:type="dxa"/>
            <w:vAlign w:val="center"/>
          </w:tcPr>
          <w:p w14:paraId="4B9F5F24" w14:textId="1F2B9F07" w:rsidR="005372FA" w:rsidRDefault="005372FA" w:rsidP="005372FA">
            <w:pPr>
              <w:pStyle w:val="af8"/>
            </w:pPr>
            <w:r>
              <w:t>2</w:t>
            </w:r>
          </w:p>
        </w:tc>
        <w:tc>
          <w:tcPr>
            <w:tcW w:w="404" w:type="dxa"/>
            <w:vAlign w:val="center"/>
          </w:tcPr>
          <w:p w14:paraId="3C11CD02" w14:textId="77777777" w:rsidR="005372FA" w:rsidRDefault="005372FA" w:rsidP="005372FA">
            <w:pPr>
              <w:pStyle w:val="af8"/>
            </w:pPr>
          </w:p>
        </w:tc>
        <w:tc>
          <w:tcPr>
            <w:tcW w:w="7205" w:type="dxa"/>
            <w:shd w:val="clear" w:color="auto" w:fill="auto"/>
            <w:noWrap/>
          </w:tcPr>
          <w:p w14:paraId="11F292E8" w14:textId="4E0DC9FD" w:rsidR="005372FA" w:rsidRPr="00EE2CCB" w:rsidRDefault="005372FA" w:rsidP="005372FA">
            <w:pPr>
              <w:pStyle w:val="af6"/>
            </w:pPr>
            <w:r w:rsidRPr="002C4D83">
              <w:t>Школа №2</w:t>
            </w:r>
            <w:r>
              <w:t>81</w:t>
            </w:r>
          </w:p>
        </w:tc>
      </w:tr>
      <w:tr w:rsidR="00B46FE3" w:rsidRPr="0024340D" w14:paraId="5ADA0F13" w14:textId="77777777" w:rsidTr="003918E9">
        <w:trPr>
          <w:trHeight w:val="315"/>
          <w:jc w:val="center"/>
        </w:trPr>
        <w:tc>
          <w:tcPr>
            <w:tcW w:w="404" w:type="dxa"/>
            <w:shd w:val="clear" w:color="auto" w:fill="auto"/>
            <w:vAlign w:val="center"/>
          </w:tcPr>
          <w:p w14:paraId="5FAFEBAF" w14:textId="76BDB890" w:rsidR="00B46FE3" w:rsidRDefault="00B46FE3" w:rsidP="00B46FE3">
            <w:pPr>
              <w:pStyle w:val="af8"/>
            </w:pPr>
            <w:r>
              <w:t>1</w:t>
            </w:r>
          </w:p>
        </w:tc>
        <w:tc>
          <w:tcPr>
            <w:tcW w:w="404" w:type="dxa"/>
            <w:vAlign w:val="center"/>
          </w:tcPr>
          <w:p w14:paraId="7AF1781B" w14:textId="675E67B8" w:rsidR="00B46FE3" w:rsidRDefault="00B46FE3" w:rsidP="00B46FE3">
            <w:pPr>
              <w:pStyle w:val="af8"/>
            </w:pPr>
            <w:r>
              <w:t>1</w:t>
            </w:r>
          </w:p>
        </w:tc>
        <w:tc>
          <w:tcPr>
            <w:tcW w:w="404" w:type="dxa"/>
            <w:vAlign w:val="center"/>
          </w:tcPr>
          <w:p w14:paraId="1C99945A" w14:textId="2BBDDDFA" w:rsidR="00B46FE3" w:rsidRDefault="00B46FE3" w:rsidP="00B46FE3">
            <w:pPr>
              <w:pStyle w:val="af8"/>
            </w:pPr>
            <w:r>
              <w:t>2</w:t>
            </w:r>
          </w:p>
        </w:tc>
        <w:tc>
          <w:tcPr>
            <w:tcW w:w="404" w:type="dxa"/>
            <w:vAlign w:val="center"/>
          </w:tcPr>
          <w:p w14:paraId="4ADD13F1" w14:textId="2DF99B62" w:rsidR="00B46FE3" w:rsidRDefault="00B46FE3" w:rsidP="00B46FE3">
            <w:pPr>
              <w:pStyle w:val="af8"/>
            </w:pPr>
            <w:r>
              <w:t>1</w:t>
            </w:r>
          </w:p>
        </w:tc>
        <w:tc>
          <w:tcPr>
            <w:tcW w:w="404" w:type="dxa"/>
            <w:vAlign w:val="center"/>
          </w:tcPr>
          <w:p w14:paraId="1E52D6D3" w14:textId="52C8DCAA" w:rsidR="00B46FE3" w:rsidRDefault="00B46FE3" w:rsidP="00B46FE3">
            <w:pPr>
              <w:pStyle w:val="af8"/>
            </w:pPr>
            <w:r>
              <w:t>3</w:t>
            </w:r>
          </w:p>
        </w:tc>
        <w:tc>
          <w:tcPr>
            <w:tcW w:w="404" w:type="dxa"/>
            <w:vAlign w:val="center"/>
          </w:tcPr>
          <w:p w14:paraId="6B08210F" w14:textId="77777777" w:rsidR="00B46FE3" w:rsidRDefault="00B46FE3" w:rsidP="00B46FE3">
            <w:pPr>
              <w:pStyle w:val="af8"/>
            </w:pPr>
          </w:p>
        </w:tc>
        <w:tc>
          <w:tcPr>
            <w:tcW w:w="7205" w:type="dxa"/>
            <w:shd w:val="clear" w:color="auto" w:fill="auto"/>
            <w:noWrap/>
          </w:tcPr>
          <w:p w14:paraId="31E9366F" w14:textId="7BE68355" w:rsidR="00B46FE3" w:rsidRPr="0024340D" w:rsidRDefault="00B46FE3" w:rsidP="00B46FE3">
            <w:pPr>
              <w:pStyle w:val="af6"/>
            </w:pPr>
            <w:r w:rsidRPr="002C4D83">
              <w:t>Стадион «Темп»</w:t>
            </w:r>
          </w:p>
        </w:tc>
      </w:tr>
      <w:tr w:rsidR="00B46FE3" w:rsidRPr="0024340D" w14:paraId="7C0689F6" w14:textId="77777777" w:rsidTr="003918E9">
        <w:trPr>
          <w:trHeight w:val="315"/>
          <w:jc w:val="center"/>
        </w:trPr>
        <w:tc>
          <w:tcPr>
            <w:tcW w:w="404" w:type="dxa"/>
            <w:shd w:val="clear" w:color="auto" w:fill="auto"/>
            <w:vAlign w:val="center"/>
          </w:tcPr>
          <w:p w14:paraId="7A812211" w14:textId="5E77612F" w:rsidR="00B46FE3" w:rsidRDefault="00B46FE3" w:rsidP="00B46FE3">
            <w:pPr>
              <w:pStyle w:val="af8"/>
            </w:pPr>
            <w:r>
              <w:t>1</w:t>
            </w:r>
          </w:p>
        </w:tc>
        <w:tc>
          <w:tcPr>
            <w:tcW w:w="404" w:type="dxa"/>
            <w:vAlign w:val="center"/>
          </w:tcPr>
          <w:p w14:paraId="4704E208" w14:textId="24D8261C" w:rsidR="00B46FE3" w:rsidRDefault="00B46FE3" w:rsidP="00B46FE3">
            <w:pPr>
              <w:pStyle w:val="af8"/>
            </w:pPr>
            <w:r>
              <w:t>1</w:t>
            </w:r>
          </w:p>
        </w:tc>
        <w:tc>
          <w:tcPr>
            <w:tcW w:w="404" w:type="dxa"/>
            <w:vAlign w:val="center"/>
          </w:tcPr>
          <w:p w14:paraId="2160307D" w14:textId="133AD871" w:rsidR="00B46FE3" w:rsidRDefault="00B46FE3" w:rsidP="00B46FE3">
            <w:pPr>
              <w:pStyle w:val="af8"/>
            </w:pPr>
            <w:r>
              <w:t>2</w:t>
            </w:r>
          </w:p>
        </w:tc>
        <w:tc>
          <w:tcPr>
            <w:tcW w:w="404" w:type="dxa"/>
            <w:vAlign w:val="center"/>
          </w:tcPr>
          <w:p w14:paraId="0230EE40" w14:textId="538E197A" w:rsidR="00B46FE3" w:rsidRDefault="00B46FE3" w:rsidP="00B46FE3">
            <w:pPr>
              <w:pStyle w:val="af8"/>
            </w:pPr>
            <w:r>
              <w:t>1</w:t>
            </w:r>
          </w:p>
        </w:tc>
        <w:tc>
          <w:tcPr>
            <w:tcW w:w="404" w:type="dxa"/>
            <w:vAlign w:val="center"/>
          </w:tcPr>
          <w:p w14:paraId="2A30C1A0" w14:textId="56E2A1F4" w:rsidR="00B46FE3" w:rsidRDefault="00B46FE3" w:rsidP="00B46FE3">
            <w:pPr>
              <w:pStyle w:val="af8"/>
            </w:pPr>
            <w:r>
              <w:t>4</w:t>
            </w:r>
          </w:p>
        </w:tc>
        <w:tc>
          <w:tcPr>
            <w:tcW w:w="404" w:type="dxa"/>
            <w:vAlign w:val="center"/>
          </w:tcPr>
          <w:p w14:paraId="2B80EFB2" w14:textId="77777777" w:rsidR="00B46FE3" w:rsidRDefault="00B46FE3" w:rsidP="00B46FE3">
            <w:pPr>
              <w:pStyle w:val="af8"/>
            </w:pPr>
          </w:p>
        </w:tc>
        <w:tc>
          <w:tcPr>
            <w:tcW w:w="7205" w:type="dxa"/>
            <w:shd w:val="clear" w:color="auto" w:fill="auto"/>
            <w:noWrap/>
          </w:tcPr>
          <w:p w14:paraId="0C783E9B" w14:textId="60703EBA" w:rsidR="00B46FE3" w:rsidRPr="00EE2CCB" w:rsidRDefault="00B46FE3" w:rsidP="00B46FE3">
            <w:pPr>
              <w:pStyle w:val="af6"/>
            </w:pPr>
            <w:r w:rsidRPr="002C4D83">
              <w:t>Парк «Центральный»</w:t>
            </w:r>
          </w:p>
        </w:tc>
      </w:tr>
    </w:tbl>
    <w:p w14:paraId="56B47952" w14:textId="77777777" w:rsidR="0010135C" w:rsidRDefault="0010135C" w:rsidP="0010135C">
      <w:pPr>
        <w:pStyle w:val="affff0"/>
      </w:pPr>
    </w:p>
    <w:p w14:paraId="5578DF16" w14:textId="445046AF" w:rsidR="0010135C" w:rsidRDefault="0010135C" w:rsidP="0010135C">
      <w:pPr>
        <w:pStyle w:val="affff0"/>
      </w:pPr>
      <w:r>
        <w:lastRenderedPageBreak/>
        <w:t>Окончание таблицы А.3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10135C" w:rsidRPr="0024340D" w14:paraId="16391F27"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19DFD4B3" w14:textId="77777777" w:rsidR="0010135C" w:rsidRPr="0024340D" w:rsidRDefault="0010135C" w:rsidP="003918E9">
            <w:pPr>
              <w:pStyle w:val="af4"/>
            </w:pPr>
            <w:r>
              <w:t>Цифровой код</w:t>
            </w:r>
          </w:p>
        </w:tc>
        <w:tc>
          <w:tcPr>
            <w:tcW w:w="7205" w:type="dxa"/>
            <w:tcBorders>
              <w:bottom w:val="double" w:sz="4" w:space="0" w:color="auto"/>
            </w:tcBorders>
            <w:shd w:val="clear" w:color="auto" w:fill="auto"/>
            <w:noWrap/>
            <w:vAlign w:val="center"/>
            <w:hideMark/>
          </w:tcPr>
          <w:p w14:paraId="3AEFA27B" w14:textId="5D6F2F16" w:rsidR="0010135C" w:rsidRPr="0024340D" w:rsidRDefault="003918E9" w:rsidP="003918E9">
            <w:pPr>
              <w:pStyle w:val="af4"/>
            </w:pPr>
            <w:r>
              <w:t>Название элемента структуры</w:t>
            </w:r>
          </w:p>
        </w:tc>
      </w:tr>
      <w:tr w:rsidR="00B46FE3" w:rsidRPr="0024340D" w14:paraId="1C8BB282" w14:textId="77777777" w:rsidTr="003918E9">
        <w:trPr>
          <w:trHeight w:val="315"/>
          <w:jc w:val="center"/>
        </w:trPr>
        <w:tc>
          <w:tcPr>
            <w:tcW w:w="404" w:type="dxa"/>
            <w:shd w:val="clear" w:color="auto" w:fill="auto"/>
            <w:vAlign w:val="center"/>
          </w:tcPr>
          <w:p w14:paraId="21E7916A" w14:textId="280AE7F1" w:rsidR="00B46FE3" w:rsidRDefault="00B46FE3" w:rsidP="00B46FE3">
            <w:pPr>
              <w:pStyle w:val="af8"/>
            </w:pPr>
            <w:r>
              <w:t>1</w:t>
            </w:r>
          </w:p>
        </w:tc>
        <w:tc>
          <w:tcPr>
            <w:tcW w:w="404" w:type="dxa"/>
            <w:vAlign w:val="center"/>
          </w:tcPr>
          <w:p w14:paraId="4BC24A7A" w14:textId="4570D79A" w:rsidR="00B46FE3" w:rsidRDefault="00B46FE3" w:rsidP="00B46FE3">
            <w:pPr>
              <w:pStyle w:val="af8"/>
            </w:pPr>
            <w:r>
              <w:t>1</w:t>
            </w:r>
          </w:p>
        </w:tc>
        <w:tc>
          <w:tcPr>
            <w:tcW w:w="404" w:type="dxa"/>
            <w:vAlign w:val="center"/>
          </w:tcPr>
          <w:p w14:paraId="77B00248" w14:textId="150BFAA0" w:rsidR="00B46FE3" w:rsidRDefault="00B46FE3" w:rsidP="00B46FE3">
            <w:pPr>
              <w:pStyle w:val="af8"/>
            </w:pPr>
            <w:r>
              <w:t>2</w:t>
            </w:r>
          </w:p>
        </w:tc>
        <w:tc>
          <w:tcPr>
            <w:tcW w:w="404" w:type="dxa"/>
            <w:vAlign w:val="center"/>
          </w:tcPr>
          <w:p w14:paraId="36548DCD" w14:textId="39BE0F44" w:rsidR="00B46FE3" w:rsidRDefault="00B46FE3" w:rsidP="00B46FE3">
            <w:pPr>
              <w:pStyle w:val="af8"/>
            </w:pPr>
            <w:r>
              <w:t>2</w:t>
            </w:r>
          </w:p>
        </w:tc>
        <w:tc>
          <w:tcPr>
            <w:tcW w:w="404" w:type="dxa"/>
            <w:vAlign w:val="center"/>
          </w:tcPr>
          <w:p w14:paraId="64D0BEDF" w14:textId="77777777" w:rsidR="00B46FE3" w:rsidRDefault="00B46FE3" w:rsidP="00B46FE3">
            <w:pPr>
              <w:pStyle w:val="af8"/>
            </w:pPr>
          </w:p>
        </w:tc>
        <w:tc>
          <w:tcPr>
            <w:tcW w:w="404" w:type="dxa"/>
            <w:vAlign w:val="center"/>
          </w:tcPr>
          <w:p w14:paraId="37376334" w14:textId="77777777" w:rsidR="00B46FE3" w:rsidRDefault="00B46FE3" w:rsidP="00B46FE3">
            <w:pPr>
              <w:pStyle w:val="af8"/>
            </w:pPr>
          </w:p>
        </w:tc>
        <w:tc>
          <w:tcPr>
            <w:tcW w:w="7205" w:type="dxa"/>
            <w:shd w:val="clear" w:color="auto" w:fill="auto"/>
            <w:noWrap/>
          </w:tcPr>
          <w:p w14:paraId="62E594D6" w14:textId="6C615339" w:rsidR="00B46FE3" w:rsidRPr="00EE2CCB" w:rsidRDefault="00B46FE3" w:rsidP="00B46FE3">
            <w:pPr>
              <w:pStyle w:val="af1"/>
            </w:pPr>
            <w:r w:rsidRPr="002C4D83">
              <w:t>Транспортная инфраструктура</w:t>
            </w:r>
          </w:p>
        </w:tc>
      </w:tr>
      <w:tr w:rsidR="00B46FE3" w:rsidRPr="0024340D" w14:paraId="09FDEB40" w14:textId="77777777" w:rsidTr="003918E9">
        <w:trPr>
          <w:trHeight w:val="315"/>
          <w:jc w:val="center"/>
        </w:trPr>
        <w:tc>
          <w:tcPr>
            <w:tcW w:w="404" w:type="dxa"/>
            <w:shd w:val="clear" w:color="auto" w:fill="auto"/>
            <w:vAlign w:val="center"/>
          </w:tcPr>
          <w:p w14:paraId="364BD3C2" w14:textId="159FB7FA" w:rsidR="00B46FE3" w:rsidRDefault="00B46FE3" w:rsidP="00B46FE3">
            <w:pPr>
              <w:pStyle w:val="af8"/>
            </w:pPr>
            <w:r>
              <w:t>1</w:t>
            </w:r>
          </w:p>
        </w:tc>
        <w:tc>
          <w:tcPr>
            <w:tcW w:w="404" w:type="dxa"/>
            <w:vAlign w:val="center"/>
          </w:tcPr>
          <w:p w14:paraId="16078B9A" w14:textId="2B61AD77" w:rsidR="00B46FE3" w:rsidRDefault="00B46FE3" w:rsidP="00B46FE3">
            <w:pPr>
              <w:pStyle w:val="af8"/>
            </w:pPr>
            <w:r>
              <w:t>1</w:t>
            </w:r>
          </w:p>
        </w:tc>
        <w:tc>
          <w:tcPr>
            <w:tcW w:w="404" w:type="dxa"/>
            <w:vAlign w:val="center"/>
          </w:tcPr>
          <w:p w14:paraId="3A83496B" w14:textId="5D48782F" w:rsidR="00B46FE3" w:rsidRDefault="00B46FE3" w:rsidP="00B46FE3">
            <w:pPr>
              <w:pStyle w:val="af8"/>
            </w:pPr>
            <w:r>
              <w:t>2</w:t>
            </w:r>
          </w:p>
        </w:tc>
        <w:tc>
          <w:tcPr>
            <w:tcW w:w="404" w:type="dxa"/>
            <w:vAlign w:val="center"/>
          </w:tcPr>
          <w:p w14:paraId="59A469BB" w14:textId="403787A1" w:rsidR="00B46FE3" w:rsidRDefault="00B46FE3" w:rsidP="00B46FE3">
            <w:pPr>
              <w:pStyle w:val="af8"/>
            </w:pPr>
            <w:r>
              <w:t>2</w:t>
            </w:r>
          </w:p>
        </w:tc>
        <w:tc>
          <w:tcPr>
            <w:tcW w:w="404" w:type="dxa"/>
            <w:vAlign w:val="center"/>
          </w:tcPr>
          <w:p w14:paraId="13791F4D" w14:textId="3919463D" w:rsidR="00B46FE3" w:rsidRDefault="00B46FE3" w:rsidP="00B46FE3">
            <w:pPr>
              <w:pStyle w:val="af8"/>
            </w:pPr>
            <w:r>
              <w:t>1</w:t>
            </w:r>
          </w:p>
        </w:tc>
        <w:tc>
          <w:tcPr>
            <w:tcW w:w="404" w:type="dxa"/>
            <w:vAlign w:val="center"/>
          </w:tcPr>
          <w:p w14:paraId="28B283D2" w14:textId="77777777" w:rsidR="00B46FE3" w:rsidRDefault="00B46FE3" w:rsidP="00B46FE3">
            <w:pPr>
              <w:pStyle w:val="af8"/>
            </w:pPr>
          </w:p>
        </w:tc>
        <w:tc>
          <w:tcPr>
            <w:tcW w:w="7205" w:type="dxa"/>
            <w:shd w:val="clear" w:color="auto" w:fill="auto"/>
            <w:noWrap/>
          </w:tcPr>
          <w:p w14:paraId="6377E7A1" w14:textId="28A18AA0" w:rsidR="00B46FE3" w:rsidRPr="00EE2CCB" w:rsidRDefault="00B46FE3" w:rsidP="00B46FE3">
            <w:pPr>
              <w:pStyle w:val="af1"/>
            </w:pPr>
            <w:r w:rsidRPr="002C4D83">
              <w:t>Транспортно-пересадочный узел «Санаторий»</w:t>
            </w:r>
          </w:p>
        </w:tc>
      </w:tr>
      <w:tr w:rsidR="00B46FE3" w:rsidRPr="0024340D" w14:paraId="5B15C85B" w14:textId="77777777" w:rsidTr="003918E9">
        <w:trPr>
          <w:trHeight w:val="315"/>
          <w:jc w:val="center"/>
        </w:trPr>
        <w:tc>
          <w:tcPr>
            <w:tcW w:w="404" w:type="dxa"/>
            <w:shd w:val="clear" w:color="auto" w:fill="auto"/>
            <w:vAlign w:val="center"/>
          </w:tcPr>
          <w:p w14:paraId="6D36AEF8" w14:textId="2E0EAAE9" w:rsidR="00B46FE3" w:rsidRDefault="00B46FE3" w:rsidP="00B46FE3">
            <w:pPr>
              <w:pStyle w:val="af8"/>
            </w:pPr>
            <w:r>
              <w:t>1</w:t>
            </w:r>
          </w:p>
        </w:tc>
        <w:tc>
          <w:tcPr>
            <w:tcW w:w="404" w:type="dxa"/>
            <w:vAlign w:val="center"/>
          </w:tcPr>
          <w:p w14:paraId="65E34D30" w14:textId="03BF6632" w:rsidR="00B46FE3" w:rsidRDefault="00B46FE3" w:rsidP="00B46FE3">
            <w:pPr>
              <w:pStyle w:val="af8"/>
            </w:pPr>
            <w:r>
              <w:t>1</w:t>
            </w:r>
          </w:p>
        </w:tc>
        <w:tc>
          <w:tcPr>
            <w:tcW w:w="404" w:type="dxa"/>
            <w:vAlign w:val="center"/>
          </w:tcPr>
          <w:p w14:paraId="5C151642" w14:textId="60C02C75" w:rsidR="00B46FE3" w:rsidRDefault="00B46FE3" w:rsidP="00B46FE3">
            <w:pPr>
              <w:pStyle w:val="af8"/>
            </w:pPr>
            <w:r>
              <w:t>2</w:t>
            </w:r>
          </w:p>
        </w:tc>
        <w:tc>
          <w:tcPr>
            <w:tcW w:w="404" w:type="dxa"/>
            <w:vAlign w:val="center"/>
          </w:tcPr>
          <w:p w14:paraId="3003CA6E" w14:textId="4776695B" w:rsidR="00B46FE3" w:rsidRDefault="00B46FE3" w:rsidP="00B46FE3">
            <w:pPr>
              <w:pStyle w:val="af8"/>
            </w:pPr>
            <w:r>
              <w:t>2</w:t>
            </w:r>
          </w:p>
        </w:tc>
        <w:tc>
          <w:tcPr>
            <w:tcW w:w="404" w:type="dxa"/>
            <w:vAlign w:val="center"/>
          </w:tcPr>
          <w:p w14:paraId="1C799962" w14:textId="50B130BA" w:rsidR="00B46FE3" w:rsidRDefault="00B46FE3" w:rsidP="00B46FE3">
            <w:pPr>
              <w:pStyle w:val="af8"/>
            </w:pPr>
            <w:r>
              <w:t>1</w:t>
            </w:r>
          </w:p>
        </w:tc>
        <w:tc>
          <w:tcPr>
            <w:tcW w:w="404" w:type="dxa"/>
            <w:vAlign w:val="center"/>
          </w:tcPr>
          <w:p w14:paraId="7FFDF9A6" w14:textId="07BB7026" w:rsidR="00B46FE3" w:rsidRDefault="00B46FE3" w:rsidP="00B46FE3">
            <w:pPr>
              <w:pStyle w:val="af8"/>
            </w:pPr>
            <w:r>
              <w:t>1</w:t>
            </w:r>
          </w:p>
        </w:tc>
        <w:tc>
          <w:tcPr>
            <w:tcW w:w="7205" w:type="dxa"/>
            <w:shd w:val="clear" w:color="auto" w:fill="auto"/>
            <w:noWrap/>
          </w:tcPr>
          <w:p w14:paraId="4D5F4639" w14:textId="1207E080" w:rsidR="00B46FE3" w:rsidRPr="00EE2CCB" w:rsidRDefault="00B46FE3" w:rsidP="00B46FE3">
            <w:pPr>
              <w:pStyle w:val="af6"/>
            </w:pPr>
            <w:r w:rsidRPr="002C4D83">
              <w:t xml:space="preserve"> Станция метро «Курортная»</w:t>
            </w:r>
          </w:p>
        </w:tc>
      </w:tr>
      <w:tr w:rsidR="00B46FE3" w:rsidRPr="0024340D" w14:paraId="5C93794E" w14:textId="77777777" w:rsidTr="003918E9">
        <w:trPr>
          <w:trHeight w:val="315"/>
          <w:jc w:val="center"/>
        </w:trPr>
        <w:tc>
          <w:tcPr>
            <w:tcW w:w="404" w:type="dxa"/>
            <w:shd w:val="clear" w:color="auto" w:fill="auto"/>
            <w:vAlign w:val="center"/>
          </w:tcPr>
          <w:p w14:paraId="6DB4281E" w14:textId="49F59A7E" w:rsidR="00B46FE3" w:rsidRDefault="00B46FE3" w:rsidP="00B46FE3">
            <w:pPr>
              <w:pStyle w:val="af8"/>
            </w:pPr>
            <w:r>
              <w:t>1</w:t>
            </w:r>
          </w:p>
        </w:tc>
        <w:tc>
          <w:tcPr>
            <w:tcW w:w="404" w:type="dxa"/>
            <w:vAlign w:val="center"/>
          </w:tcPr>
          <w:p w14:paraId="3373F7AB" w14:textId="6E349F4C" w:rsidR="00B46FE3" w:rsidRDefault="00B46FE3" w:rsidP="00B46FE3">
            <w:pPr>
              <w:pStyle w:val="af8"/>
            </w:pPr>
            <w:r>
              <w:t>1</w:t>
            </w:r>
          </w:p>
        </w:tc>
        <w:tc>
          <w:tcPr>
            <w:tcW w:w="404" w:type="dxa"/>
            <w:vAlign w:val="center"/>
          </w:tcPr>
          <w:p w14:paraId="02F11CD6" w14:textId="73D02A68" w:rsidR="00B46FE3" w:rsidRDefault="00B46FE3" w:rsidP="00B46FE3">
            <w:pPr>
              <w:pStyle w:val="af8"/>
            </w:pPr>
            <w:r>
              <w:t>2</w:t>
            </w:r>
          </w:p>
        </w:tc>
        <w:tc>
          <w:tcPr>
            <w:tcW w:w="404" w:type="dxa"/>
            <w:vAlign w:val="center"/>
          </w:tcPr>
          <w:p w14:paraId="76EBFCAE" w14:textId="13F7C51B" w:rsidR="00B46FE3" w:rsidRDefault="00B46FE3" w:rsidP="00B46FE3">
            <w:pPr>
              <w:pStyle w:val="af8"/>
            </w:pPr>
            <w:r>
              <w:t>2</w:t>
            </w:r>
          </w:p>
        </w:tc>
        <w:tc>
          <w:tcPr>
            <w:tcW w:w="404" w:type="dxa"/>
            <w:vAlign w:val="center"/>
          </w:tcPr>
          <w:p w14:paraId="56498F3B" w14:textId="235150E3" w:rsidR="00B46FE3" w:rsidRDefault="00B46FE3" w:rsidP="00B46FE3">
            <w:pPr>
              <w:pStyle w:val="af8"/>
            </w:pPr>
            <w:r>
              <w:t>1</w:t>
            </w:r>
          </w:p>
        </w:tc>
        <w:tc>
          <w:tcPr>
            <w:tcW w:w="404" w:type="dxa"/>
            <w:vAlign w:val="center"/>
          </w:tcPr>
          <w:p w14:paraId="5F08AA1E" w14:textId="2AED9A6D" w:rsidR="00B46FE3" w:rsidRDefault="00B46FE3" w:rsidP="00B46FE3">
            <w:pPr>
              <w:pStyle w:val="af8"/>
            </w:pPr>
            <w:r>
              <w:t>2</w:t>
            </w:r>
          </w:p>
        </w:tc>
        <w:tc>
          <w:tcPr>
            <w:tcW w:w="7205" w:type="dxa"/>
            <w:shd w:val="clear" w:color="auto" w:fill="auto"/>
            <w:noWrap/>
          </w:tcPr>
          <w:p w14:paraId="6A731903" w14:textId="4249279E" w:rsidR="00B46FE3" w:rsidRPr="00EE2CCB" w:rsidRDefault="00B46FE3" w:rsidP="00B46FE3">
            <w:pPr>
              <w:pStyle w:val="af6"/>
            </w:pPr>
            <w:r w:rsidRPr="002C4D83">
              <w:t xml:space="preserve"> Автодорожная развязка №1</w:t>
            </w:r>
          </w:p>
        </w:tc>
      </w:tr>
    </w:tbl>
    <w:p w14:paraId="0EDBBB91" w14:textId="2A4D1F90" w:rsidR="005372FA" w:rsidRDefault="005372FA" w:rsidP="005372FA">
      <w:pPr>
        <w:pStyle w:val="af2"/>
      </w:pPr>
    </w:p>
    <w:p w14:paraId="79B5EEC0" w14:textId="457F3CF8" w:rsidR="002C4D83" w:rsidRPr="002C4D83" w:rsidRDefault="008F5B0A" w:rsidP="008F5B0A">
      <w:pPr>
        <w:pStyle w:val="8"/>
      </w:pPr>
      <w:r>
        <w:lastRenderedPageBreak/>
        <w:br/>
      </w:r>
      <w:bookmarkStart w:id="51" w:name="_Toc84951461"/>
      <w:r>
        <w:t xml:space="preserve">Пример структур отдельных систем </w:t>
      </w:r>
      <w:r w:rsidR="0053475E">
        <w:t>объекта капитального строительства</w:t>
      </w:r>
      <w:bookmarkEnd w:id="51"/>
    </w:p>
    <w:p w14:paraId="43AF15DB" w14:textId="60A544A7" w:rsidR="002C4D83" w:rsidRDefault="008F5B0A" w:rsidP="008F5B0A">
      <w:pPr>
        <w:pStyle w:val="9"/>
      </w:pPr>
      <w:bookmarkStart w:id="52" w:name="_Toc84951462"/>
      <w:r>
        <w:t>Архитектурно-строительные системы</w:t>
      </w:r>
      <w:bookmarkEnd w:id="52"/>
    </w:p>
    <w:p w14:paraId="3F47994E" w14:textId="2151388F" w:rsidR="008F5B0A" w:rsidRDefault="008F5B0A" w:rsidP="008F5B0A">
      <w:pPr>
        <w:pStyle w:val="ad"/>
      </w:pPr>
      <w:r>
        <w:t>На рисунке ниже показана структура (членение) двухсекционного здания на захватки</w:t>
      </w:r>
      <w:r w:rsidR="003918E9">
        <w:t xml:space="preserve"> в части строительных конструкций</w:t>
      </w:r>
      <w:r>
        <w:t xml:space="preserve">, см. </w:t>
      </w:r>
      <w:r w:rsidR="00B46FE3">
        <w:t>Рисунок Б.1</w:t>
      </w:r>
      <w:r>
        <w:t>.</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8F5B0A" w14:paraId="355D607A" w14:textId="77777777" w:rsidTr="00F53658">
        <w:tc>
          <w:tcPr>
            <w:tcW w:w="5000" w:type="pct"/>
          </w:tcPr>
          <w:p w14:paraId="08F836DD" w14:textId="773F720E" w:rsidR="008F5B0A" w:rsidRDefault="008F5B0A" w:rsidP="00F53658">
            <w:pPr>
              <w:pStyle w:val="aff6"/>
            </w:pPr>
            <w:r>
              <w:rPr>
                <w:noProof/>
                <w:lang w:eastAsia="ru-RU"/>
              </w:rPr>
              <w:drawing>
                <wp:inline distT="0" distB="0" distL="0" distR="0" wp14:anchorId="5807780C" wp14:editId="64ABB929">
                  <wp:extent cx="6045959" cy="5441118"/>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a:ext>
                            </a:extLst>
                          </a:blip>
                          <a:srcRect/>
                          <a:stretch/>
                        </pic:blipFill>
                        <pic:spPr bwMode="auto">
                          <a:xfrm>
                            <a:off x="0" y="0"/>
                            <a:ext cx="6058103" cy="54520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5B0A" w14:paraId="0914E24A" w14:textId="77777777" w:rsidTr="00F53658">
        <w:tc>
          <w:tcPr>
            <w:tcW w:w="5000" w:type="pct"/>
          </w:tcPr>
          <w:p w14:paraId="5A4AF7E5" w14:textId="6453289D" w:rsidR="008F5B0A" w:rsidRDefault="008F5B0A" w:rsidP="00B46FE3">
            <w:pPr>
              <w:pStyle w:val="aff6"/>
            </w:pPr>
            <w:bookmarkStart w:id="53" w:name="_Ref76603305"/>
            <w:r w:rsidRPr="000131CA">
              <w:rPr>
                <w:spacing w:val="60"/>
              </w:rPr>
              <w:t>Рисунок</w:t>
            </w:r>
            <w:r>
              <w:t xml:space="preserve"> </w:t>
            </w:r>
            <w:fldSimple w:instr=" STYLEREF 8 \s ">
              <w:r w:rsidR="00475F23">
                <w:rPr>
                  <w:noProof/>
                </w:rPr>
                <w:t>Б</w:t>
              </w:r>
            </w:fldSimple>
            <w:r>
              <w:t>.</w:t>
            </w:r>
            <w:fldSimple w:instr=" SEQ Рисунок \* ARABIC \s 8 ">
              <w:r w:rsidR="00475F23">
                <w:rPr>
                  <w:noProof/>
                </w:rPr>
                <w:t>1</w:t>
              </w:r>
            </w:fldSimple>
            <w:bookmarkEnd w:id="53"/>
            <w:r>
              <w:t xml:space="preserve"> – </w:t>
            </w:r>
            <w:r w:rsidRPr="008F5B0A">
              <w:t>Структура захваток</w:t>
            </w:r>
            <w:r w:rsidR="00B46FE3">
              <w:t xml:space="preserve"> в части строительных конструкций</w:t>
            </w:r>
            <w:r w:rsidRPr="008F5B0A">
              <w:t xml:space="preserve"> на примере здания распределительных устройств</w:t>
            </w:r>
          </w:p>
        </w:tc>
      </w:tr>
    </w:tbl>
    <w:p w14:paraId="43AF5E37" w14:textId="3C63963C" w:rsidR="008F5B0A" w:rsidRDefault="008F5B0A" w:rsidP="008F5B0A">
      <w:pPr>
        <w:pStyle w:val="aff8"/>
      </w:pPr>
      <w:r w:rsidRPr="008F5B0A">
        <w:rPr>
          <w:spacing w:val="60"/>
        </w:rPr>
        <w:t>Примечание</w:t>
      </w:r>
      <w:r>
        <w:t xml:space="preserve"> — К этажу </w:t>
      </w:r>
      <w:r w:rsidRPr="003918E9">
        <w:t>относятся несущие</w:t>
      </w:r>
      <w:r>
        <w:t xml:space="preserve"> конструкции.</w:t>
      </w:r>
    </w:p>
    <w:p w14:paraId="5387459A" w14:textId="74A47739" w:rsidR="008F5B0A" w:rsidRDefault="008F5B0A" w:rsidP="008F5B0A">
      <w:pPr>
        <w:pStyle w:val="ad"/>
      </w:pPr>
      <w:r>
        <w:lastRenderedPageBreak/>
        <w:t xml:space="preserve">В виде иерархии такое членение ОКС на захватки, а следовательно, и структура </w:t>
      </w:r>
      <w:r w:rsidRPr="006B364F">
        <w:t>СИМ по данному ОКС, выглядит как представлено в таблице ниже, см.</w:t>
      </w:r>
      <w:r w:rsidR="006B364F" w:rsidRPr="006B364F">
        <w:t xml:space="preserve"> </w:t>
      </w:r>
      <w:r w:rsidR="006B364F" w:rsidRPr="006B364F">
        <w:fldChar w:fldCharType="begin"/>
      </w:r>
      <w:r w:rsidR="006B364F" w:rsidRPr="006B364F">
        <w:instrText xml:space="preserve"> REF _Ref76608436 \h </w:instrText>
      </w:r>
      <w:r w:rsidR="006B364F">
        <w:instrText xml:space="preserve"> \* MERGEFORMAT </w:instrText>
      </w:r>
      <w:r w:rsidR="006B364F" w:rsidRPr="006B364F">
        <w:fldChar w:fldCharType="separate"/>
      </w:r>
      <w:r w:rsidR="00475F23" w:rsidRPr="00475F23">
        <w:t>Таблица</w:t>
      </w:r>
      <w:r w:rsidR="00475F23">
        <w:t xml:space="preserve"> Б.1</w:t>
      </w:r>
      <w:r w:rsidR="006B364F" w:rsidRPr="006B364F">
        <w:fldChar w:fldCharType="end"/>
      </w:r>
      <w:r>
        <w:t>.</w:t>
      </w:r>
    </w:p>
    <w:p w14:paraId="0F1F4413" w14:textId="3FDE5CFF" w:rsidR="006B364F" w:rsidRDefault="006B364F" w:rsidP="00F53658">
      <w:pPr>
        <w:pStyle w:val="afe"/>
      </w:pPr>
      <w:bookmarkStart w:id="54" w:name="_Ref76608358"/>
      <w:bookmarkStart w:id="55" w:name="_Ref76608436"/>
      <w:r w:rsidRPr="00D95DF5">
        <w:rPr>
          <w:spacing w:val="60"/>
        </w:rPr>
        <w:t>Таблица</w:t>
      </w:r>
      <w:r>
        <w:t xml:space="preserve"> </w:t>
      </w:r>
      <w:fldSimple w:instr=" STYLEREF  \s &quot;Заголовок 8;Прил.Назв.&quot; ">
        <w:r w:rsidR="00475F23">
          <w:rPr>
            <w:noProof/>
          </w:rPr>
          <w:t>Б</w:t>
        </w:r>
      </w:fldSimple>
      <w:r>
        <w:t>.</w:t>
      </w:r>
      <w:bookmarkEnd w:id="54"/>
      <w:r>
        <w:fldChar w:fldCharType="begin"/>
      </w:r>
      <w:r>
        <w:instrText xml:space="preserve"> SEQ Таблица \* ARABIC \s 8 </w:instrText>
      </w:r>
      <w:r>
        <w:fldChar w:fldCharType="separate"/>
      </w:r>
      <w:r w:rsidR="00475F23">
        <w:rPr>
          <w:noProof/>
        </w:rPr>
        <w:t>1</w:t>
      </w:r>
      <w:r>
        <w:fldChar w:fldCharType="end"/>
      </w:r>
      <w:bookmarkEnd w:id="55"/>
      <w:r w:rsidRPr="006D656C">
        <w:rPr>
          <w:noProof/>
        </w:rPr>
        <w:t xml:space="preserve"> </w:t>
      </w:r>
      <w:r w:rsidRPr="006D656C">
        <w:t>–</w:t>
      </w:r>
      <w:r w:rsidRPr="0046166F">
        <w:t xml:space="preserve"> </w:t>
      </w:r>
      <w:r w:rsidR="0010135C">
        <w:t>З</w:t>
      </w:r>
      <w:r>
        <w:t>ахватки здания распределительных устройств</w:t>
      </w:r>
      <w:r w:rsidR="0010135C">
        <w:t xml:space="preserve"> в части строительных конструкций</w:t>
      </w:r>
      <w:r>
        <w:t xml:space="preserve">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B46FE3" w:rsidRPr="0024340D" w14:paraId="3FACAF07"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4DFD1D07" w14:textId="77777777" w:rsidR="00B46FE3" w:rsidRPr="0024340D" w:rsidRDefault="00B46FE3" w:rsidP="003918E9">
            <w:pPr>
              <w:pStyle w:val="af4"/>
            </w:pPr>
            <w:r>
              <w:t>Цифровой код</w:t>
            </w:r>
          </w:p>
        </w:tc>
        <w:tc>
          <w:tcPr>
            <w:tcW w:w="7205" w:type="dxa"/>
            <w:tcBorders>
              <w:bottom w:val="double" w:sz="4" w:space="0" w:color="auto"/>
            </w:tcBorders>
            <w:shd w:val="clear" w:color="auto" w:fill="auto"/>
            <w:noWrap/>
            <w:vAlign w:val="center"/>
            <w:hideMark/>
          </w:tcPr>
          <w:p w14:paraId="024F84F7" w14:textId="716E7CC7" w:rsidR="00B46FE3" w:rsidRPr="0024340D" w:rsidRDefault="00B46FE3" w:rsidP="00B46FE3">
            <w:pPr>
              <w:pStyle w:val="af4"/>
            </w:pPr>
            <w:r>
              <w:t>Название элемента структуры</w:t>
            </w:r>
          </w:p>
        </w:tc>
      </w:tr>
      <w:tr w:rsidR="00B46FE3" w:rsidRPr="0024340D" w14:paraId="0EE85FDE" w14:textId="77777777" w:rsidTr="003918E9">
        <w:trPr>
          <w:trHeight w:val="315"/>
          <w:jc w:val="center"/>
        </w:trPr>
        <w:tc>
          <w:tcPr>
            <w:tcW w:w="404" w:type="dxa"/>
            <w:shd w:val="clear" w:color="auto" w:fill="auto"/>
            <w:vAlign w:val="center"/>
          </w:tcPr>
          <w:p w14:paraId="5EC37B55" w14:textId="72A2EE38" w:rsidR="00B46FE3" w:rsidRDefault="00B46FE3" w:rsidP="003918E9">
            <w:pPr>
              <w:pStyle w:val="af8"/>
            </w:pPr>
            <w:r>
              <w:t>1</w:t>
            </w:r>
          </w:p>
        </w:tc>
        <w:tc>
          <w:tcPr>
            <w:tcW w:w="404" w:type="dxa"/>
            <w:vAlign w:val="center"/>
          </w:tcPr>
          <w:p w14:paraId="0C5F49EB" w14:textId="4DD874CB" w:rsidR="00B46FE3" w:rsidRDefault="00B46FE3" w:rsidP="003918E9">
            <w:pPr>
              <w:pStyle w:val="af8"/>
            </w:pPr>
          </w:p>
        </w:tc>
        <w:tc>
          <w:tcPr>
            <w:tcW w:w="404" w:type="dxa"/>
            <w:vAlign w:val="center"/>
          </w:tcPr>
          <w:p w14:paraId="3EA36E46" w14:textId="14AD0D00" w:rsidR="00B46FE3" w:rsidRDefault="00B46FE3" w:rsidP="003918E9">
            <w:pPr>
              <w:pStyle w:val="af8"/>
            </w:pPr>
          </w:p>
        </w:tc>
        <w:tc>
          <w:tcPr>
            <w:tcW w:w="404" w:type="dxa"/>
            <w:vAlign w:val="center"/>
          </w:tcPr>
          <w:p w14:paraId="1ECA4C39" w14:textId="58AD8AA7" w:rsidR="00B46FE3" w:rsidRDefault="00B46FE3" w:rsidP="003918E9">
            <w:pPr>
              <w:pStyle w:val="af8"/>
            </w:pPr>
          </w:p>
        </w:tc>
        <w:tc>
          <w:tcPr>
            <w:tcW w:w="404" w:type="dxa"/>
            <w:vAlign w:val="center"/>
          </w:tcPr>
          <w:p w14:paraId="51DAE38C" w14:textId="77B43DA3" w:rsidR="00B46FE3" w:rsidRDefault="00B46FE3" w:rsidP="003918E9">
            <w:pPr>
              <w:pStyle w:val="af8"/>
            </w:pPr>
          </w:p>
        </w:tc>
        <w:tc>
          <w:tcPr>
            <w:tcW w:w="404" w:type="dxa"/>
            <w:vAlign w:val="center"/>
          </w:tcPr>
          <w:p w14:paraId="55585E94" w14:textId="77777777" w:rsidR="00B46FE3" w:rsidRDefault="00B46FE3" w:rsidP="003918E9">
            <w:pPr>
              <w:pStyle w:val="af8"/>
            </w:pPr>
          </w:p>
        </w:tc>
        <w:tc>
          <w:tcPr>
            <w:tcW w:w="7205" w:type="dxa"/>
            <w:shd w:val="clear" w:color="auto" w:fill="auto"/>
            <w:noWrap/>
          </w:tcPr>
          <w:p w14:paraId="3A31431C" w14:textId="724D305B" w:rsidR="00B46FE3" w:rsidRPr="0024340D" w:rsidRDefault="00B46FE3" w:rsidP="00B46FE3">
            <w:pPr>
              <w:pStyle w:val="af1"/>
            </w:pPr>
            <w:r w:rsidRPr="006B364F">
              <w:t>Здание распределительных устройств</w:t>
            </w:r>
          </w:p>
        </w:tc>
      </w:tr>
      <w:tr w:rsidR="00B46FE3" w:rsidRPr="0024340D" w14:paraId="38CA9814" w14:textId="77777777" w:rsidTr="003918E9">
        <w:trPr>
          <w:trHeight w:val="315"/>
          <w:jc w:val="center"/>
        </w:trPr>
        <w:tc>
          <w:tcPr>
            <w:tcW w:w="404" w:type="dxa"/>
            <w:shd w:val="clear" w:color="auto" w:fill="auto"/>
            <w:vAlign w:val="center"/>
          </w:tcPr>
          <w:p w14:paraId="03B28133" w14:textId="281D3D55" w:rsidR="00B46FE3" w:rsidRDefault="00B46FE3" w:rsidP="003918E9">
            <w:pPr>
              <w:pStyle w:val="af8"/>
            </w:pPr>
            <w:r>
              <w:t>1</w:t>
            </w:r>
          </w:p>
        </w:tc>
        <w:tc>
          <w:tcPr>
            <w:tcW w:w="404" w:type="dxa"/>
            <w:vAlign w:val="center"/>
          </w:tcPr>
          <w:p w14:paraId="721321D2" w14:textId="7C2B72E3" w:rsidR="00B46FE3" w:rsidRDefault="00B46FE3" w:rsidP="003918E9">
            <w:pPr>
              <w:pStyle w:val="af8"/>
            </w:pPr>
            <w:r>
              <w:t>1</w:t>
            </w:r>
          </w:p>
        </w:tc>
        <w:tc>
          <w:tcPr>
            <w:tcW w:w="404" w:type="dxa"/>
            <w:vAlign w:val="center"/>
          </w:tcPr>
          <w:p w14:paraId="63055A24" w14:textId="77A4FCB6" w:rsidR="00B46FE3" w:rsidRDefault="00B46FE3" w:rsidP="003918E9">
            <w:pPr>
              <w:pStyle w:val="af8"/>
            </w:pPr>
          </w:p>
        </w:tc>
        <w:tc>
          <w:tcPr>
            <w:tcW w:w="404" w:type="dxa"/>
            <w:vAlign w:val="center"/>
          </w:tcPr>
          <w:p w14:paraId="5F6003CC" w14:textId="5DA75642" w:rsidR="00B46FE3" w:rsidRDefault="00B46FE3" w:rsidP="003918E9">
            <w:pPr>
              <w:pStyle w:val="af8"/>
            </w:pPr>
          </w:p>
        </w:tc>
        <w:tc>
          <w:tcPr>
            <w:tcW w:w="404" w:type="dxa"/>
            <w:vAlign w:val="center"/>
          </w:tcPr>
          <w:p w14:paraId="017E9875" w14:textId="7ECB707D" w:rsidR="00B46FE3" w:rsidRDefault="00B46FE3" w:rsidP="003918E9">
            <w:pPr>
              <w:pStyle w:val="af8"/>
            </w:pPr>
          </w:p>
        </w:tc>
        <w:tc>
          <w:tcPr>
            <w:tcW w:w="404" w:type="dxa"/>
            <w:vAlign w:val="center"/>
          </w:tcPr>
          <w:p w14:paraId="70AB70D4" w14:textId="77777777" w:rsidR="00B46FE3" w:rsidRDefault="00B46FE3" w:rsidP="003918E9">
            <w:pPr>
              <w:pStyle w:val="af8"/>
            </w:pPr>
          </w:p>
        </w:tc>
        <w:tc>
          <w:tcPr>
            <w:tcW w:w="7205" w:type="dxa"/>
            <w:shd w:val="clear" w:color="auto" w:fill="auto"/>
            <w:noWrap/>
          </w:tcPr>
          <w:p w14:paraId="7C147B49" w14:textId="6B11C5FF" w:rsidR="00B46FE3" w:rsidRPr="00EE2CCB" w:rsidRDefault="00B46FE3" w:rsidP="00B46FE3">
            <w:pPr>
              <w:pStyle w:val="af1"/>
            </w:pPr>
            <w:r w:rsidRPr="006B364F">
              <w:t>Секция управления</w:t>
            </w:r>
          </w:p>
        </w:tc>
      </w:tr>
      <w:tr w:rsidR="00B46FE3" w:rsidRPr="0024340D" w14:paraId="209A6D65" w14:textId="77777777" w:rsidTr="003918E9">
        <w:trPr>
          <w:trHeight w:val="315"/>
          <w:jc w:val="center"/>
        </w:trPr>
        <w:tc>
          <w:tcPr>
            <w:tcW w:w="404" w:type="dxa"/>
            <w:shd w:val="clear" w:color="auto" w:fill="auto"/>
            <w:vAlign w:val="center"/>
          </w:tcPr>
          <w:p w14:paraId="4F391B25" w14:textId="4C8831B7" w:rsidR="00B46FE3" w:rsidRDefault="00B46FE3" w:rsidP="003918E9">
            <w:pPr>
              <w:pStyle w:val="af8"/>
            </w:pPr>
            <w:r>
              <w:t>1</w:t>
            </w:r>
          </w:p>
        </w:tc>
        <w:tc>
          <w:tcPr>
            <w:tcW w:w="404" w:type="dxa"/>
            <w:vAlign w:val="center"/>
          </w:tcPr>
          <w:p w14:paraId="5CD33926" w14:textId="4F273B79" w:rsidR="00B46FE3" w:rsidRDefault="00B46FE3" w:rsidP="003918E9">
            <w:pPr>
              <w:pStyle w:val="af8"/>
            </w:pPr>
            <w:r>
              <w:t>1</w:t>
            </w:r>
          </w:p>
        </w:tc>
        <w:tc>
          <w:tcPr>
            <w:tcW w:w="404" w:type="dxa"/>
            <w:vAlign w:val="center"/>
          </w:tcPr>
          <w:p w14:paraId="2E44576C" w14:textId="026EA84C" w:rsidR="00B46FE3" w:rsidRDefault="00B46FE3" w:rsidP="003918E9">
            <w:pPr>
              <w:pStyle w:val="af8"/>
            </w:pPr>
            <w:r>
              <w:t>1</w:t>
            </w:r>
          </w:p>
        </w:tc>
        <w:tc>
          <w:tcPr>
            <w:tcW w:w="404" w:type="dxa"/>
            <w:vAlign w:val="center"/>
          </w:tcPr>
          <w:p w14:paraId="0EDAA44D" w14:textId="560DE789" w:rsidR="00B46FE3" w:rsidRDefault="00B46FE3" w:rsidP="003918E9">
            <w:pPr>
              <w:pStyle w:val="af8"/>
            </w:pPr>
          </w:p>
        </w:tc>
        <w:tc>
          <w:tcPr>
            <w:tcW w:w="404" w:type="dxa"/>
            <w:vAlign w:val="center"/>
          </w:tcPr>
          <w:p w14:paraId="74DDDE2F" w14:textId="77777777" w:rsidR="00B46FE3" w:rsidRDefault="00B46FE3" w:rsidP="003918E9">
            <w:pPr>
              <w:pStyle w:val="af8"/>
            </w:pPr>
          </w:p>
        </w:tc>
        <w:tc>
          <w:tcPr>
            <w:tcW w:w="404" w:type="dxa"/>
            <w:vAlign w:val="center"/>
          </w:tcPr>
          <w:p w14:paraId="7EA1A476" w14:textId="77777777" w:rsidR="00B46FE3" w:rsidRDefault="00B46FE3" w:rsidP="003918E9">
            <w:pPr>
              <w:pStyle w:val="af8"/>
            </w:pPr>
          </w:p>
        </w:tc>
        <w:tc>
          <w:tcPr>
            <w:tcW w:w="7205" w:type="dxa"/>
            <w:shd w:val="clear" w:color="auto" w:fill="auto"/>
            <w:noWrap/>
          </w:tcPr>
          <w:p w14:paraId="1A2F3895" w14:textId="4A0C13BA" w:rsidR="00B46FE3" w:rsidRPr="00EE2CCB" w:rsidRDefault="00B46FE3" w:rsidP="003918E9">
            <w:pPr>
              <w:pStyle w:val="af1"/>
            </w:pPr>
            <w:r w:rsidRPr="006B364F">
              <w:t>Подземная часть</w:t>
            </w:r>
            <w:r w:rsidR="003918E9">
              <w:t xml:space="preserve"> (цикл)</w:t>
            </w:r>
          </w:p>
        </w:tc>
      </w:tr>
      <w:tr w:rsidR="00B46FE3" w:rsidRPr="0024340D" w14:paraId="3473D7B5" w14:textId="77777777" w:rsidTr="003918E9">
        <w:trPr>
          <w:trHeight w:val="315"/>
          <w:jc w:val="center"/>
        </w:trPr>
        <w:tc>
          <w:tcPr>
            <w:tcW w:w="404" w:type="dxa"/>
            <w:shd w:val="clear" w:color="auto" w:fill="auto"/>
            <w:vAlign w:val="center"/>
          </w:tcPr>
          <w:p w14:paraId="5F63772F" w14:textId="71D96817" w:rsidR="00B46FE3" w:rsidRDefault="00B46FE3" w:rsidP="00B46FE3">
            <w:pPr>
              <w:pStyle w:val="af8"/>
            </w:pPr>
            <w:r>
              <w:t>1</w:t>
            </w:r>
          </w:p>
        </w:tc>
        <w:tc>
          <w:tcPr>
            <w:tcW w:w="404" w:type="dxa"/>
            <w:vAlign w:val="center"/>
          </w:tcPr>
          <w:p w14:paraId="05E02875" w14:textId="1CCF1078" w:rsidR="00B46FE3" w:rsidRDefault="00B46FE3" w:rsidP="00B46FE3">
            <w:pPr>
              <w:pStyle w:val="af8"/>
            </w:pPr>
            <w:r>
              <w:t>1</w:t>
            </w:r>
          </w:p>
        </w:tc>
        <w:tc>
          <w:tcPr>
            <w:tcW w:w="404" w:type="dxa"/>
            <w:vAlign w:val="center"/>
          </w:tcPr>
          <w:p w14:paraId="037CD6F1" w14:textId="7C783CA4" w:rsidR="00B46FE3" w:rsidRDefault="00B46FE3" w:rsidP="00B46FE3">
            <w:pPr>
              <w:pStyle w:val="af8"/>
            </w:pPr>
            <w:r>
              <w:t>1</w:t>
            </w:r>
          </w:p>
        </w:tc>
        <w:tc>
          <w:tcPr>
            <w:tcW w:w="404" w:type="dxa"/>
            <w:vAlign w:val="center"/>
          </w:tcPr>
          <w:p w14:paraId="674E8522" w14:textId="3ED412B0" w:rsidR="00B46FE3" w:rsidRDefault="00B46FE3" w:rsidP="00B46FE3">
            <w:pPr>
              <w:pStyle w:val="af8"/>
            </w:pPr>
            <w:r>
              <w:t>1</w:t>
            </w:r>
          </w:p>
        </w:tc>
        <w:tc>
          <w:tcPr>
            <w:tcW w:w="404" w:type="dxa"/>
            <w:vAlign w:val="center"/>
          </w:tcPr>
          <w:p w14:paraId="4A566249" w14:textId="799FBB2A" w:rsidR="00B46FE3" w:rsidRDefault="00B46FE3" w:rsidP="00B46FE3">
            <w:pPr>
              <w:pStyle w:val="af8"/>
            </w:pPr>
          </w:p>
        </w:tc>
        <w:tc>
          <w:tcPr>
            <w:tcW w:w="404" w:type="dxa"/>
            <w:vAlign w:val="center"/>
          </w:tcPr>
          <w:p w14:paraId="6F056ACD" w14:textId="77777777" w:rsidR="00B46FE3" w:rsidRDefault="00B46FE3" w:rsidP="00B46FE3">
            <w:pPr>
              <w:pStyle w:val="af8"/>
            </w:pPr>
          </w:p>
        </w:tc>
        <w:tc>
          <w:tcPr>
            <w:tcW w:w="7205" w:type="dxa"/>
            <w:shd w:val="clear" w:color="auto" w:fill="auto"/>
            <w:noWrap/>
            <w:vAlign w:val="center"/>
          </w:tcPr>
          <w:p w14:paraId="3DDF23F9" w14:textId="4A09F840" w:rsidR="00B46FE3" w:rsidRPr="00EE2CCB" w:rsidRDefault="00B46FE3" w:rsidP="00B46FE3">
            <w:pPr>
              <w:pStyle w:val="af6"/>
            </w:pPr>
            <w:r w:rsidRPr="006B364F">
              <w:t>Фундаментная плита (-5.600)</w:t>
            </w:r>
          </w:p>
        </w:tc>
      </w:tr>
      <w:tr w:rsidR="00B46FE3" w:rsidRPr="0024340D" w14:paraId="7E80DD58" w14:textId="77777777" w:rsidTr="003918E9">
        <w:trPr>
          <w:trHeight w:val="315"/>
          <w:jc w:val="center"/>
        </w:trPr>
        <w:tc>
          <w:tcPr>
            <w:tcW w:w="404" w:type="dxa"/>
            <w:shd w:val="clear" w:color="auto" w:fill="auto"/>
            <w:vAlign w:val="center"/>
          </w:tcPr>
          <w:p w14:paraId="5B2702D5" w14:textId="371FE75D" w:rsidR="00B46FE3" w:rsidRDefault="00B46FE3" w:rsidP="00B46FE3">
            <w:pPr>
              <w:pStyle w:val="af8"/>
            </w:pPr>
            <w:r>
              <w:t>1</w:t>
            </w:r>
          </w:p>
        </w:tc>
        <w:tc>
          <w:tcPr>
            <w:tcW w:w="404" w:type="dxa"/>
            <w:vAlign w:val="center"/>
          </w:tcPr>
          <w:p w14:paraId="02A49B8B" w14:textId="5DFBB021" w:rsidR="00B46FE3" w:rsidRDefault="00B46FE3" w:rsidP="00B46FE3">
            <w:pPr>
              <w:pStyle w:val="af8"/>
            </w:pPr>
            <w:r>
              <w:t>1</w:t>
            </w:r>
          </w:p>
        </w:tc>
        <w:tc>
          <w:tcPr>
            <w:tcW w:w="404" w:type="dxa"/>
            <w:vAlign w:val="center"/>
          </w:tcPr>
          <w:p w14:paraId="7FEFE820" w14:textId="1BA0B78F" w:rsidR="00B46FE3" w:rsidRDefault="00B46FE3" w:rsidP="00B46FE3">
            <w:pPr>
              <w:pStyle w:val="af8"/>
            </w:pPr>
            <w:r>
              <w:t>1</w:t>
            </w:r>
          </w:p>
        </w:tc>
        <w:tc>
          <w:tcPr>
            <w:tcW w:w="404" w:type="dxa"/>
            <w:vAlign w:val="center"/>
          </w:tcPr>
          <w:p w14:paraId="31A92284" w14:textId="452F2554" w:rsidR="00B46FE3" w:rsidRDefault="00B46FE3" w:rsidP="00B46FE3">
            <w:pPr>
              <w:pStyle w:val="af8"/>
            </w:pPr>
            <w:r>
              <w:t>2</w:t>
            </w:r>
          </w:p>
        </w:tc>
        <w:tc>
          <w:tcPr>
            <w:tcW w:w="404" w:type="dxa"/>
            <w:vAlign w:val="center"/>
          </w:tcPr>
          <w:p w14:paraId="409DFB58" w14:textId="010F3D54" w:rsidR="00B46FE3" w:rsidRDefault="00B46FE3" w:rsidP="00B46FE3">
            <w:pPr>
              <w:pStyle w:val="af8"/>
            </w:pPr>
          </w:p>
        </w:tc>
        <w:tc>
          <w:tcPr>
            <w:tcW w:w="404" w:type="dxa"/>
            <w:vAlign w:val="center"/>
          </w:tcPr>
          <w:p w14:paraId="07C02D33" w14:textId="29D8E67E" w:rsidR="00B46FE3" w:rsidRDefault="00B46FE3" w:rsidP="00B46FE3">
            <w:pPr>
              <w:pStyle w:val="af8"/>
            </w:pPr>
          </w:p>
        </w:tc>
        <w:tc>
          <w:tcPr>
            <w:tcW w:w="7205" w:type="dxa"/>
            <w:shd w:val="clear" w:color="auto" w:fill="auto"/>
            <w:noWrap/>
            <w:vAlign w:val="center"/>
          </w:tcPr>
          <w:p w14:paraId="7292A2EA" w14:textId="31769840" w:rsidR="00B46FE3" w:rsidRPr="00EE2CCB" w:rsidRDefault="00B46FE3" w:rsidP="00B46FE3">
            <w:pPr>
              <w:pStyle w:val="af6"/>
            </w:pPr>
            <w:r w:rsidRPr="006B364F">
              <w:t>Подземный этаж (-4.400)</w:t>
            </w:r>
          </w:p>
        </w:tc>
      </w:tr>
      <w:tr w:rsidR="00B46FE3" w:rsidRPr="0024340D" w14:paraId="0CDEC317" w14:textId="77777777" w:rsidTr="003918E9">
        <w:trPr>
          <w:trHeight w:val="315"/>
          <w:jc w:val="center"/>
        </w:trPr>
        <w:tc>
          <w:tcPr>
            <w:tcW w:w="404" w:type="dxa"/>
            <w:shd w:val="clear" w:color="auto" w:fill="auto"/>
            <w:vAlign w:val="center"/>
          </w:tcPr>
          <w:p w14:paraId="30B8805E" w14:textId="24A2F0FF" w:rsidR="00B46FE3" w:rsidRDefault="00B46FE3" w:rsidP="00B46FE3">
            <w:pPr>
              <w:pStyle w:val="af8"/>
            </w:pPr>
            <w:r>
              <w:t>1</w:t>
            </w:r>
          </w:p>
        </w:tc>
        <w:tc>
          <w:tcPr>
            <w:tcW w:w="404" w:type="dxa"/>
            <w:vAlign w:val="center"/>
          </w:tcPr>
          <w:p w14:paraId="31215251" w14:textId="1A041B9D" w:rsidR="00B46FE3" w:rsidRDefault="00B46FE3" w:rsidP="00B46FE3">
            <w:pPr>
              <w:pStyle w:val="af8"/>
            </w:pPr>
            <w:r>
              <w:t>1</w:t>
            </w:r>
          </w:p>
        </w:tc>
        <w:tc>
          <w:tcPr>
            <w:tcW w:w="404" w:type="dxa"/>
            <w:vAlign w:val="center"/>
          </w:tcPr>
          <w:p w14:paraId="665FC1CB" w14:textId="2AA4199F" w:rsidR="00B46FE3" w:rsidRDefault="00B46FE3" w:rsidP="00B46FE3">
            <w:pPr>
              <w:pStyle w:val="af8"/>
            </w:pPr>
            <w:r>
              <w:t>1</w:t>
            </w:r>
          </w:p>
        </w:tc>
        <w:tc>
          <w:tcPr>
            <w:tcW w:w="404" w:type="dxa"/>
            <w:vAlign w:val="center"/>
          </w:tcPr>
          <w:p w14:paraId="029A76D2" w14:textId="768CE5ED" w:rsidR="00B46FE3" w:rsidRDefault="00B46FE3" w:rsidP="00B46FE3">
            <w:pPr>
              <w:pStyle w:val="af8"/>
            </w:pPr>
            <w:r>
              <w:t>3</w:t>
            </w:r>
          </w:p>
        </w:tc>
        <w:tc>
          <w:tcPr>
            <w:tcW w:w="404" w:type="dxa"/>
            <w:vAlign w:val="center"/>
          </w:tcPr>
          <w:p w14:paraId="7ACD033E" w14:textId="7B7E9A80" w:rsidR="00B46FE3" w:rsidRDefault="00B46FE3" w:rsidP="00B46FE3">
            <w:pPr>
              <w:pStyle w:val="af8"/>
            </w:pPr>
          </w:p>
        </w:tc>
        <w:tc>
          <w:tcPr>
            <w:tcW w:w="404" w:type="dxa"/>
            <w:vAlign w:val="center"/>
          </w:tcPr>
          <w:p w14:paraId="26026121" w14:textId="2C029E45" w:rsidR="00B46FE3" w:rsidRDefault="00B46FE3" w:rsidP="00B46FE3">
            <w:pPr>
              <w:pStyle w:val="af8"/>
            </w:pPr>
          </w:p>
        </w:tc>
        <w:tc>
          <w:tcPr>
            <w:tcW w:w="7205" w:type="dxa"/>
            <w:shd w:val="clear" w:color="auto" w:fill="auto"/>
            <w:noWrap/>
            <w:vAlign w:val="center"/>
          </w:tcPr>
          <w:p w14:paraId="44550648" w14:textId="548E329F" w:rsidR="00B46FE3" w:rsidRPr="00EE2CCB" w:rsidRDefault="00B46FE3" w:rsidP="00B46FE3">
            <w:pPr>
              <w:pStyle w:val="af6"/>
            </w:pPr>
            <w:r w:rsidRPr="006B364F">
              <w:t>Фундаментная плита (-2.300)</w:t>
            </w:r>
          </w:p>
        </w:tc>
      </w:tr>
      <w:tr w:rsidR="00B46FE3" w:rsidRPr="0024340D" w14:paraId="22E095E9" w14:textId="77777777" w:rsidTr="003918E9">
        <w:trPr>
          <w:trHeight w:val="315"/>
          <w:jc w:val="center"/>
        </w:trPr>
        <w:tc>
          <w:tcPr>
            <w:tcW w:w="404" w:type="dxa"/>
            <w:shd w:val="clear" w:color="auto" w:fill="auto"/>
            <w:vAlign w:val="center"/>
          </w:tcPr>
          <w:p w14:paraId="289A957F" w14:textId="7B233479" w:rsidR="00B46FE3" w:rsidRDefault="00B46FE3" w:rsidP="00B46FE3">
            <w:pPr>
              <w:pStyle w:val="af8"/>
            </w:pPr>
            <w:r>
              <w:t>1</w:t>
            </w:r>
          </w:p>
        </w:tc>
        <w:tc>
          <w:tcPr>
            <w:tcW w:w="404" w:type="dxa"/>
            <w:vAlign w:val="center"/>
          </w:tcPr>
          <w:p w14:paraId="4D65FFC1" w14:textId="10A0EEB6" w:rsidR="00B46FE3" w:rsidRDefault="00B46FE3" w:rsidP="00B46FE3">
            <w:pPr>
              <w:pStyle w:val="af8"/>
            </w:pPr>
            <w:r>
              <w:t>1</w:t>
            </w:r>
          </w:p>
        </w:tc>
        <w:tc>
          <w:tcPr>
            <w:tcW w:w="404" w:type="dxa"/>
            <w:vAlign w:val="center"/>
          </w:tcPr>
          <w:p w14:paraId="5D11680D" w14:textId="08F26D33" w:rsidR="00B46FE3" w:rsidRDefault="00B46FE3" w:rsidP="00B46FE3">
            <w:pPr>
              <w:pStyle w:val="af8"/>
            </w:pPr>
            <w:r>
              <w:t>1</w:t>
            </w:r>
          </w:p>
        </w:tc>
        <w:tc>
          <w:tcPr>
            <w:tcW w:w="404" w:type="dxa"/>
            <w:vAlign w:val="center"/>
          </w:tcPr>
          <w:p w14:paraId="7FD1ABDC" w14:textId="553A6516" w:rsidR="00B46FE3" w:rsidRDefault="00B46FE3" w:rsidP="00B46FE3">
            <w:pPr>
              <w:pStyle w:val="af8"/>
            </w:pPr>
            <w:r>
              <w:t>4</w:t>
            </w:r>
          </w:p>
        </w:tc>
        <w:tc>
          <w:tcPr>
            <w:tcW w:w="404" w:type="dxa"/>
            <w:vAlign w:val="center"/>
          </w:tcPr>
          <w:p w14:paraId="29BB21C4" w14:textId="77777777" w:rsidR="00B46FE3" w:rsidRDefault="00B46FE3" w:rsidP="00B46FE3">
            <w:pPr>
              <w:pStyle w:val="af8"/>
            </w:pPr>
          </w:p>
        </w:tc>
        <w:tc>
          <w:tcPr>
            <w:tcW w:w="404" w:type="dxa"/>
            <w:vAlign w:val="center"/>
          </w:tcPr>
          <w:p w14:paraId="0B0B2603" w14:textId="77777777" w:rsidR="00B46FE3" w:rsidRDefault="00B46FE3" w:rsidP="00B46FE3">
            <w:pPr>
              <w:pStyle w:val="af8"/>
            </w:pPr>
          </w:p>
        </w:tc>
        <w:tc>
          <w:tcPr>
            <w:tcW w:w="7205" w:type="dxa"/>
            <w:shd w:val="clear" w:color="auto" w:fill="auto"/>
            <w:noWrap/>
            <w:vAlign w:val="center"/>
          </w:tcPr>
          <w:p w14:paraId="45BDF158" w14:textId="6C08D6C4" w:rsidR="00B46FE3" w:rsidRPr="00B46FE3" w:rsidRDefault="00B46FE3" w:rsidP="00B46FE3">
            <w:pPr>
              <w:pStyle w:val="af6"/>
            </w:pPr>
            <w:r w:rsidRPr="00B46FE3">
              <w:t>Фундаментная плита (-0.900)</w:t>
            </w:r>
          </w:p>
        </w:tc>
      </w:tr>
      <w:tr w:rsidR="00B46FE3" w:rsidRPr="0024340D" w14:paraId="0F5DE6BE" w14:textId="77777777" w:rsidTr="003918E9">
        <w:trPr>
          <w:trHeight w:val="315"/>
          <w:jc w:val="center"/>
        </w:trPr>
        <w:tc>
          <w:tcPr>
            <w:tcW w:w="404" w:type="dxa"/>
            <w:shd w:val="clear" w:color="auto" w:fill="auto"/>
            <w:vAlign w:val="center"/>
          </w:tcPr>
          <w:p w14:paraId="3BD3C0AB" w14:textId="7E39D375" w:rsidR="00B46FE3" w:rsidRDefault="00B46FE3" w:rsidP="00B46FE3">
            <w:pPr>
              <w:pStyle w:val="af8"/>
            </w:pPr>
            <w:r>
              <w:t>1</w:t>
            </w:r>
          </w:p>
        </w:tc>
        <w:tc>
          <w:tcPr>
            <w:tcW w:w="404" w:type="dxa"/>
            <w:vAlign w:val="center"/>
          </w:tcPr>
          <w:p w14:paraId="45934460" w14:textId="0B72381A" w:rsidR="00B46FE3" w:rsidRDefault="00B46FE3" w:rsidP="00B46FE3">
            <w:pPr>
              <w:pStyle w:val="af8"/>
            </w:pPr>
            <w:r>
              <w:t>1</w:t>
            </w:r>
          </w:p>
        </w:tc>
        <w:tc>
          <w:tcPr>
            <w:tcW w:w="404" w:type="dxa"/>
            <w:vAlign w:val="center"/>
          </w:tcPr>
          <w:p w14:paraId="3DB2F210" w14:textId="37DEF604" w:rsidR="00B46FE3" w:rsidRDefault="00B46FE3" w:rsidP="00B46FE3">
            <w:pPr>
              <w:pStyle w:val="af8"/>
            </w:pPr>
            <w:r>
              <w:t>1</w:t>
            </w:r>
          </w:p>
        </w:tc>
        <w:tc>
          <w:tcPr>
            <w:tcW w:w="404" w:type="dxa"/>
            <w:vAlign w:val="center"/>
          </w:tcPr>
          <w:p w14:paraId="14FD2BD4" w14:textId="3661DA3A" w:rsidR="00B46FE3" w:rsidRDefault="00B46FE3" w:rsidP="00B46FE3">
            <w:pPr>
              <w:pStyle w:val="af8"/>
            </w:pPr>
            <w:r>
              <w:t>5</w:t>
            </w:r>
          </w:p>
        </w:tc>
        <w:tc>
          <w:tcPr>
            <w:tcW w:w="404" w:type="dxa"/>
            <w:vAlign w:val="center"/>
          </w:tcPr>
          <w:p w14:paraId="4F871997" w14:textId="77777777" w:rsidR="00B46FE3" w:rsidRDefault="00B46FE3" w:rsidP="00B46FE3">
            <w:pPr>
              <w:pStyle w:val="af8"/>
            </w:pPr>
          </w:p>
        </w:tc>
        <w:tc>
          <w:tcPr>
            <w:tcW w:w="404" w:type="dxa"/>
            <w:vAlign w:val="center"/>
          </w:tcPr>
          <w:p w14:paraId="0CED8AD4" w14:textId="77777777" w:rsidR="00B46FE3" w:rsidRDefault="00B46FE3" w:rsidP="00B46FE3">
            <w:pPr>
              <w:pStyle w:val="af8"/>
            </w:pPr>
          </w:p>
        </w:tc>
        <w:tc>
          <w:tcPr>
            <w:tcW w:w="7205" w:type="dxa"/>
            <w:shd w:val="clear" w:color="auto" w:fill="auto"/>
            <w:noWrap/>
            <w:vAlign w:val="center"/>
          </w:tcPr>
          <w:p w14:paraId="0FF399BF" w14:textId="1E79F647" w:rsidR="00B46FE3" w:rsidRPr="00B46FE3" w:rsidRDefault="00B46FE3" w:rsidP="00B46FE3">
            <w:pPr>
              <w:pStyle w:val="af6"/>
            </w:pPr>
            <w:r w:rsidRPr="00B46FE3">
              <w:t>Подземный этаж (+0.300)</w:t>
            </w:r>
          </w:p>
        </w:tc>
      </w:tr>
      <w:tr w:rsidR="00B46FE3" w:rsidRPr="0024340D" w14:paraId="35B832E2" w14:textId="77777777" w:rsidTr="003918E9">
        <w:trPr>
          <w:trHeight w:val="315"/>
          <w:jc w:val="center"/>
        </w:trPr>
        <w:tc>
          <w:tcPr>
            <w:tcW w:w="404" w:type="dxa"/>
            <w:shd w:val="clear" w:color="auto" w:fill="auto"/>
            <w:vAlign w:val="center"/>
          </w:tcPr>
          <w:p w14:paraId="2CAB734B" w14:textId="2D15952A" w:rsidR="00B46FE3" w:rsidRDefault="00B46FE3" w:rsidP="00B46FE3">
            <w:pPr>
              <w:pStyle w:val="af8"/>
            </w:pPr>
            <w:r>
              <w:t>1</w:t>
            </w:r>
          </w:p>
        </w:tc>
        <w:tc>
          <w:tcPr>
            <w:tcW w:w="404" w:type="dxa"/>
            <w:vAlign w:val="center"/>
          </w:tcPr>
          <w:p w14:paraId="4872CFA0" w14:textId="30083683" w:rsidR="00B46FE3" w:rsidRDefault="00B46FE3" w:rsidP="00B46FE3">
            <w:pPr>
              <w:pStyle w:val="af8"/>
            </w:pPr>
            <w:r>
              <w:t>1</w:t>
            </w:r>
          </w:p>
        </w:tc>
        <w:tc>
          <w:tcPr>
            <w:tcW w:w="404" w:type="dxa"/>
            <w:vAlign w:val="center"/>
          </w:tcPr>
          <w:p w14:paraId="7793FC9F" w14:textId="79D8AFAA" w:rsidR="00B46FE3" w:rsidRDefault="00B46FE3" w:rsidP="00B46FE3">
            <w:pPr>
              <w:pStyle w:val="af8"/>
            </w:pPr>
            <w:r>
              <w:t>2</w:t>
            </w:r>
          </w:p>
        </w:tc>
        <w:tc>
          <w:tcPr>
            <w:tcW w:w="404" w:type="dxa"/>
            <w:vAlign w:val="center"/>
          </w:tcPr>
          <w:p w14:paraId="034F5541" w14:textId="77777777" w:rsidR="00B46FE3" w:rsidRDefault="00B46FE3" w:rsidP="00B46FE3">
            <w:pPr>
              <w:pStyle w:val="af8"/>
            </w:pPr>
          </w:p>
        </w:tc>
        <w:tc>
          <w:tcPr>
            <w:tcW w:w="404" w:type="dxa"/>
            <w:vAlign w:val="center"/>
          </w:tcPr>
          <w:p w14:paraId="15864AE6" w14:textId="77777777" w:rsidR="00B46FE3" w:rsidRDefault="00B46FE3" w:rsidP="00B46FE3">
            <w:pPr>
              <w:pStyle w:val="af8"/>
            </w:pPr>
          </w:p>
        </w:tc>
        <w:tc>
          <w:tcPr>
            <w:tcW w:w="404" w:type="dxa"/>
            <w:vAlign w:val="center"/>
          </w:tcPr>
          <w:p w14:paraId="5BF41A72" w14:textId="77777777" w:rsidR="00B46FE3" w:rsidRDefault="00B46FE3" w:rsidP="00B46FE3">
            <w:pPr>
              <w:pStyle w:val="af8"/>
            </w:pPr>
          </w:p>
        </w:tc>
        <w:tc>
          <w:tcPr>
            <w:tcW w:w="7205" w:type="dxa"/>
            <w:shd w:val="clear" w:color="auto" w:fill="auto"/>
            <w:noWrap/>
            <w:vAlign w:val="center"/>
          </w:tcPr>
          <w:p w14:paraId="3EA75D6F" w14:textId="07D87217" w:rsidR="00B46FE3" w:rsidRPr="006B364F" w:rsidRDefault="00B46FE3" w:rsidP="00B46FE3">
            <w:pPr>
              <w:pStyle w:val="af1"/>
            </w:pPr>
            <w:r w:rsidRPr="006B364F">
              <w:t>Надземная часть</w:t>
            </w:r>
            <w:r w:rsidR="003918E9">
              <w:t xml:space="preserve"> (цикл)</w:t>
            </w:r>
          </w:p>
        </w:tc>
      </w:tr>
      <w:tr w:rsidR="00B46FE3" w:rsidRPr="0024340D" w14:paraId="6BA79041" w14:textId="77777777" w:rsidTr="003918E9">
        <w:trPr>
          <w:trHeight w:val="315"/>
          <w:jc w:val="center"/>
        </w:trPr>
        <w:tc>
          <w:tcPr>
            <w:tcW w:w="404" w:type="dxa"/>
            <w:shd w:val="clear" w:color="auto" w:fill="auto"/>
            <w:vAlign w:val="center"/>
          </w:tcPr>
          <w:p w14:paraId="6E78D5E6" w14:textId="4E760641" w:rsidR="00B46FE3" w:rsidRDefault="00B46FE3" w:rsidP="00B46FE3">
            <w:pPr>
              <w:pStyle w:val="af8"/>
            </w:pPr>
            <w:r>
              <w:t>1</w:t>
            </w:r>
          </w:p>
        </w:tc>
        <w:tc>
          <w:tcPr>
            <w:tcW w:w="404" w:type="dxa"/>
            <w:vAlign w:val="center"/>
          </w:tcPr>
          <w:p w14:paraId="2CB2D756" w14:textId="20DABB7D" w:rsidR="00B46FE3" w:rsidRDefault="00B46FE3" w:rsidP="00B46FE3">
            <w:pPr>
              <w:pStyle w:val="af8"/>
            </w:pPr>
            <w:r>
              <w:t>1</w:t>
            </w:r>
          </w:p>
        </w:tc>
        <w:tc>
          <w:tcPr>
            <w:tcW w:w="404" w:type="dxa"/>
            <w:vAlign w:val="center"/>
          </w:tcPr>
          <w:p w14:paraId="63FBBE9B" w14:textId="02577604" w:rsidR="00B46FE3" w:rsidRDefault="00B46FE3" w:rsidP="00B46FE3">
            <w:pPr>
              <w:pStyle w:val="af8"/>
            </w:pPr>
            <w:r>
              <w:t>2</w:t>
            </w:r>
          </w:p>
        </w:tc>
        <w:tc>
          <w:tcPr>
            <w:tcW w:w="404" w:type="dxa"/>
            <w:vAlign w:val="center"/>
          </w:tcPr>
          <w:p w14:paraId="4BCC1B45" w14:textId="1D6E78A8" w:rsidR="00B46FE3" w:rsidRDefault="00B46FE3" w:rsidP="00B46FE3">
            <w:pPr>
              <w:pStyle w:val="af8"/>
            </w:pPr>
            <w:r>
              <w:t>1</w:t>
            </w:r>
          </w:p>
        </w:tc>
        <w:tc>
          <w:tcPr>
            <w:tcW w:w="404" w:type="dxa"/>
            <w:vAlign w:val="center"/>
          </w:tcPr>
          <w:p w14:paraId="703F1389" w14:textId="77777777" w:rsidR="00B46FE3" w:rsidRDefault="00B46FE3" w:rsidP="00B46FE3">
            <w:pPr>
              <w:pStyle w:val="af8"/>
            </w:pPr>
          </w:p>
        </w:tc>
        <w:tc>
          <w:tcPr>
            <w:tcW w:w="404" w:type="dxa"/>
            <w:vAlign w:val="center"/>
          </w:tcPr>
          <w:p w14:paraId="3EDD5712" w14:textId="77777777" w:rsidR="00B46FE3" w:rsidRDefault="00B46FE3" w:rsidP="00B46FE3">
            <w:pPr>
              <w:pStyle w:val="af8"/>
            </w:pPr>
          </w:p>
        </w:tc>
        <w:tc>
          <w:tcPr>
            <w:tcW w:w="7205" w:type="dxa"/>
            <w:shd w:val="clear" w:color="auto" w:fill="auto"/>
            <w:noWrap/>
            <w:vAlign w:val="center"/>
          </w:tcPr>
          <w:p w14:paraId="4C622162" w14:textId="49589D10" w:rsidR="00B46FE3" w:rsidRPr="00B46FE3" w:rsidRDefault="00B46FE3" w:rsidP="00B46FE3">
            <w:pPr>
              <w:pStyle w:val="af6"/>
            </w:pPr>
            <w:r w:rsidRPr="00B46FE3">
              <w:t>Этаж (+4.800)</w:t>
            </w:r>
          </w:p>
        </w:tc>
      </w:tr>
      <w:tr w:rsidR="00B46FE3" w:rsidRPr="0024340D" w14:paraId="72AF1930" w14:textId="77777777" w:rsidTr="003918E9">
        <w:trPr>
          <w:trHeight w:val="315"/>
          <w:jc w:val="center"/>
        </w:trPr>
        <w:tc>
          <w:tcPr>
            <w:tcW w:w="404" w:type="dxa"/>
            <w:shd w:val="clear" w:color="auto" w:fill="auto"/>
            <w:vAlign w:val="center"/>
          </w:tcPr>
          <w:p w14:paraId="349C3A06" w14:textId="556E80BA" w:rsidR="00B46FE3" w:rsidRDefault="00B46FE3" w:rsidP="00B46FE3">
            <w:pPr>
              <w:pStyle w:val="af8"/>
            </w:pPr>
            <w:r>
              <w:t>1</w:t>
            </w:r>
          </w:p>
        </w:tc>
        <w:tc>
          <w:tcPr>
            <w:tcW w:w="404" w:type="dxa"/>
            <w:vAlign w:val="center"/>
          </w:tcPr>
          <w:p w14:paraId="686AD144" w14:textId="0B4D4015" w:rsidR="00B46FE3" w:rsidRDefault="00B46FE3" w:rsidP="00B46FE3">
            <w:pPr>
              <w:pStyle w:val="af8"/>
            </w:pPr>
            <w:r>
              <w:t>1</w:t>
            </w:r>
          </w:p>
        </w:tc>
        <w:tc>
          <w:tcPr>
            <w:tcW w:w="404" w:type="dxa"/>
            <w:vAlign w:val="center"/>
          </w:tcPr>
          <w:p w14:paraId="64EB1CC8" w14:textId="2DA0174F" w:rsidR="00B46FE3" w:rsidRDefault="00B46FE3" w:rsidP="00B46FE3">
            <w:pPr>
              <w:pStyle w:val="af8"/>
            </w:pPr>
            <w:r>
              <w:t>2</w:t>
            </w:r>
          </w:p>
        </w:tc>
        <w:tc>
          <w:tcPr>
            <w:tcW w:w="404" w:type="dxa"/>
            <w:vAlign w:val="center"/>
          </w:tcPr>
          <w:p w14:paraId="2ABC00E5" w14:textId="7C0CF224" w:rsidR="00B46FE3" w:rsidRDefault="00B46FE3" w:rsidP="00B46FE3">
            <w:pPr>
              <w:pStyle w:val="af8"/>
            </w:pPr>
            <w:r>
              <w:t>2</w:t>
            </w:r>
          </w:p>
        </w:tc>
        <w:tc>
          <w:tcPr>
            <w:tcW w:w="404" w:type="dxa"/>
            <w:vAlign w:val="center"/>
          </w:tcPr>
          <w:p w14:paraId="097B1BAC" w14:textId="77777777" w:rsidR="00B46FE3" w:rsidRDefault="00B46FE3" w:rsidP="00B46FE3">
            <w:pPr>
              <w:pStyle w:val="af8"/>
            </w:pPr>
          </w:p>
        </w:tc>
        <w:tc>
          <w:tcPr>
            <w:tcW w:w="404" w:type="dxa"/>
            <w:vAlign w:val="center"/>
          </w:tcPr>
          <w:p w14:paraId="52E15E17" w14:textId="77777777" w:rsidR="00B46FE3" w:rsidRDefault="00B46FE3" w:rsidP="00B46FE3">
            <w:pPr>
              <w:pStyle w:val="af8"/>
            </w:pPr>
          </w:p>
        </w:tc>
        <w:tc>
          <w:tcPr>
            <w:tcW w:w="7205" w:type="dxa"/>
            <w:shd w:val="clear" w:color="auto" w:fill="auto"/>
            <w:noWrap/>
            <w:vAlign w:val="center"/>
          </w:tcPr>
          <w:p w14:paraId="2AE37292" w14:textId="51B1B837" w:rsidR="00B46FE3" w:rsidRPr="00B46FE3" w:rsidRDefault="00B46FE3" w:rsidP="00B46FE3">
            <w:pPr>
              <w:pStyle w:val="af6"/>
            </w:pPr>
            <w:r w:rsidRPr="00B46FE3">
              <w:t>Этаж (+9.300)</w:t>
            </w:r>
          </w:p>
        </w:tc>
      </w:tr>
      <w:tr w:rsidR="00B46FE3" w:rsidRPr="0024340D" w14:paraId="561F4B33" w14:textId="77777777" w:rsidTr="003918E9">
        <w:trPr>
          <w:trHeight w:val="315"/>
          <w:jc w:val="center"/>
        </w:trPr>
        <w:tc>
          <w:tcPr>
            <w:tcW w:w="404" w:type="dxa"/>
            <w:shd w:val="clear" w:color="auto" w:fill="auto"/>
            <w:vAlign w:val="center"/>
          </w:tcPr>
          <w:p w14:paraId="1BFA5A93" w14:textId="486D18F4" w:rsidR="00B46FE3" w:rsidRDefault="00B46FE3" w:rsidP="00B46FE3">
            <w:pPr>
              <w:pStyle w:val="af8"/>
            </w:pPr>
            <w:r>
              <w:t>1</w:t>
            </w:r>
          </w:p>
        </w:tc>
        <w:tc>
          <w:tcPr>
            <w:tcW w:w="404" w:type="dxa"/>
            <w:vAlign w:val="center"/>
          </w:tcPr>
          <w:p w14:paraId="6E7188D3" w14:textId="1C6320AF" w:rsidR="00B46FE3" w:rsidRDefault="00B46FE3" w:rsidP="00B46FE3">
            <w:pPr>
              <w:pStyle w:val="af8"/>
            </w:pPr>
            <w:r>
              <w:t>1</w:t>
            </w:r>
          </w:p>
        </w:tc>
        <w:tc>
          <w:tcPr>
            <w:tcW w:w="404" w:type="dxa"/>
            <w:vAlign w:val="center"/>
          </w:tcPr>
          <w:p w14:paraId="149AF52D" w14:textId="21E99D76" w:rsidR="00B46FE3" w:rsidRDefault="00B46FE3" w:rsidP="00B46FE3">
            <w:pPr>
              <w:pStyle w:val="af8"/>
            </w:pPr>
            <w:r>
              <w:t>2</w:t>
            </w:r>
          </w:p>
        </w:tc>
        <w:tc>
          <w:tcPr>
            <w:tcW w:w="404" w:type="dxa"/>
            <w:vAlign w:val="center"/>
          </w:tcPr>
          <w:p w14:paraId="17BC6FD4" w14:textId="1CDB8CFA" w:rsidR="00B46FE3" w:rsidRDefault="00B46FE3" w:rsidP="00B46FE3">
            <w:pPr>
              <w:pStyle w:val="af8"/>
            </w:pPr>
            <w:r>
              <w:t>3</w:t>
            </w:r>
          </w:p>
        </w:tc>
        <w:tc>
          <w:tcPr>
            <w:tcW w:w="404" w:type="dxa"/>
            <w:vAlign w:val="center"/>
          </w:tcPr>
          <w:p w14:paraId="331ADF80" w14:textId="77777777" w:rsidR="00B46FE3" w:rsidRDefault="00B46FE3" w:rsidP="00B46FE3">
            <w:pPr>
              <w:pStyle w:val="af8"/>
            </w:pPr>
          </w:p>
        </w:tc>
        <w:tc>
          <w:tcPr>
            <w:tcW w:w="404" w:type="dxa"/>
            <w:vAlign w:val="center"/>
          </w:tcPr>
          <w:p w14:paraId="28FCEFEB" w14:textId="77777777" w:rsidR="00B46FE3" w:rsidRDefault="00B46FE3" w:rsidP="00B46FE3">
            <w:pPr>
              <w:pStyle w:val="af8"/>
            </w:pPr>
          </w:p>
        </w:tc>
        <w:tc>
          <w:tcPr>
            <w:tcW w:w="7205" w:type="dxa"/>
            <w:shd w:val="clear" w:color="auto" w:fill="auto"/>
            <w:noWrap/>
            <w:vAlign w:val="center"/>
          </w:tcPr>
          <w:p w14:paraId="0A8CC99D" w14:textId="5E0656BB" w:rsidR="00B46FE3" w:rsidRPr="00B46FE3" w:rsidRDefault="00B46FE3" w:rsidP="00B46FE3">
            <w:pPr>
              <w:pStyle w:val="af6"/>
            </w:pPr>
            <w:r w:rsidRPr="00B46FE3">
              <w:t>Этаж (+13.500)</w:t>
            </w:r>
          </w:p>
        </w:tc>
      </w:tr>
      <w:tr w:rsidR="00B46FE3" w:rsidRPr="0024340D" w14:paraId="18001B05" w14:textId="77777777" w:rsidTr="003918E9">
        <w:trPr>
          <w:trHeight w:val="315"/>
          <w:jc w:val="center"/>
        </w:trPr>
        <w:tc>
          <w:tcPr>
            <w:tcW w:w="404" w:type="dxa"/>
            <w:shd w:val="clear" w:color="auto" w:fill="auto"/>
            <w:vAlign w:val="center"/>
          </w:tcPr>
          <w:p w14:paraId="536F6D42" w14:textId="4AAEA6B9" w:rsidR="00B46FE3" w:rsidRDefault="00B46FE3" w:rsidP="00B46FE3">
            <w:pPr>
              <w:pStyle w:val="af8"/>
            </w:pPr>
            <w:r>
              <w:t>1</w:t>
            </w:r>
          </w:p>
        </w:tc>
        <w:tc>
          <w:tcPr>
            <w:tcW w:w="404" w:type="dxa"/>
            <w:vAlign w:val="center"/>
          </w:tcPr>
          <w:p w14:paraId="74BF5F0E" w14:textId="293EDD27" w:rsidR="00B46FE3" w:rsidRDefault="00B46FE3" w:rsidP="00B46FE3">
            <w:pPr>
              <w:pStyle w:val="af8"/>
            </w:pPr>
            <w:r>
              <w:t>1</w:t>
            </w:r>
          </w:p>
        </w:tc>
        <w:tc>
          <w:tcPr>
            <w:tcW w:w="404" w:type="dxa"/>
            <w:vAlign w:val="center"/>
          </w:tcPr>
          <w:p w14:paraId="6CAE935F" w14:textId="6BB6E1C1" w:rsidR="00B46FE3" w:rsidRDefault="00B46FE3" w:rsidP="00B46FE3">
            <w:pPr>
              <w:pStyle w:val="af8"/>
            </w:pPr>
            <w:r>
              <w:t>2</w:t>
            </w:r>
          </w:p>
        </w:tc>
        <w:tc>
          <w:tcPr>
            <w:tcW w:w="404" w:type="dxa"/>
            <w:vAlign w:val="center"/>
          </w:tcPr>
          <w:p w14:paraId="005883F3" w14:textId="03BC6560" w:rsidR="00B46FE3" w:rsidRDefault="00B46FE3" w:rsidP="00B46FE3">
            <w:pPr>
              <w:pStyle w:val="af8"/>
            </w:pPr>
            <w:r>
              <w:t>4</w:t>
            </w:r>
          </w:p>
        </w:tc>
        <w:tc>
          <w:tcPr>
            <w:tcW w:w="404" w:type="dxa"/>
            <w:vAlign w:val="center"/>
          </w:tcPr>
          <w:p w14:paraId="5ECAAC0F" w14:textId="77777777" w:rsidR="00B46FE3" w:rsidRDefault="00B46FE3" w:rsidP="00B46FE3">
            <w:pPr>
              <w:pStyle w:val="af8"/>
            </w:pPr>
          </w:p>
        </w:tc>
        <w:tc>
          <w:tcPr>
            <w:tcW w:w="404" w:type="dxa"/>
            <w:vAlign w:val="center"/>
          </w:tcPr>
          <w:p w14:paraId="2037B0CA" w14:textId="77777777" w:rsidR="00B46FE3" w:rsidRDefault="00B46FE3" w:rsidP="00B46FE3">
            <w:pPr>
              <w:pStyle w:val="af8"/>
            </w:pPr>
          </w:p>
        </w:tc>
        <w:tc>
          <w:tcPr>
            <w:tcW w:w="7205" w:type="dxa"/>
            <w:shd w:val="clear" w:color="auto" w:fill="auto"/>
            <w:noWrap/>
            <w:vAlign w:val="center"/>
          </w:tcPr>
          <w:p w14:paraId="1386087B" w14:textId="59FA4689" w:rsidR="00B46FE3" w:rsidRPr="00B46FE3" w:rsidRDefault="00B46FE3" w:rsidP="00B46FE3">
            <w:pPr>
              <w:pStyle w:val="af6"/>
            </w:pPr>
            <w:r w:rsidRPr="00B46FE3">
              <w:t>Этаж (+18.000)</w:t>
            </w:r>
          </w:p>
        </w:tc>
      </w:tr>
      <w:tr w:rsidR="00B46FE3" w:rsidRPr="0024340D" w14:paraId="7D72FCBC" w14:textId="77777777" w:rsidTr="003918E9">
        <w:trPr>
          <w:trHeight w:val="315"/>
          <w:jc w:val="center"/>
        </w:trPr>
        <w:tc>
          <w:tcPr>
            <w:tcW w:w="404" w:type="dxa"/>
            <w:shd w:val="clear" w:color="auto" w:fill="auto"/>
            <w:vAlign w:val="center"/>
          </w:tcPr>
          <w:p w14:paraId="13F638BD" w14:textId="078D11E3" w:rsidR="00B46FE3" w:rsidRDefault="00B46FE3" w:rsidP="00B46FE3">
            <w:pPr>
              <w:pStyle w:val="af8"/>
            </w:pPr>
            <w:r>
              <w:t>1</w:t>
            </w:r>
          </w:p>
        </w:tc>
        <w:tc>
          <w:tcPr>
            <w:tcW w:w="404" w:type="dxa"/>
            <w:vAlign w:val="center"/>
          </w:tcPr>
          <w:p w14:paraId="67EB675A" w14:textId="49F3F3A0" w:rsidR="00B46FE3" w:rsidRDefault="00B46FE3" w:rsidP="00B46FE3">
            <w:pPr>
              <w:pStyle w:val="af8"/>
            </w:pPr>
            <w:r>
              <w:t>1</w:t>
            </w:r>
          </w:p>
        </w:tc>
        <w:tc>
          <w:tcPr>
            <w:tcW w:w="404" w:type="dxa"/>
            <w:vAlign w:val="center"/>
          </w:tcPr>
          <w:p w14:paraId="4CE8C67B" w14:textId="2ED629E0" w:rsidR="00B46FE3" w:rsidRDefault="00B46FE3" w:rsidP="00B46FE3">
            <w:pPr>
              <w:pStyle w:val="af8"/>
            </w:pPr>
            <w:r>
              <w:t>2</w:t>
            </w:r>
          </w:p>
        </w:tc>
        <w:tc>
          <w:tcPr>
            <w:tcW w:w="404" w:type="dxa"/>
            <w:vAlign w:val="center"/>
          </w:tcPr>
          <w:p w14:paraId="19132DE9" w14:textId="3B180284" w:rsidR="00B46FE3" w:rsidRDefault="00B46FE3" w:rsidP="00B46FE3">
            <w:pPr>
              <w:pStyle w:val="af8"/>
            </w:pPr>
            <w:r>
              <w:t>5</w:t>
            </w:r>
          </w:p>
        </w:tc>
        <w:tc>
          <w:tcPr>
            <w:tcW w:w="404" w:type="dxa"/>
            <w:vAlign w:val="center"/>
          </w:tcPr>
          <w:p w14:paraId="0FD4F33A" w14:textId="77777777" w:rsidR="00B46FE3" w:rsidRDefault="00B46FE3" w:rsidP="00B46FE3">
            <w:pPr>
              <w:pStyle w:val="af8"/>
            </w:pPr>
          </w:p>
        </w:tc>
        <w:tc>
          <w:tcPr>
            <w:tcW w:w="404" w:type="dxa"/>
            <w:vAlign w:val="center"/>
          </w:tcPr>
          <w:p w14:paraId="7783B8A8" w14:textId="77777777" w:rsidR="00B46FE3" w:rsidRDefault="00B46FE3" w:rsidP="00B46FE3">
            <w:pPr>
              <w:pStyle w:val="af8"/>
            </w:pPr>
          </w:p>
        </w:tc>
        <w:tc>
          <w:tcPr>
            <w:tcW w:w="7205" w:type="dxa"/>
            <w:shd w:val="clear" w:color="auto" w:fill="auto"/>
            <w:noWrap/>
            <w:vAlign w:val="center"/>
          </w:tcPr>
          <w:p w14:paraId="134FF4E7" w14:textId="2F144A08" w:rsidR="00B46FE3" w:rsidRPr="00B46FE3" w:rsidRDefault="00B46FE3" w:rsidP="00B46FE3">
            <w:pPr>
              <w:pStyle w:val="af6"/>
            </w:pPr>
            <w:r w:rsidRPr="00B46FE3">
              <w:t>Этаж (+22.200)</w:t>
            </w:r>
          </w:p>
        </w:tc>
      </w:tr>
    </w:tbl>
    <w:p w14:paraId="1D908101" w14:textId="77777777" w:rsidR="001D2984" w:rsidRDefault="001D2984" w:rsidP="001D2984">
      <w:pPr>
        <w:pStyle w:val="affff0"/>
      </w:pPr>
    </w:p>
    <w:p w14:paraId="6ABAEAAB" w14:textId="7CF1FB2A" w:rsidR="001D2984" w:rsidRDefault="001D2984" w:rsidP="001D2984">
      <w:pPr>
        <w:pStyle w:val="affff0"/>
      </w:pPr>
      <w:r>
        <w:lastRenderedPageBreak/>
        <w:t>Окончание таблицы Б.1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1D2984" w:rsidRPr="0024340D" w14:paraId="395C9884"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4C93C9A4" w14:textId="77777777" w:rsidR="001D2984" w:rsidRPr="0024340D" w:rsidRDefault="001D2984" w:rsidP="003918E9">
            <w:pPr>
              <w:pStyle w:val="af4"/>
            </w:pPr>
            <w:r>
              <w:t>Цифровой код</w:t>
            </w:r>
          </w:p>
        </w:tc>
        <w:tc>
          <w:tcPr>
            <w:tcW w:w="7205" w:type="dxa"/>
            <w:tcBorders>
              <w:bottom w:val="double" w:sz="4" w:space="0" w:color="auto"/>
            </w:tcBorders>
            <w:shd w:val="clear" w:color="auto" w:fill="auto"/>
            <w:noWrap/>
            <w:vAlign w:val="center"/>
            <w:hideMark/>
          </w:tcPr>
          <w:p w14:paraId="5CAB7962" w14:textId="77777777" w:rsidR="001D2984" w:rsidRPr="0024340D" w:rsidRDefault="001D2984" w:rsidP="003918E9">
            <w:pPr>
              <w:pStyle w:val="af4"/>
            </w:pPr>
            <w:r>
              <w:t>Название элемента структуры</w:t>
            </w:r>
          </w:p>
        </w:tc>
      </w:tr>
      <w:tr w:rsidR="00B46FE3" w:rsidRPr="0024340D" w14:paraId="532DD431" w14:textId="77777777" w:rsidTr="003918E9">
        <w:trPr>
          <w:trHeight w:val="315"/>
          <w:jc w:val="center"/>
        </w:trPr>
        <w:tc>
          <w:tcPr>
            <w:tcW w:w="404" w:type="dxa"/>
            <w:shd w:val="clear" w:color="auto" w:fill="auto"/>
            <w:vAlign w:val="center"/>
          </w:tcPr>
          <w:p w14:paraId="63C12F4C" w14:textId="274ECF1C" w:rsidR="00B46FE3" w:rsidRDefault="00B46FE3" w:rsidP="00B46FE3">
            <w:pPr>
              <w:pStyle w:val="af8"/>
            </w:pPr>
            <w:r>
              <w:t>1</w:t>
            </w:r>
          </w:p>
        </w:tc>
        <w:tc>
          <w:tcPr>
            <w:tcW w:w="404" w:type="dxa"/>
            <w:vAlign w:val="center"/>
          </w:tcPr>
          <w:p w14:paraId="05406FD9" w14:textId="156C332D" w:rsidR="00B46FE3" w:rsidRDefault="00B46FE3" w:rsidP="00B46FE3">
            <w:pPr>
              <w:pStyle w:val="af8"/>
            </w:pPr>
            <w:r>
              <w:t>1</w:t>
            </w:r>
          </w:p>
        </w:tc>
        <w:tc>
          <w:tcPr>
            <w:tcW w:w="404" w:type="dxa"/>
            <w:vAlign w:val="center"/>
          </w:tcPr>
          <w:p w14:paraId="140F8744" w14:textId="72F3FC31" w:rsidR="00B46FE3" w:rsidRDefault="00B46FE3" w:rsidP="00B46FE3">
            <w:pPr>
              <w:pStyle w:val="af8"/>
            </w:pPr>
            <w:r>
              <w:t>2</w:t>
            </w:r>
          </w:p>
        </w:tc>
        <w:tc>
          <w:tcPr>
            <w:tcW w:w="404" w:type="dxa"/>
            <w:vAlign w:val="center"/>
          </w:tcPr>
          <w:p w14:paraId="32C4EE5B" w14:textId="6BD0BB97" w:rsidR="00B46FE3" w:rsidRDefault="00B46FE3" w:rsidP="00B46FE3">
            <w:pPr>
              <w:pStyle w:val="af8"/>
            </w:pPr>
            <w:r>
              <w:t>6</w:t>
            </w:r>
          </w:p>
        </w:tc>
        <w:tc>
          <w:tcPr>
            <w:tcW w:w="404" w:type="dxa"/>
            <w:vAlign w:val="center"/>
          </w:tcPr>
          <w:p w14:paraId="47F8EACE" w14:textId="77777777" w:rsidR="00B46FE3" w:rsidRDefault="00B46FE3" w:rsidP="00B46FE3">
            <w:pPr>
              <w:pStyle w:val="af8"/>
            </w:pPr>
          </w:p>
        </w:tc>
        <w:tc>
          <w:tcPr>
            <w:tcW w:w="404" w:type="dxa"/>
            <w:vAlign w:val="center"/>
          </w:tcPr>
          <w:p w14:paraId="3354C132" w14:textId="77777777" w:rsidR="00B46FE3" w:rsidRDefault="00B46FE3" w:rsidP="00B46FE3">
            <w:pPr>
              <w:pStyle w:val="af8"/>
            </w:pPr>
          </w:p>
        </w:tc>
        <w:tc>
          <w:tcPr>
            <w:tcW w:w="7205" w:type="dxa"/>
            <w:shd w:val="clear" w:color="auto" w:fill="auto"/>
            <w:noWrap/>
            <w:vAlign w:val="center"/>
          </w:tcPr>
          <w:p w14:paraId="55846544" w14:textId="39C1AB60" w:rsidR="00B46FE3" w:rsidRPr="00B46FE3" w:rsidRDefault="00B46FE3" w:rsidP="00B46FE3">
            <w:pPr>
              <w:pStyle w:val="af6"/>
            </w:pPr>
            <w:r w:rsidRPr="00B46FE3">
              <w:t>Крыша (+26.400)</w:t>
            </w:r>
          </w:p>
        </w:tc>
      </w:tr>
      <w:tr w:rsidR="00B46FE3" w:rsidRPr="0024340D" w14:paraId="66E53D6C" w14:textId="77777777" w:rsidTr="003918E9">
        <w:trPr>
          <w:trHeight w:val="315"/>
          <w:jc w:val="center"/>
        </w:trPr>
        <w:tc>
          <w:tcPr>
            <w:tcW w:w="404" w:type="dxa"/>
            <w:shd w:val="clear" w:color="auto" w:fill="auto"/>
            <w:vAlign w:val="center"/>
          </w:tcPr>
          <w:p w14:paraId="0A371AB6" w14:textId="04D762C2" w:rsidR="00B46FE3" w:rsidRDefault="00B46FE3" w:rsidP="00B46FE3">
            <w:pPr>
              <w:pStyle w:val="af8"/>
            </w:pPr>
            <w:r>
              <w:t>1</w:t>
            </w:r>
          </w:p>
        </w:tc>
        <w:tc>
          <w:tcPr>
            <w:tcW w:w="404" w:type="dxa"/>
            <w:vAlign w:val="center"/>
          </w:tcPr>
          <w:p w14:paraId="7F087A46" w14:textId="55F4528A" w:rsidR="00B46FE3" w:rsidRDefault="00B46FE3" w:rsidP="00B46FE3">
            <w:pPr>
              <w:pStyle w:val="af8"/>
            </w:pPr>
            <w:r>
              <w:t>1</w:t>
            </w:r>
          </w:p>
        </w:tc>
        <w:tc>
          <w:tcPr>
            <w:tcW w:w="404" w:type="dxa"/>
            <w:vAlign w:val="center"/>
          </w:tcPr>
          <w:p w14:paraId="0347DE8C" w14:textId="190F5C77" w:rsidR="00B46FE3" w:rsidRDefault="00B46FE3" w:rsidP="00B46FE3">
            <w:pPr>
              <w:pStyle w:val="af8"/>
            </w:pPr>
            <w:r>
              <w:t>2</w:t>
            </w:r>
          </w:p>
        </w:tc>
        <w:tc>
          <w:tcPr>
            <w:tcW w:w="404" w:type="dxa"/>
            <w:vAlign w:val="center"/>
          </w:tcPr>
          <w:p w14:paraId="773151EF" w14:textId="2227CE74" w:rsidR="00B46FE3" w:rsidRDefault="00B46FE3" w:rsidP="00B46FE3">
            <w:pPr>
              <w:pStyle w:val="af8"/>
            </w:pPr>
            <w:r>
              <w:t>7</w:t>
            </w:r>
          </w:p>
        </w:tc>
        <w:tc>
          <w:tcPr>
            <w:tcW w:w="404" w:type="dxa"/>
            <w:vAlign w:val="center"/>
          </w:tcPr>
          <w:p w14:paraId="3A213D0E" w14:textId="77777777" w:rsidR="00B46FE3" w:rsidRDefault="00B46FE3" w:rsidP="00B46FE3">
            <w:pPr>
              <w:pStyle w:val="af8"/>
            </w:pPr>
          </w:p>
        </w:tc>
        <w:tc>
          <w:tcPr>
            <w:tcW w:w="404" w:type="dxa"/>
            <w:vAlign w:val="center"/>
          </w:tcPr>
          <w:p w14:paraId="28301CFA" w14:textId="77777777" w:rsidR="00B46FE3" w:rsidRDefault="00B46FE3" w:rsidP="00B46FE3">
            <w:pPr>
              <w:pStyle w:val="af8"/>
            </w:pPr>
          </w:p>
        </w:tc>
        <w:tc>
          <w:tcPr>
            <w:tcW w:w="7205" w:type="dxa"/>
            <w:shd w:val="clear" w:color="auto" w:fill="auto"/>
            <w:noWrap/>
            <w:vAlign w:val="center"/>
          </w:tcPr>
          <w:p w14:paraId="58D462F5" w14:textId="42F07349" w:rsidR="00B46FE3" w:rsidRPr="006B364F" w:rsidRDefault="00B46FE3" w:rsidP="00B46FE3">
            <w:pPr>
              <w:pStyle w:val="af6"/>
            </w:pPr>
            <w:r w:rsidRPr="006B364F">
              <w:t>Внешняя отделка (+27.100)</w:t>
            </w:r>
          </w:p>
        </w:tc>
      </w:tr>
      <w:tr w:rsidR="00B46FE3" w:rsidRPr="0024340D" w14:paraId="1283413F" w14:textId="77777777" w:rsidTr="003918E9">
        <w:trPr>
          <w:trHeight w:val="315"/>
          <w:jc w:val="center"/>
        </w:trPr>
        <w:tc>
          <w:tcPr>
            <w:tcW w:w="404" w:type="dxa"/>
            <w:shd w:val="clear" w:color="auto" w:fill="auto"/>
            <w:vAlign w:val="center"/>
          </w:tcPr>
          <w:p w14:paraId="692A7A18" w14:textId="2938C2DA" w:rsidR="00B46FE3" w:rsidRDefault="001D2984" w:rsidP="00B46FE3">
            <w:pPr>
              <w:pStyle w:val="af8"/>
            </w:pPr>
            <w:r>
              <w:t>1</w:t>
            </w:r>
          </w:p>
        </w:tc>
        <w:tc>
          <w:tcPr>
            <w:tcW w:w="404" w:type="dxa"/>
            <w:vAlign w:val="center"/>
          </w:tcPr>
          <w:p w14:paraId="1D9AD379" w14:textId="77E8711C" w:rsidR="00B46FE3" w:rsidRDefault="001D2984" w:rsidP="00B46FE3">
            <w:pPr>
              <w:pStyle w:val="af8"/>
            </w:pPr>
            <w:r>
              <w:t>2</w:t>
            </w:r>
          </w:p>
        </w:tc>
        <w:tc>
          <w:tcPr>
            <w:tcW w:w="404" w:type="dxa"/>
            <w:vAlign w:val="center"/>
          </w:tcPr>
          <w:p w14:paraId="57AF79E2" w14:textId="77777777" w:rsidR="00B46FE3" w:rsidRDefault="00B46FE3" w:rsidP="00B46FE3">
            <w:pPr>
              <w:pStyle w:val="af8"/>
            </w:pPr>
          </w:p>
        </w:tc>
        <w:tc>
          <w:tcPr>
            <w:tcW w:w="404" w:type="dxa"/>
            <w:vAlign w:val="center"/>
          </w:tcPr>
          <w:p w14:paraId="01E3C466" w14:textId="77777777" w:rsidR="00B46FE3" w:rsidRDefault="00B46FE3" w:rsidP="00B46FE3">
            <w:pPr>
              <w:pStyle w:val="af8"/>
            </w:pPr>
          </w:p>
        </w:tc>
        <w:tc>
          <w:tcPr>
            <w:tcW w:w="404" w:type="dxa"/>
            <w:vAlign w:val="center"/>
          </w:tcPr>
          <w:p w14:paraId="19F222BF" w14:textId="77777777" w:rsidR="00B46FE3" w:rsidRDefault="00B46FE3" w:rsidP="00B46FE3">
            <w:pPr>
              <w:pStyle w:val="af8"/>
            </w:pPr>
          </w:p>
        </w:tc>
        <w:tc>
          <w:tcPr>
            <w:tcW w:w="404" w:type="dxa"/>
            <w:vAlign w:val="center"/>
          </w:tcPr>
          <w:p w14:paraId="792BBAE0" w14:textId="77777777" w:rsidR="00B46FE3" w:rsidRDefault="00B46FE3" w:rsidP="00B46FE3">
            <w:pPr>
              <w:pStyle w:val="af8"/>
            </w:pPr>
          </w:p>
        </w:tc>
        <w:tc>
          <w:tcPr>
            <w:tcW w:w="7205" w:type="dxa"/>
            <w:shd w:val="clear" w:color="auto" w:fill="auto"/>
            <w:noWrap/>
            <w:vAlign w:val="center"/>
          </w:tcPr>
          <w:p w14:paraId="1DAD0AC7" w14:textId="3F1398BA" w:rsidR="00B46FE3" w:rsidRPr="001D2984" w:rsidRDefault="00B46FE3" w:rsidP="001D2984">
            <w:pPr>
              <w:pStyle w:val="af1"/>
            </w:pPr>
            <w:r w:rsidRPr="001D2984">
              <w:t>Секция распределительных устройств</w:t>
            </w:r>
          </w:p>
        </w:tc>
      </w:tr>
      <w:tr w:rsidR="00B46FE3" w:rsidRPr="0024340D" w14:paraId="049A075A" w14:textId="77777777" w:rsidTr="003918E9">
        <w:trPr>
          <w:trHeight w:val="315"/>
          <w:jc w:val="center"/>
        </w:trPr>
        <w:tc>
          <w:tcPr>
            <w:tcW w:w="404" w:type="dxa"/>
            <w:shd w:val="clear" w:color="auto" w:fill="auto"/>
            <w:vAlign w:val="center"/>
          </w:tcPr>
          <w:p w14:paraId="65851F65" w14:textId="6BAC21FB" w:rsidR="00B46FE3" w:rsidRDefault="001D2984" w:rsidP="00B46FE3">
            <w:pPr>
              <w:pStyle w:val="af8"/>
            </w:pPr>
            <w:r>
              <w:t>1</w:t>
            </w:r>
          </w:p>
        </w:tc>
        <w:tc>
          <w:tcPr>
            <w:tcW w:w="404" w:type="dxa"/>
            <w:vAlign w:val="center"/>
          </w:tcPr>
          <w:p w14:paraId="3F124AC5" w14:textId="04BF56C3" w:rsidR="00B46FE3" w:rsidRDefault="001D2984" w:rsidP="00B46FE3">
            <w:pPr>
              <w:pStyle w:val="af8"/>
            </w:pPr>
            <w:r>
              <w:t>2</w:t>
            </w:r>
          </w:p>
        </w:tc>
        <w:tc>
          <w:tcPr>
            <w:tcW w:w="404" w:type="dxa"/>
            <w:vAlign w:val="center"/>
          </w:tcPr>
          <w:p w14:paraId="3BCB42AE" w14:textId="6D582595" w:rsidR="00B46FE3" w:rsidRDefault="001D2984" w:rsidP="00B46FE3">
            <w:pPr>
              <w:pStyle w:val="af8"/>
            </w:pPr>
            <w:r>
              <w:t>1</w:t>
            </w:r>
          </w:p>
        </w:tc>
        <w:tc>
          <w:tcPr>
            <w:tcW w:w="404" w:type="dxa"/>
            <w:vAlign w:val="center"/>
          </w:tcPr>
          <w:p w14:paraId="7FC9E240" w14:textId="77777777" w:rsidR="00B46FE3" w:rsidRDefault="00B46FE3" w:rsidP="00B46FE3">
            <w:pPr>
              <w:pStyle w:val="af8"/>
            </w:pPr>
          </w:p>
        </w:tc>
        <w:tc>
          <w:tcPr>
            <w:tcW w:w="404" w:type="dxa"/>
            <w:vAlign w:val="center"/>
          </w:tcPr>
          <w:p w14:paraId="7EF9B7AB" w14:textId="77777777" w:rsidR="00B46FE3" w:rsidRDefault="00B46FE3" w:rsidP="00B46FE3">
            <w:pPr>
              <w:pStyle w:val="af8"/>
            </w:pPr>
          </w:p>
        </w:tc>
        <w:tc>
          <w:tcPr>
            <w:tcW w:w="404" w:type="dxa"/>
            <w:vAlign w:val="center"/>
          </w:tcPr>
          <w:p w14:paraId="4D08163A" w14:textId="77777777" w:rsidR="00B46FE3" w:rsidRDefault="00B46FE3" w:rsidP="00B46FE3">
            <w:pPr>
              <w:pStyle w:val="af8"/>
            </w:pPr>
          </w:p>
        </w:tc>
        <w:tc>
          <w:tcPr>
            <w:tcW w:w="7205" w:type="dxa"/>
            <w:shd w:val="clear" w:color="auto" w:fill="auto"/>
            <w:noWrap/>
            <w:vAlign w:val="center"/>
          </w:tcPr>
          <w:p w14:paraId="4A4999B1" w14:textId="79FF6470" w:rsidR="00B46FE3" w:rsidRPr="001D2984" w:rsidRDefault="00B46FE3" w:rsidP="001D2984">
            <w:pPr>
              <w:pStyle w:val="af1"/>
            </w:pPr>
            <w:r w:rsidRPr="001D2984">
              <w:t>Подземная часть</w:t>
            </w:r>
            <w:r w:rsidR="003918E9">
              <w:t xml:space="preserve"> (цикл)</w:t>
            </w:r>
          </w:p>
        </w:tc>
      </w:tr>
      <w:tr w:rsidR="001D2984" w:rsidRPr="0024340D" w14:paraId="225C816E" w14:textId="77777777" w:rsidTr="003918E9">
        <w:trPr>
          <w:trHeight w:val="315"/>
          <w:jc w:val="center"/>
        </w:trPr>
        <w:tc>
          <w:tcPr>
            <w:tcW w:w="404" w:type="dxa"/>
            <w:shd w:val="clear" w:color="auto" w:fill="auto"/>
            <w:vAlign w:val="center"/>
          </w:tcPr>
          <w:p w14:paraId="2B3506F6" w14:textId="6520917B" w:rsidR="001D2984" w:rsidRDefault="001D2984" w:rsidP="001D2984">
            <w:pPr>
              <w:pStyle w:val="af8"/>
            </w:pPr>
            <w:r>
              <w:t>1</w:t>
            </w:r>
          </w:p>
        </w:tc>
        <w:tc>
          <w:tcPr>
            <w:tcW w:w="404" w:type="dxa"/>
            <w:vAlign w:val="center"/>
          </w:tcPr>
          <w:p w14:paraId="2C58C98F" w14:textId="2D7A14EB" w:rsidR="001D2984" w:rsidRDefault="001D2984" w:rsidP="001D2984">
            <w:pPr>
              <w:pStyle w:val="af8"/>
            </w:pPr>
            <w:r>
              <w:t>2</w:t>
            </w:r>
          </w:p>
        </w:tc>
        <w:tc>
          <w:tcPr>
            <w:tcW w:w="404" w:type="dxa"/>
            <w:vAlign w:val="center"/>
          </w:tcPr>
          <w:p w14:paraId="653943A5" w14:textId="3F81512A" w:rsidR="001D2984" w:rsidRDefault="001D2984" w:rsidP="001D2984">
            <w:pPr>
              <w:pStyle w:val="af8"/>
            </w:pPr>
            <w:r>
              <w:t>1</w:t>
            </w:r>
          </w:p>
        </w:tc>
        <w:tc>
          <w:tcPr>
            <w:tcW w:w="404" w:type="dxa"/>
            <w:vAlign w:val="center"/>
          </w:tcPr>
          <w:p w14:paraId="60E502D5" w14:textId="7C8EBBF0" w:rsidR="001D2984" w:rsidRDefault="001D2984" w:rsidP="001D2984">
            <w:pPr>
              <w:pStyle w:val="af8"/>
            </w:pPr>
            <w:r>
              <w:t>1</w:t>
            </w:r>
          </w:p>
        </w:tc>
        <w:tc>
          <w:tcPr>
            <w:tcW w:w="404" w:type="dxa"/>
            <w:vAlign w:val="center"/>
          </w:tcPr>
          <w:p w14:paraId="4CAA82D0" w14:textId="77777777" w:rsidR="001D2984" w:rsidRDefault="001D2984" w:rsidP="001D2984">
            <w:pPr>
              <w:pStyle w:val="af8"/>
            </w:pPr>
          </w:p>
        </w:tc>
        <w:tc>
          <w:tcPr>
            <w:tcW w:w="404" w:type="dxa"/>
            <w:vAlign w:val="center"/>
          </w:tcPr>
          <w:p w14:paraId="446952CF" w14:textId="77777777" w:rsidR="001D2984" w:rsidRDefault="001D2984" w:rsidP="001D2984">
            <w:pPr>
              <w:pStyle w:val="af8"/>
            </w:pPr>
          </w:p>
        </w:tc>
        <w:tc>
          <w:tcPr>
            <w:tcW w:w="7205" w:type="dxa"/>
            <w:shd w:val="clear" w:color="auto" w:fill="auto"/>
            <w:noWrap/>
            <w:vAlign w:val="center"/>
          </w:tcPr>
          <w:p w14:paraId="179AA299" w14:textId="67773494" w:rsidR="001D2984" w:rsidRPr="001D2984" w:rsidRDefault="001D2984" w:rsidP="001D2984">
            <w:pPr>
              <w:pStyle w:val="af6"/>
            </w:pPr>
            <w:r w:rsidRPr="001D2984">
              <w:t>Фундаментная плита (+3.600)</w:t>
            </w:r>
          </w:p>
        </w:tc>
      </w:tr>
      <w:tr w:rsidR="001D2984" w:rsidRPr="0024340D" w14:paraId="5C32FD10" w14:textId="77777777" w:rsidTr="003918E9">
        <w:trPr>
          <w:trHeight w:val="315"/>
          <w:jc w:val="center"/>
        </w:trPr>
        <w:tc>
          <w:tcPr>
            <w:tcW w:w="404" w:type="dxa"/>
            <w:shd w:val="clear" w:color="auto" w:fill="auto"/>
            <w:vAlign w:val="center"/>
          </w:tcPr>
          <w:p w14:paraId="29120377" w14:textId="55C83C16" w:rsidR="001D2984" w:rsidRDefault="001D2984" w:rsidP="001D2984">
            <w:pPr>
              <w:pStyle w:val="af8"/>
            </w:pPr>
            <w:r>
              <w:t>1</w:t>
            </w:r>
          </w:p>
        </w:tc>
        <w:tc>
          <w:tcPr>
            <w:tcW w:w="404" w:type="dxa"/>
            <w:vAlign w:val="center"/>
          </w:tcPr>
          <w:p w14:paraId="331BC492" w14:textId="7DB606A8" w:rsidR="001D2984" w:rsidRDefault="001D2984" w:rsidP="001D2984">
            <w:pPr>
              <w:pStyle w:val="af8"/>
            </w:pPr>
            <w:r>
              <w:t>2</w:t>
            </w:r>
          </w:p>
        </w:tc>
        <w:tc>
          <w:tcPr>
            <w:tcW w:w="404" w:type="dxa"/>
            <w:vAlign w:val="center"/>
          </w:tcPr>
          <w:p w14:paraId="4B50F4CC" w14:textId="2CFD7B11" w:rsidR="001D2984" w:rsidRDefault="001D2984" w:rsidP="001D2984">
            <w:pPr>
              <w:pStyle w:val="af8"/>
            </w:pPr>
            <w:r>
              <w:t>2</w:t>
            </w:r>
          </w:p>
        </w:tc>
        <w:tc>
          <w:tcPr>
            <w:tcW w:w="404" w:type="dxa"/>
            <w:vAlign w:val="center"/>
          </w:tcPr>
          <w:p w14:paraId="7BCC1531" w14:textId="77777777" w:rsidR="001D2984" w:rsidRDefault="001D2984" w:rsidP="001D2984">
            <w:pPr>
              <w:pStyle w:val="af8"/>
            </w:pPr>
          </w:p>
        </w:tc>
        <w:tc>
          <w:tcPr>
            <w:tcW w:w="404" w:type="dxa"/>
            <w:vAlign w:val="center"/>
          </w:tcPr>
          <w:p w14:paraId="5F55E5E5" w14:textId="77777777" w:rsidR="001D2984" w:rsidRDefault="001D2984" w:rsidP="001D2984">
            <w:pPr>
              <w:pStyle w:val="af8"/>
            </w:pPr>
          </w:p>
        </w:tc>
        <w:tc>
          <w:tcPr>
            <w:tcW w:w="404" w:type="dxa"/>
            <w:vAlign w:val="center"/>
          </w:tcPr>
          <w:p w14:paraId="7D616E03" w14:textId="77777777" w:rsidR="001D2984" w:rsidRDefault="001D2984" w:rsidP="001D2984">
            <w:pPr>
              <w:pStyle w:val="af8"/>
            </w:pPr>
          </w:p>
        </w:tc>
        <w:tc>
          <w:tcPr>
            <w:tcW w:w="7205" w:type="dxa"/>
            <w:shd w:val="clear" w:color="auto" w:fill="auto"/>
            <w:noWrap/>
            <w:vAlign w:val="center"/>
          </w:tcPr>
          <w:p w14:paraId="1DC6518B" w14:textId="1CD74A23" w:rsidR="001D2984" w:rsidRPr="001D2984" w:rsidRDefault="001D2984" w:rsidP="001D2984">
            <w:pPr>
              <w:pStyle w:val="af1"/>
            </w:pPr>
            <w:r w:rsidRPr="001D2984">
              <w:t>Надземная часть</w:t>
            </w:r>
            <w:r w:rsidR="003918E9">
              <w:t xml:space="preserve"> (цикл)</w:t>
            </w:r>
          </w:p>
        </w:tc>
      </w:tr>
      <w:tr w:rsidR="001D2984" w:rsidRPr="0024340D" w14:paraId="7B149ACF" w14:textId="77777777" w:rsidTr="003918E9">
        <w:trPr>
          <w:trHeight w:val="315"/>
          <w:jc w:val="center"/>
        </w:trPr>
        <w:tc>
          <w:tcPr>
            <w:tcW w:w="404" w:type="dxa"/>
            <w:shd w:val="clear" w:color="auto" w:fill="auto"/>
            <w:vAlign w:val="center"/>
          </w:tcPr>
          <w:p w14:paraId="36F9522D" w14:textId="4E5D5532" w:rsidR="001D2984" w:rsidRDefault="001D2984" w:rsidP="001D2984">
            <w:pPr>
              <w:pStyle w:val="af8"/>
            </w:pPr>
            <w:r>
              <w:t>1</w:t>
            </w:r>
          </w:p>
        </w:tc>
        <w:tc>
          <w:tcPr>
            <w:tcW w:w="404" w:type="dxa"/>
            <w:vAlign w:val="center"/>
          </w:tcPr>
          <w:p w14:paraId="15D26051" w14:textId="6D9A2EBC" w:rsidR="001D2984" w:rsidRDefault="001D2984" w:rsidP="001D2984">
            <w:pPr>
              <w:pStyle w:val="af8"/>
            </w:pPr>
            <w:r>
              <w:t>2</w:t>
            </w:r>
          </w:p>
        </w:tc>
        <w:tc>
          <w:tcPr>
            <w:tcW w:w="404" w:type="dxa"/>
            <w:vAlign w:val="center"/>
          </w:tcPr>
          <w:p w14:paraId="42C5C058" w14:textId="4EFFDEC1" w:rsidR="001D2984" w:rsidRDefault="001D2984" w:rsidP="001D2984">
            <w:pPr>
              <w:pStyle w:val="af8"/>
            </w:pPr>
            <w:r>
              <w:t>2</w:t>
            </w:r>
          </w:p>
        </w:tc>
        <w:tc>
          <w:tcPr>
            <w:tcW w:w="404" w:type="dxa"/>
            <w:vAlign w:val="center"/>
          </w:tcPr>
          <w:p w14:paraId="3770BD4C" w14:textId="7A4ADE3E" w:rsidR="001D2984" w:rsidRDefault="001D2984" w:rsidP="001D2984">
            <w:pPr>
              <w:pStyle w:val="af8"/>
            </w:pPr>
            <w:r>
              <w:t>1</w:t>
            </w:r>
          </w:p>
        </w:tc>
        <w:tc>
          <w:tcPr>
            <w:tcW w:w="404" w:type="dxa"/>
            <w:vAlign w:val="center"/>
          </w:tcPr>
          <w:p w14:paraId="7B1AD177" w14:textId="77777777" w:rsidR="001D2984" w:rsidRDefault="001D2984" w:rsidP="001D2984">
            <w:pPr>
              <w:pStyle w:val="af8"/>
            </w:pPr>
          </w:p>
        </w:tc>
        <w:tc>
          <w:tcPr>
            <w:tcW w:w="404" w:type="dxa"/>
            <w:vAlign w:val="center"/>
          </w:tcPr>
          <w:p w14:paraId="4EE2BFA9" w14:textId="77777777" w:rsidR="001D2984" w:rsidRDefault="001D2984" w:rsidP="001D2984">
            <w:pPr>
              <w:pStyle w:val="af8"/>
            </w:pPr>
          </w:p>
        </w:tc>
        <w:tc>
          <w:tcPr>
            <w:tcW w:w="7205" w:type="dxa"/>
            <w:shd w:val="clear" w:color="auto" w:fill="auto"/>
            <w:noWrap/>
            <w:vAlign w:val="center"/>
          </w:tcPr>
          <w:p w14:paraId="6BDF92EE" w14:textId="50BD2B8C" w:rsidR="001D2984" w:rsidRPr="001D2984" w:rsidRDefault="001D2984" w:rsidP="001D2984">
            <w:pPr>
              <w:pStyle w:val="af6"/>
            </w:pPr>
            <w:r w:rsidRPr="001D2984">
              <w:t>Этаж (+4.800)</w:t>
            </w:r>
          </w:p>
        </w:tc>
      </w:tr>
      <w:tr w:rsidR="001D2984" w:rsidRPr="0024340D" w14:paraId="440ECDB4" w14:textId="77777777" w:rsidTr="003918E9">
        <w:trPr>
          <w:trHeight w:val="315"/>
          <w:jc w:val="center"/>
        </w:trPr>
        <w:tc>
          <w:tcPr>
            <w:tcW w:w="404" w:type="dxa"/>
            <w:shd w:val="clear" w:color="auto" w:fill="auto"/>
            <w:vAlign w:val="center"/>
          </w:tcPr>
          <w:p w14:paraId="2874E324" w14:textId="78A24E44" w:rsidR="001D2984" w:rsidRDefault="001D2984" w:rsidP="001D2984">
            <w:pPr>
              <w:pStyle w:val="af8"/>
            </w:pPr>
            <w:r>
              <w:t>1</w:t>
            </w:r>
          </w:p>
        </w:tc>
        <w:tc>
          <w:tcPr>
            <w:tcW w:w="404" w:type="dxa"/>
            <w:vAlign w:val="center"/>
          </w:tcPr>
          <w:p w14:paraId="273A9F5E" w14:textId="05A17022" w:rsidR="001D2984" w:rsidRDefault="001D2984" w:rsidP="001D2984">
            <w:pPr>
              <w:pStyle w:val="af8"/>
            </w:pPr>
            <w:r>
              <w:t>2</w:t>
            </w:r>
          </w:p>
        </w:tc>
        <w:tc>
          <w:tcPr>
            <w:tcW w:w="404" w:type="dxa"/>
            <w:vAlign w:val="center"/>
          </w:tcPr>
          <w:p w14:paraId="0F0090F9" w14:textId="1D576B58" w:rsidR="001D2984" w:rsidRDefault="001D2984" w:rsidP="001D2984">
            <w:pPr>
              <w:pStyle w:val="af8"/>
            </w:pPr>
            <w:r>
              <w:t>2</w:t>
            </w:r>
          </w:p>
        </w:tc>
        <w:tc>
          <w:tcPr>
            <w:tcW w:w="404" w:type="dxa"/>
            <w:vAlign w:val="center"/>
          </w:tcPr>
          <w:p w14:paraId="23C6604C" w14:textId="64ACA7A5" w:rsidR="001D2984" w:rsidRDefault="001D2984" w:rsidP="001D2984">
            <w:pPr>
              <w:pStyle w:val="af8"/>
            </w:pPr>
            <w:r>
              <w:t>2</w:t>
            </w:r>
          </w:p>
        </w:tc>
        <w:tc>
          <w:tcPr>
            <w:tcW w:w="404" w:type="dxa"/>
            <w:vAlign w:val="center"/>
          </w:tcPr>
          <w:p w14:paraId="0C691429" w14:textId="77777777" w:rsidR="001D2984" w:rsidRDefault="001D2984" w:rsidP="001D2984">
            <w:pPr>
              <w:pStyle w:val="af8"/>
            </w:pPr>
          </w:p>
        </w:tc>
        <w:tc>
          <w:tcPr>
            <w:tcW w:w="404" w:type="dxa"/>
            <w:vAlign w:val="center"/>
          </w:tcPr>
          <w:p w14:paraId="3637267D" w14:textId="77777777" w:rsidR="001D2984" w:rsidRDefault="001D2984" w:rsidP="001D2984">
            <w:pPr>
              <w:pStyle w:val="af8"/>
            </w:pPr>
          </w:p>
        </w:tc>
        <w:tc>
          <w:tcPr>
            <w:tcW w:w="7205" w:type="dxa"/>
            <w:shd w:val="clear" w:color="auto" w:fill="auto"/>
            <w:noWrap/>
            <w:vAlign w:val="center"/>
          </w:tcPr>
          <w:p w14:paraId="7CCC48B9" w14:textId="66B73C2C" w:rsidR="001D2984" w:rsidRPr="001D2984" w:rsidRDefault="001D2984" w:rsidP="001D2984">
            <w:pPr>
              <w:pStyle w:val="af6"/>
            </w:pPr>
            <w:r w:rsidRPr="001D2984">
              <w:t>Крыша (+17.700)</w:t>
            </w:r>
          </w:p>
        </w:tc>
      </w:tr>
      <w:tr w:rsidR="001D2984" w:rsidRPr="0024340D" w14:paraId="6BC0CED7" w14:textId="77777777" w:rsidTr="003918E9">
        <w:trPr>
          <w:trHeight w:val="315"/>
          <w:jc w:val="center"/>
        </w:trPr>
        <w:tc>
          <w:tcPr>
            <w:tcW w:w="404" w:type="dxa"/>
            <w:shd w:val="clear" w:color="auto" w:fill="auto"/>
            <w:vAlign w:val="center"/>
          </w:tcPr>
          <w:p w14:paraId="0C2D06AC" w14:textId="65DDB414" w:rsidR="001D2984" w:rsidRDefault="001D2984" w:rsidP="001D2984">
            <w:pPr>
              <w:pStyle w:val="af8"/>
            </w:pPr>
            <w:r>
              <w:t>1</w:t>
            </w:r>
          </w:p>
        </w:tc>
        <w:tc>
          <w:tcPr>
            <w:tcW w:w="404" w:type="dxa"/>
            <w:vAlign w:val="center"/>
          </w:tcPr>
          <w:p w14:paraId="3665A005" w14:textId="0552499F" w:rsidR="001D2984" w:rsidRDefault="001D2984" w:rsidP="001D2984">
            <w:pPr>
              <w:pStyle w:val="af8"/>
            </w:pPr>
            <w:r>
              <w:t>2</w:t>
            </w:r>
          </w:p>
        </w:tc>
        <w:tc>
          <w:tcPr>
            <w:tcW w:w="404" w:type="dxa"/>
            <w:vAlign w:val="center"/>
          </w:tcPr>
          <w:p w14:paraId="73B8A7BF" w14:textId="40DF10E2" w:rsidR="001D2984" w:rsidRDefault="001D2984" w:rsidP="001D2984">
            <w:pPr>
              <w:pStyle w:val="af8"/>
            </w:pPr>
            <w:r>
              <w:t>2</w:t>
            </w:r>
          </w:p>
        </w:tc>
        <w:tc>
          <w:tcPr>
            <w:tcW w:w="404" w:type="dxa"/>
            <w:vAlign w:val="center"/>
          </w:tcPr>
          <w:p w14:paraId="0E08329E" w14:textId="07F77D2F" w:rsidR="001D2984" w:rsidRDefault="001D2984" w:rsidP="001D2984">
            <w:pPr>
              <w:pStyle w:val="af8"/>
            </w:pPr>
            <w:r>
              <w:t>3</w:t>
            </w:r>
          </w:p>
        </w:tc>
        <w:tc>
          <w:tcPr>
            <w:tcW w:w="404" w:type="dxa"/>
            <w:vAlign w:val="center"/>
          </w:tcPr>
          <w:p w14:paraId="6B8A7DFC" w14:textId="77777777" w:rsidR="001D2984" w:rsidRDefault="001D2984" w:rsidP="001D2984">
            <w:pPr>
              <w:pStyle w:val="af8"/>
            </w:pPr>
          </w:p>
        </w:tc>
        <w:tc>
          <w:tcPr>
            <w:tcW w:w="404" w:type="dxa"/>
            <w:vAlign w:val="center"/>
          </w:tcPr>
          <w:p w14:paraId="3B101B4B" w14:textId="77777777" w:rsidR="001D2984" w:rsidRDefault="001D2984" w:rsidP="001D2984">
            <w:pPr>
              <w:pStyle w:val="af8"/>
            </w:pPr>
          </w:p>
        </w:tc>
        <w:tc>
          <w:tcPr>
            <w:tcW w:w="7205" w:type="dxa"/>
            <w:shd w:val="clear" w:color="auto" w:fill="auto"/>
            <w:noWrap/>
            <w:vAlign w:val="center"/>
          </w:tcPr>
          <w:p w14:paraId="73F3D1B4" w14:textId="0C0E366E" w:rsidR="001D2984" w:rsidRPr="001D2984" w:rsidRDefault="001D2984" w:rsidP="001D2984">
            <w:pPr>
              <w:pStyle w:val="af6"/>
            </w:pPr>
            <w:r w:rsidRPr="001D2984">
              <w:t>Внешняя отделка (+19.500)</w:t>
            </w:r>
          </w:p>
        </w:tc>
      </w:tr>
    </w:tbl>
    <w:p w14:paraId="5E8E1CB5" w14:textId="3628D5FE" w:rsidR="006B364F" w:rsidRDefault="006B364F" w:rsidP="006B364F">
      <w:pPr>
        <w:pStyle w:val="9"/>
      </w:pPr>
      <w:bookmarkStart w:id="56" w:name="_Toc84951463"/>
      <w:r>
        <w:t>Система отопления, вентиляции и кондиционирования</w:t>
      </w:r>
      <w:bookmarkEnd w:id="56"/>
    </w:p>
    <w:p w14:paraId="57A64591" w14:textId="4507F974" w:rsidR="006B364F" w:rsidRDefault="006B364F" w:rsidP="006B364F">
      <w:pPr>
        <w:pStyle w:val="ad"/>
      </w:pPr>
      <w:r>
        <w:t>Пример структуры СИМ для систем отопления, вентиляции и кондиционирования приведён в таблице ниже, см</w:t>
      </w:r>
      <w:r w:rsidRPr="006C3554">
        <w:t xml:space="preserve">. </w:t>
      </w:r>
      <w:r w:rsidR="006C3554" w:rsidRPr="006C3554">
        <w:fldChar w:fldCharType="begin"/>
      </w:r>
      <w:r w:rsidR="006C3554" w:rsidRPr="006C3554">
        <w:instrText xml:space="preserve"> REF _Ref76608678 \h </w:instrText>
      </w:r>
      <w:r w:rsidR="006C3554">
        <w:instrText xml:space="preserve"> \* MERGEFORMAT </w:instrText>
      </w:r>
      <w:r w:rsidR="006C3554" w:rsidRPr="006C3554">
        <w:fldChar w:fldCharType="separate"/>
      </w:r>
      <w:r w:rsidR="00475F23" w:rsidRPr="00475F23">
        <w:t>Таблица</w:t>
      </w:r>
      <w:r w:rsidR="00475F23">
        <w:t xml:space="preserve"> Б.2</w:t>
      </w:r>
      <w:r w:rsidR="006C3554" w:rsidRPr="006C3554">
        <w:fldChar w:fldCharType="end"/>
      </w:r>
      <w:r>
        <w:t>.</w:t>
      </w:r>
    </w:p>
    <w:p w14:paraId="57FC2995" w14:textId="2EBCEABF" w:rsidR="006B364F" w:rsidRDefault="006B364F" w:rsidP="006B364F">
      <w:pPr>
        <w:pStyle w:val="afe"/>
      </w:pPr>
      <w:bookmarkStart w:id="57" w:name="_Ref76608678"/>
      <w:r w:rsidRPr="00D95DF5">
        <w:rPr>
          <w:spacing w:val="60"/>
        </w:rPr>
        <w:t>Таблица</w:t>
      </w:r>
      <w:r>
        <w:t xml:space="preserve"> </w:t>
      </w:r>
      <w:fldSimple w:instr=" STYLEREF  \s &quot;Заголовок 8;Прил.Назв.&quot; ">
        <w:r w:rsidR="00475F23">
          <w:rPr>
            <w:noProof/>
          </w:rPr>
          <w:t>Б</w:t>
        </w:r>
      </w:fldSimple>
      <w:r>
        <w:t>.</w:t>
      </w:r>
      <w:fldSimple w:instr=" SEQ Таблица \* ARABIC \s 8 ">
        <w:r w:rsidR="00475F23">
          <w:rPr>
            <w:noProof/>
          </w:rPr>
          <w:t>2</w:t>
        </w:r>
      </w:fldSimple>
      <w:bookmarkEnd w:id="57"/>
      <w:r w:rsidRPr="006D656C">
        <w:rPr>
          <w:noProof/>
        </w:rPr>
        <w:t xml:space="preserve"> </w:t>
      </w:r>
      <w:r w:rsidRPr="006D656C">
        <w:t>–</w:t>
      </w:r>
      <w:r w:rsidRPr="0046166F">
        <w:t xml:space="preserve"> </w:t>
      </w:r>
      <w:r w:rsidR="006C3554">
        <w:t>Структура СИМ для систем ОВиК</w:t>
      </w:r>
      <w:r w:rsidR="006A1141">
        <w:t xml:space="preserve">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10135C" w:rsidRPr="0024340D" w14:paraId="4F48BFD1"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744E688C" w14:textId="77777777" w:rsidR="0010135C" w:rsidRPr="0024340D" w:rsidRDefault="0010135C" w:rsidP="003918E9">
            <w:pPr>
              <w:pStyle w:val="af4"/>
            </w:pPr>
            <w:r>
              <w:t>Цифровой код</w:t>
            </w:r>
          </w:p>
        </w:tc>
        <w:tc>
          <w:tcPr>
            <w:tcW w:w="7205" w:type="dxa"/>
            <w:tcBorders>
              <w:bottom w:val="double" w:sz="4" w:space="0" w:color="auto"/>
            </w:tcBorders>
            <w:shd w:val="clear" w:color="auto" w:fill="auto"/>
            <w:noWrap/>
            <w:vAlign w:val="center"/>
            <w:hideMark/>
          </w:tcPr>
          <w:p w14:paraId="7F0DCB9A" w14:textId="4975173F" w:rsidR="0010135C" w:rsidRPr="0024340D" w:rsidRDefault="0010135C" w:rsidP="006A1141">
            <w:pPr>
              <w:pStyle w:val="af4"/>
            </w:pPr>
            <w:r>
              <w:t xml:space="preserve">Название </w:t>
            </w:r>
            <w:r w:rsidR="006A1141">
              <w:t>технологического узла</w:t>
            </w:r>
          </w:p>
        </w:tc>
      </w:tr>
      <w:tr w:rsidR="0010135C" w:rsidRPr="0024340D" w14:paraId="03496BA6" w14:textId="77777777" w:rsidTr="003918E9">
        <w:trPr>
          <w:trHeight w:val="315"/>
          <w:jc w:val="center"/>
        </w:trPr>
        <w:tc>
          <w:tcPr>
            <w:tcW w:w="404" w:type="dxa"/>
            <w:shd w:val="clear" w:color="auto" w:fill="auto"/>
            <w:vAlign w:val="center"/>
          </w:tcPr>
          <w:p w14:paraId="34F38BEB" w14:textId="3483D804" w:rsidR="0010135C" w:rsidRDefault="006A1141" w:rsidP="0010135C">
            <w:pPr>
              <w:pStyle w:val="af8"/>
            </w:pPr>
            <w:r>
              <w:t>1</w:t>
            </w:r>
          </w:p>
        </w:tc>
        <w:tc>
          <w:tcPr>
            <w:tcW w:w="404" w:type="dxa"/>
            <w:vAlign w:val="center"/>
          </w:tcPr>
          <w:p w14:paraId="7E4B8BC9" w14:textId="5FB55953" w:rsidR="0010135C" w:rsidRDefault="0010135C" w:rsidP="0010135C">
            <w:pPr>
              <w:pStyle w:val="af8"/>
            </w:pPr>
          </w:p>
        </w:tc>
        <w:tc>
          <w:tcPr>
            <w:tcW w:w="404" w:type="dxa"/>
            <w:vAlign w:val="center"/>
          </w:tcPr>
          <w:p w14:paraId="333EA0EC" w14:textId="08C3EF05" w:rsidR="0010135C" w:rsidRDefault="0010135C" w:rsidP="0010135C">
            <w:pPr>
              <w:pStyle w:val="af8"/>
            </w:pPr>
          </w:p>
        </w:tc>
        <w:tc>
          <w:tcPr>
            <w:tcW w:w="404" w:type="dxa"/>
            <w:vAlign w:val="center"/>
          </w:tcPr>
          <w:p w14:paraId="04B03DCD" w14:textId="1D84BFEF" w:rsidR="0010135C" w:rsidRDefault="0010135C" w:rsidP="0010135C">
            <w:pPr>
              <w:pStyle w:val="af8"/>
            </w:pPr>
          </w:p>
        </w:tc>
        <w:tc>
          <w:tcPr>
            <w:tcW w:w="404" w:type="dxa"/>
            <w:vAlign w:val="center"/>
          </w:tcPr>
          <w:p w14:paraId="783FA08F" w14:textId="77777777" w:rsidR="0010135C" w:rsidRDefault="0010135C" w:rsidP="0010135C">
            <w:pPr>
              <w:pStyle w:val="af8"/>
            </w:pPr>
          </w:p>
        </w:tc>
        <w:tc>
          <w:tcPr>
            <w:tcW w:w="404" w:type="dxa"/>
            <w:vAlign w:val="center"/>
          </w:tcPr>
          <w:p w14:paraId="3BFF8BE7" w14:textId="77777777" w:rsidR="0010135C" w:rsidRDefault="0010135C" w:rsidP="0010135C">
            <w:pPr>
              <w:pStyle w:val="af8"/>
            </w:pPr>
          </w:p>
        </w:tc>
        <w:tc>
          <w:tcPr>
            <w:tcW w:w="7205" w:type="dxa"/>
            <w:shd w:val="clear" w:color="auto" w:fill="auto"/>
            <w:noWrap/>
            <w:vAlign w:val="center"/>
          </w:tcPr>
          <w:p w14:paraId="55A703CB" w14:textId="2FF9BD18" w:rsidR="0010135C" w:rsidRPr="00B46FE3" w:rsidRDefault="00957380" w:rsidP="0010135C">
            <w:pPr>
              <w:pStyle w:val="af1"/>
            </w:pPr>
            <w:r>
              <w:t>Система снабжения (обеспечения)</w:t>
            </w:r>
          </w:p>
        </w:tc>
      </w:tr>
      <w:tr w:rsidR="006A1141" w:rsidRPr="0024340D" w14:paraId="23F6993C" w14:textId="77777777" w:rsidTr="003918E9">
        <w:trPr>
          <w:trHeight w:val="315"/>
          <w:jc w:val="center"/>
        </w:trPr>
        <w:tc>
          <w:tcPr>
            <w:tcW w:w="404" w:type="dxa"/>
            <w:shd w:val="clear" w:color="auto" w:fill="auto"/>
            <w:vAlign w:val="center"/>
          </w:tcPr>
          <w:p w14:paraId="29BA87BC" w14:textId="43BBEC57" w:rsidR="006A1141" w:rsidRDefault="006A1141" w:rsidP="0010135C">
            <w:pPr>
              <w:pStyle w:val="af8"/>
            </w:pPr>
            <w:r>
              <w:t>1</w:t>
            </w:r>
          </w:p>
        </w:tc>
        <w:tc>
          <w:tcPr>
            <w:tcW w:w="404" w:type="dxa"/>
            <w:vAlign w:val="center"/>
          </w:tcPr>
          <w:p w14:paraId="73F60B97" w14:textId="79734A00" w:rsidR="006A1141" w:rsidRDefault="006A1141" w:rsidP="0010135C">
            <w:pPr>
              <w:pStyle w:val="af8"/>
            </w:pPr>
            <w:r>
              <w:t>1</w:t>
            </w:r>
          </w:p>
        </w:tc>
        <w:tc>
          <w:tcPr>
            <w:tcW w:w="404" w:type="dxa"/>
            <w:vAlign w:val="center"/>
          </w:tcPr>
          <w:p w14:paraId="412786F5" w14:textId="77777777" w:rsidR="006A1141" w:rsidRDefault="006A1141" w:rsidP="0010135C">
            <w:pPr>
              <w:pStyle w:val="af8"/>
            </w:pPr>
          </w:p>
        </w:tc>
        <w:tc>
          <w:tcPr>
            <w:tcW w:w="404" w:type="dxa"/>
            <w:vAlign w:val="center"/>
          </w:tcPr>
          <w:p w14:paraId="24713C72" w14:textId="77777777" w:rsidR="006A1141" w:rsidRDefault="006A1141" w:rsidP="0010135C">
            <w:pPr>
              <w:pStyle w:val="af8"/>
            </w:pPr>
          </w:p>
        </w:tc>
        <w:tc>
          <w:tcPr>
            <w:tcW w:w="404" w:type="dxa"/>
            <w:vAlign w:val="center"/>
          </w:tcPr>
          <w:p w14:paraId="2728BA48" w14:textId="77777777" w:rsidR="006A1141" w:rsidRDefault="006A1141" w:rsidP="0010135C">
            <w:pPr>
              <w:pStyle w:val="af8"/>
            </w:pPr>
          </w:p>
        </w:tc>
        <w:tc>
          <w:tcPr>
            <w:tcW w:w="404" w:type="dxa"/>
            <w:vAlign w:val="center"/>
          </w:tcPr>
          <w:p w14:paraId="607F1FF7" w14:textId="77777777" w:rsidR="006A1141" w:rsidRDefault="006A1141" w:rsidP="0010135C">
            <w:pPr>
              <w:pStyle w:val="af8"/>
            </w:pPr>
          </w:p>
        </w:tc>
        <w:tc>
          <w:tcPr>
            <w:tcW w:w="7205" w:type="dxa"/>
            <w:shd w:val="clear" w:color="auto" w:fill="auto"/>
            <w:noWrap/>
            <w:vAlign w:val="center"/>
          </w:tcPr>
          <w:p w14:paraId="07FA2F56" w14:textId="728603E4" w:rsidR="006A1141" w:rsidRPr="006C3554" w:rsidRDefault="006A1141" w:rsidP="0010135C">
            <w:pPr>
              <w:pStyle w:val="af1"/>
            </w:pPr>
            <w:r>
              <w:t>Система отопления</w:t>
            </w:r>
          </w:p>
        </w:tc>
      </w:tr>
      <w:tr w:rsidR="006A1141" w:rsidRPr="0024340D" w14:paraId="594924E1" w14:textId="77777777" w:rsidTr="003918E9">
        <w:trPr>
          <w:trHeight w:val="315"/>
          <w:jc w:val="center"/>
        </w:trPr>
        <w:tc>
          <w:tcPr>
            <w:tcW w:w="404" w:type="dxa"/>
            <w:shd w:val="clear" w:color="auto" w:fill="auto"/>
            <w:vAlign w:val="center"/>
          </w:tcPr>
          <w:p w14:paraId="298D6EDF" w14:textId="4FF9C5CD" w:rsidR="006A1141" w:rsidRDefault="006A1141" w:rsidP="0010135C">
            <w:pPr>
              <w:pStyle w:val="af8"/>
            </w:pPr>
            <w:r>
              <w:t>1</w:t>
            </w:r>
          </w:p>
        </w:tc>
        <w:tc>
          <w:tcPr>
            <w:tcW w:w="404" w:type="dxa"/>
            <w:vAlign w:val="center"/>
          </w:tcPr>
          <w:p w14:paraId="31E329D8" w14:textId="55EB084B" w:rsidR="006A1141" w:rsidRDefault="006A1141" w:rsidP="0010135C">
            <w:pPr>
              <w:pStyle w:val="af8"/>
            </w:pPr>
            <w:r>
              <w:t>1</w:t>
            </w:r>
          </w:p>
        </w:tc>
        <w:tc>
          <w:tcPr>
            <w:tcW w:w="404" w:type="dxa"/>
            <w:vAlign w:val="center"/>
          </w:tcPr>
          <w:p w14:paraId="72C90C39" w14:textId="62631129" w:rsidR="006A1141" w:rsidRDefault="006A1141" w:rsidP="0010135C">
            <w:pPr>
              <w:pStyle w:val="af8"/>
            </w:pPr>
            <w:r>
              <w:t>1</w:t>
            </w:r>
          </w:p>
        </w:tc>
        <w:tc>
          <w:tcPr>
            <w:tcW w:w="404" w:type="dxa"/>
            <w:vAlign w:val="center"/>
          </w:tcPr>
          <w:p w14:paraId="25E6CEDC" w14:textId="77777777" w:rsidR="006A1141" w:rsidRDefault="006A1141" w:rsidP="0010135C">
            <w:pPr>
              <w:pStyle w:val="af8"/>
            </w:pPr>
          </w:p>
        </w:tc>
        <w:tc>
          <w:tcPr>
            <w:tcW w:w="404" w:type="dxa"/>
            <w:vAlign w:val="center"/>
          </w:tcPr>
          <w:p w14:paraId="229A93FB" w14:textId="77777777" w:rsidR="006A1141" w:rsidRDefault="006A1141" w:rsidP="0010135C">
            <w:pPr>
              <w:pStyle w:val="af8"/>
            </w:pPr>
          </w:p>
        </w:tc>
        <w:tc>
          <w:tcPr>
            <w:tcW w:w="404" w:type="dxa"/>
            <w:vAlign w:val="center"/>
          </w:tcPr>
          <w:p w14:paraId="1F2BD7A8" w14:textId="77777777" w:rsidR="006A1141" w:rsidRDefault="006A1141" w:rsidP="0010135C">
            <w:pPr>
              <w:pStyle w:val="af8"/>
            </w:pPr>
          </w:p>
        </w:tc>
        <w:tc>
          <w:tcPr>
            <w:tcW w:w="7205" w:type="dxa"/>
            <w:shd w:val="clear" w:color="auto" w:fill="auto"/>
            <w:noWrap/>
            <w:vAlign w:val="center"/>
          </w:tcPr>
          <w:p w14:paraId="6FFD08D7" w14:textId="1440C50D" w:rsidR="006A1141" w:rsidRPr="006C3554" w:rsidRDefault="006A1141" w:rsidP="006A1141">
            <w:pPr>
              <w:pStyle w:val="af6"/>
            </w:pPr>
            <w:r>
              <w:t>Рециркуляционная система снабжения теплом</w:t>
            </w:r>
          </w:p>
        </w:tc>
      </w:tr>
    </w:tbl>
    <w:p w14:paraId="448E9FCA" w14:textId="77777777" w:rsidR="006A1141" w:rsidRDefault="006A1141" w:rsidP="006A1141">
      <w:pPr>
        <w:pStyle w:val="affff0"/>
      </w:pPr>
    </w:p>
    <w:p w14:paraId="268A9CC6" w14:textId="2C17EA01" w:rsidR="006A1141" w:rsidRDefault="006A1141" w:rsidP="006A1141">
      <w:pPr>
        <w:pStyle w:val="affff0"/>
      </w:pPr>
      <w:r>
        <w:t>Окончание таблицы Б.2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6A1141" w:rsidRPr="0024340D" w14:paraId="3174FAF2"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3C2067C3" w14:textId="77777777" w:rsidR="006A1141" w:rsidRPr="0024340D" w:rsidRDefault="006A1141" w:rsidP="003918E9">
            <w:pPr>
              <w:pStyle w:val="af4"/>
            </w:pPr>
            <w:r>
              <w:lastRenderedPageBreak/>
              <w:t>Цифровой код</w:t>
            </w:r>
          </w:p>
        </w:tc>
        <w:tc>
          <w:tcPr>
            <w:tcW w:w="7205" w:type="dxa"/>
            <w:tcBorders>
              <w:bottom w:val="double" w:sz="4" w:space="0" w:color="auto"/>
            </w:tcBorders>
            <w:shd w:val="clear" w:color="auto" w:fill="auto"/>
            <w:noWrap/>
            <w:vAlign w:val="center"/>
            <w:hideMark/>
          </w:tcPr>
          <w:p w14:paraId="4239761C" w14:textId="77777777" w:rsidR="006A1141" w:rsidRPr="0024340D" w:rsidRDefault="006A1141" w:rsidP="003918E9">
            <w:pPr>
              <w:pStyle w:val="af4"/>
            </w:pPr>
            <w:r>
              <w:t>Название технологического узла</w:t>
            </w:r>
          </w:p>
        </w:tc>
      </w:tr>
      <w:tr w:rsidR="006A1141" w:rsidRPr="0024340D" w14:paraId="0E691C25" w14:textId="77777777" w:rsidTr="003918E9">
        <w:trPr>
          <w:trHeight w:val="315"/>
          <w:jc w:val="center"/>
        </w:trPr>
        <w:tc>
          <w:tcPr>
            <w:tcW w:w="404" w:type="dxa"/>
            <w:shd w:val="clear" w:color="auto" w:fill="auto"/>
            <w:vAlign w:val="center"/>
          </w:tcPr>
          <w:p w14:paraId="77719F37" w14:textId="11E32081" w:rsidR="006A1141" w:rsidRDefault="006A1141" w:rsidP="0010135C">
            <w:pPr>
              <w:pStyle w:val="af8"/>
            </w:pPr>
            <w:r>
              <w:t>1</w:t>
            </w:r>
          </w:p>
        </w:tc>
        <w:tc>
          <w:tcPr>
            <w:tcW w:w="404" w:type="dxa"/>
            <w:vAlign w:val="center"/>
          </w:tcPr>
          <w:p w14:paraId="5CF602D4" w14:textId="48EC3D0A" w:rsidR="006A1141" w:rsidRDefault="006A1141" w:rsidP="0010135C">
            <w:pPr>
              <w:pStyle w:val="af8"/>
            </w:pPr>
            <w:r>
              <w:t>1</w:t>
            </w:r>
          </w:p>
        </w:tc>
        <w:tc>
          <w:tcPr>
            <w:tcW w:w="404" w:type="dxa"/>
            <w:vAlign w:val="center"/>
          </w:tcPr>
          <w:p w14:paraId="64D776F9" w14:textId="3EA7B944" w:rsidR="006A1141" w:rsidRDefault="006A1141" w:rsidP="0010135C">
            <w:pPr>
              <w:pStyle w:val="af8"/>
            </w:pPr>
            <w:r>
              <w:t>2</w:t>
            </w:r>
          </w:p>
        </w:tc>
        <w:tc>
          <w:tcPr>
            <w:tcW w:w="404" w:type="dxa"/>
            <w:vAlign w:val="center"/>
          </w:tcPr>
          <w:p w14:paraId="38FC273E" w14:textId="77777777" w:rsidR="006A1141" w:rsidRDefault="006A1141" w:rsidP="0010135C">
            <w:pPr>
              <w:pStyle w:val="af8"/>
            </w:pPr>
          </w:p>
        </w:tc>
        <w:tc>
          <w:tcPr>
            <w:tcW w:w="404" w:type="dxa"/>
            <w:vAlign w:val="center"/>
          </w:tcPr>
          <w:p w14:paraId="3C7A47DF" w14:textId="77777777" w:rsidR="006A1141" w:rsidRDefault="006A1141" w:rsidP="0010135C">
            <w:pPr>
              <w:pStyle w:val="af8"/>
            </w:pPr>
          </w:p>
        </w:tc>
        <w:tc>
          <w:tcPr>
            <w:tcW w:w="404" w:type="dxa"/>
            <w:vAlign w:val="center"/>
          </w:tcPr>
          <w:p w14:paraId="3A240164" w14:textId="77777777" w:rsidR="006A1141" w:rsidRDefault="006A1141" w:rsidP="0010135C">
            <w:pPr>
              <w:pStyle w:val="af8"/>
            </w:pPr>
          </w:p>
        </w:tc>
        <w:tc>
          <w:tcPr>
            <w:tcW w:w="7205" w:type="dxa"/>
            <w:shd w:val="clear" w:color="auto" w:fill="auto"/>
            <w:noWrap/>
            <w:vAlign w:val="center"/>
          </w:tcPr>
          <w:p w14:paraId="125628D5" w14:textId="53D27599" w:rsidR="006A1141" w:rsidRPr="006C3554" w:rsidRDefault="006A1141" w:rsidP="006A1141">
            <w:pPr>
              <w:pStyle w:val="af6"/>
            </w:pPr>
            <w:r w:rsidRPr="006C3554">
              <w:t>Воздушно-тепловая завеса</w:t>
            </w:r>
          </w:p>
        </w:tc>
      </w:tr>
      <w:tr w:rsidR="006A1141" w:rsidRPr="0024340D" w14:paraId="74AEED9A" w14:textId="77777777" w:rsidTr="003918E9">
        <w:trPr>
          <w:trHeight w:val="315"/>
          <w:jc w:val="center"/>
        </w:trPr>
        <w:tc>
          <w:tcPr>
            <w:tcW w:w="404" w:type="dxa"/>
            <w:shd w:val="clear" w:color="auto" w:fill="auto"/>
            <w:vAlign w:val="center"/>
          </w:tcPr>
          <w:p w14:paraId="7703ABF3" w14:textId="5FC04628" w:rsidR="006A1141" w:rsidRDefault="006A1141" w:rsidP="0010135C">
            <w:pPr>
              <w:pStyle w:val="af8"/>
            </w:pPr>
            <w:r>
              <w:t>1</w:t>
            </w:r>
          </w:p>
        </w:tc>
        <w:tc>
          <w:tcPr>
            <w:tcW w:w="404" w:type="dxa"/>
            <w:vAlign w:val="center"/>
          </w:tcPr>
          <w:p w14:paraId="62E877CB" w14:textId="22CFC670" w:rsidR="006A1141" w:rsidRDefault="006A1141" w:rsidP="0010135C">
            <w:pPr>
              <w:pStyle w:val="af8"/>
            </w:pPr>
            <w:r>
              <w:t>2</w:t>
            </w:r>
          </w:p>
        </w:tc>
        <w:tc>
          <w:tcPr>
            <w:tcW w:w="404" w:type="dxa"/>
            <w:vAlign w:val="center"/>
          </w:tcPr>
          <w:p w14:paraId="0B48A3F4" w14:textId="77777777" w:rsidR="006A1141" w:rsidRDefault="006A1141" w:rsidP="0010135C">
            <w:pPr>
              <w:pStyle w:val="af8"/>
            </w:pPr>
          </w:p>
        </w:tc>
        <w:tc>
          <w:tcPr>
            <w:tcW w:w="404" w:type="dxa"/>
            <w:vAlign w:val="center"/>
          </w:tcPr>
          <w:p w14:paraId="7CC68F1E" w14:textId="77777777" w:rsidR="006A1141" w:rsidRDefault="006A1141" w:rsidP="0010135C">
            <w:pPr>
              <w:pStyle w:val="af8"/>
            </w:pPr>
          </w:p>
        </w:tc>
        <w:tc>
          <w:tcPr>
            <w:tcW w:w="404" w:type="dxa"/>
            <w:vAlign w:val="center"/>
          </w:tcPr>
          <w:p w14:paraId="686D7D0A" w14:textId="77777777" w:rsidR="006A1141" w:rsidRDefault="006A1141" w:rsidP="0010135C">
            <w:pPr>
              <w:pStyle w:val="af8"/>
            </w:pPr>
          </w:p>
        </w:tc>
        <w:tc>
          <w:tcPr>
            <w:tcW w:w="404" w:type="dxa"/>
            <w:vAlign w:val="center"/>
          </w:tcPr>
          <w:p w14:paraId="4B62CE4F" w14:textId="77777777" w:rsidR="006A1141" w:rsidRDefault="006A1141" w:rsidP="0010135C">
            <w:pPr>
              <w:pStyle w:val="af8"/>
            </w:pPr>
          </w:p>
        </w:tc>
        <w:tc>
          <w:tcPr>
            <w:tcW w:w="7205" w:type="dxa"/>
            <w:shd w:val="clear" w:color="auto" w:fill="auto"/>
            <w:noWrap/>
            <w:vAlign w:val="center"/>
          </w:tcPr>
          <w:p w14:paraId="28919932" w14:textId="4E91351F" w:rsidR="006A1141" w:rsidRPr="006C3554" w:rsidRDefault="006A1141" w:rsidP="006A1141">
            <w:pPr>
              <w:pStyle w:val="af1"/>
            </w:pPr>
            <w:r>
              <w:t>Система вентиляции</w:t>
            </w:r>
          </w:p>
        </w:tc>
      </w:tr>
      <w:tr w:rsidR="006A1141" w:rsidRPr="0024340D" w14:paraId="2F5881D4" w14:textId="77777777" w:rsidTr="003918E9">
        <w:trPr>
          <w:trHeight w:val="315"/>
          <w:jc w:val="center"/>
        </w:trPr>
        <w:tc>
          <w:tcPr>
            <w:tcW w:w="404" w:type="dxa"/>
            <w:shd w:val="clear" w:color="auto" w:fill="auto"/>
            <w:vAlign w:val="center"/>
          </w:tcPr>
          <w:p w14:paraId="46CF49B3" w14:textId="14A4F2EE" w:rsidR="006A1141" w:rsidRDefault="006A1141" w:rsidP="0010135C">
            <w:pPr>
              <w:pStyle w:val="af8"/>
            </w:pPr>
            <w:r>
              <w:t>1</w:t>
            </w:r>
          </w:p>
        </w:tc>
        <w:tc>
          <w:tcPr>
            <w:tcW w:w="404" w:type="dxa"/>
            <w:vAlign w:val="center"/>
          </w:tcPr>
          <w:p w14:paraId="194B2F65" w14:textId="7A91BB9D" w:rsidR="006A1141" w:rsidRDefault="006A1141" w:rsidP="0010135C">
            <w:pPr>
              <w:pStyle w:val="af8"/>
            </w:pPr>
            <w:r>
              <w:t>2</w:t>
            </w:r>
          </w:p>
        </w:tc>
        <w:tc>
          <w:tcPr>
            <w:tcW w:w="404" w:type="dxa"/>
            <w:vAlign w:val="center"/>
          </w:tcPr>
          <w:p w14:paraId="74660796" w14:textId="4468C67A" w:rsidR="006A1141" w:rsidRDefault="006A1141" w:rsidP="0010135C">
            <w:pPr>
              <w:pStyle w:val="af8"/>
            </w:pPr>
            <w:r>
              <w:t>1</w:t>
            </w:r>
          </w:p>
        </w:tc>
        <w:tc>
          <w:tcPr>
            <w:tcW w:w="404" w:type="dxa"/>
            <w:vAlign w:val="center"/>
          </w:tcPr>
          <w:p w14:paraId="093DF3CA" w14:textId="77777777" w:rsidR="006A1141" w:rsidRDefault="006A1141" w:rsidP="0010135C">
            <w:pPr>
              <w:pStyle w:val="af8"/>
            </w:pPr>
          </w:p>
        </w:tc>
        <w:tc>
          <w:tcPr>
            <w:tcW w:w="404" w:type="dxa"/>
            <w:vAlign w:val="center"/>
          </w:tcPr>
          <w:p w14:paraId="28BE4E3F" w14:textId="77777777" w:rsidR="006A1141" w:rsidRDefault="006A1141" w:rsidP="0010135C">
            <w:pPr>
              <w:pStyle w:val="af8"/>
            </w:pPr>
          </w:p>
        </w:tc>
        <w:tc>
          <w:tcPr>
            <w:tcW w:w="404" w:type="dxa"/>
            <w:vAlign w:val="center"/>
          </w:tcPr>
          <w:p w14:paraId="27CC93C4" w14:textId="77777777" w:rsidR="006A1141" w:rsidRDefault="006A1141" w:rsidP="0010135C">
            <w:pPr>
              <w:pStyle w:val="af8"/>
            </w:pPr>
          </w:p>
        </w:tc>
        <w:tc>
          <w:tcPr>
            <w:tcW w:w="7205" w:type="dxa"/>
            <w:shd w:val="clear" w:color="auto" w:fill="auto"/>
            <w:noWrap/>
            <w:vAlign w:val="center"/>
          </w:tcPr>
          <w:p w14:paraId="6E4D879D" w14:textId="432070AC" w:rsidR="006A1141" w:rsidRPr="006C3554" w:rsidRDefault="006A1141" w:rsidP="006A1141">
            <w:pPr>
              <w:pStyle w:val="af6"/>
            </w:pPr>
            <w:r>
              <w:t>Система общеобменной вентиляции</w:t>
            </w:r>
          </w:p>
        </w:tc>
      </w:tr>
      <w:tr w:rsidR="006A1141" w:rsidRPr="0024340D" w14:paraId="64A78E53" w14:textId="77777777" w:rsidTr="003918E9">
        <w:trPr>
          <w:trHeight w:val="315"/>
          <w:jc w:val="center"/>
        </w:trPr>
        <w:tc>
          <w:tcPr>
            <w:tcW w:w="404" w:type="dxa"/>
            <w:shd w:val="clear" w:color="auto" w:fill="auto"/>
            <w:vAlign w:val="center"/>
          </w:tcPr>
          <w:p w14:paraId="5D1E619D" w14:textId="08346D54" w:rsidR="006A1141" w:rsidRDefault="006A1141" w:rsidP="0010135C">
            <w:pPr>
              <w:pStyle w:val="af8"/>
            </w:pPr>
            <w:r>
              <w:t>1</w:t>
            </w:r>
          </w:p>
        </w:tc>
        <w:tc>
          <w:tcPr>
            <w:tcW w:w="404" w:type="dxa"/>
            <w:vAlign w:val="center"/>
          </w:tcPr>
          <w:p w14:paraId="7193AECE" w14:textId="24E4AACE" w:rsidR="006A1141" w:rsidRDefault="006A1141" w:rsidP="0010135C">
            <w:pPr>
              <w:pStyle w:val="af8"/>
            </w:pPr>
            <w:r>
              <w:t>2</w:t>
            </w:r>
          </w:p>
        </w:tc>
        <w:tc>
          <w:tcPr>
            <w:tcW w:w="404" w:type="dxa"/>
            <w:vAlign w:val="center"/>
          </w:tcPr>
          <w:p w14:paraId="49A60ED2" w14:textId="226771FE" w:rsidR="006A1141" w:rsidRDefault="006A1141" w:rsidP="0010135C">
            <w:pPr>
              <w:pStyle w:val="af8"/>
            </w:pPr>
            <w:r>
              <w:t>2</w:t>
            </w:r>
          </w:p>
        </w:tc>
        <w:tc>
          <w:tcPr>
            <w:tcW w:w="404" w:type="dxa"/>
            <w:vAlign w:val="center"/>
          </w:tcPr>
          <w:p w14:paraId="02935D0B" w14:textId="77777777" w:rsidR="006A1141" w:rsidRDefault="006A1141" w:rsidP="0010135C">
            <w:pPr>
              <w:pStyle w:val="af8"/>
            </w:pPr>
          </w:p>
        </w:tc>
        <w:tc>
          <w:tcPr>
            <w:tcW w:w="404" w:type="dxa"/>
            <w:vAlign w:val="center"/>
          </w:tcPr>
          <w:p w14:paraId="6A651ECC" w14:textId="77777777" w:rsidR="006A1141" w:rsidRDefault="006A1141" w:rsidP="0010135C">
            <w:pPr>
              <w:pStyle w:val="af8"/>
            </w:pPr>
          </w:p>
        </w:tc>
        <w:tc>
          <w:tcPr>
            <w:tcW w:w="404" w:type="dxa"/>
            <w:vAlign w:val="center"/>
          </w:tcPr>
          <w:p w14:paraId="445B73F8" w14:textId="77777777" w:rsidR="006A1141" w:rsidRDefault="006A1141" w:rsidP="0010135C">
            <w:pPr>
              <w:pStyle w:val="af8"/>
            </w:pPr>
          </w:p>
        </w:tc>
        <w:tc>
          <w:tcPr>
            <w:tcW w:w="7205" w:type="dxa"/>
            <w:shd w:val="clear" w:color="auto" w:fill="auto"/>
            <w:noWrap/>
            <w:vAlign w:val="center"/>
          </w:tcPr>
          <w:p w14:paraId="037CC53E" w14:textId="27039746" w:rsidR="006A1141" w:rsidRPr="006C3554" w:rsidRDefault="006A1141" w:rsidP="006A1141">
            <w:pPr>
              <w:pStyle w:val="af6"/>
            </w:pPr>
            <w:r>
              <w:t>Система местной вентиляции</w:t>
            </w:r>
          </w:p>
        </w:tc>
      </w:tr>
      <w:tr w:rsidR="0010135C" w:rsidRPr="0024340D" w14:paraId="2EC1B072" w14:textId="77777777" w:rsidTr="003918E9">
        <w:trPr>
          <w:trHeight w:val="315"/>
          <w:jc w:val="center"/>
        </w:trPr>
        <w:tc>
          <w:tcPr>
            <w:tcW w:w="404" w:type="dxa"/>
            <w:shd w:val="clear" w:color="auto" w:fill="auto"/>
            <w:vAlign w:val="center"/>
          </w:tcPr>
          <w:p w14:paraId="70EA355F" w14:textId="6B47A4BC" w:rsidR="0010135C" w:rsidRDefault="006A1141" w:rsidP="0010135C">
            <w:pPr>
              <w:pStyle w:val="af8"/>
            </w:pPr>
            <w:r>
              <w:t>1</w:t>
            </w:r>
          </w:p>
        </w:tc>
        <w:tc>
          <w:tcPr>
            <w:tcW w:w="404" w:type="dxa"/>
            <w:vAlign w:val="center"/>
          </w:tcPr>
          <w:p w14:paraId="640E7698" w14:textId="44CCB7C0" w:rsidR="0010135C" w:rsidRDefault="006A1141" w:rsidP="0010135C">
            <w:pPr>
              <w:pStyle w:val="af8"/>
            </w:pPr>
            <w:r>
              <w:t>2</w:t>
            </w:r>
          </w:p>
        </w:tc>
        <w:tc>
          <w:tcPr>
            <w:tcW w:w="404" w:type="dxa"/>
            <w:vAlign w:val="center"/>
          </w:tcPr>
          <w:p w14:paraId="19E89371" w14:textId="178222AE" w:rsidR="0010135C" w:rsidRDefault="006A1141" w:rsidP="0010135C">
            <w:pPr>
              <w:pStyle w:val="af8"/>
            </w:pPr>
            <w:r>
              <w:t>3</w:t>
            </w:r>
          </w:p>
        </w:tc>
        <w:tc>
          <w:tcPr>
            <w:tcW w:w="404" w:type="dxa"/>
            <w:vAlign w:val="center"/>
          </w:tcPr>
          <w:p w14:paraId="0A6D10F3" w14:textId="77777777" w:rsidR="0010135C" w:rsidRDefault="0010135C" w:rsidP="0010135C">
            <w:pPr>
              <w:pStyle w:val="af8"/>
            </w:pPr>
          </w:p>
        </w:tc>
        <w:tc>
          <w:tcPr>
            <w:tcW w:w="404" w:type="dxa"/>
            <w:vAlign w:val="center"/>
          </w:tcPr>
          <w:p w14:paraId="152FE4EA" w14:textId="77777777" w:rsidR="0010135C" w:rsidRDefault="0010135C" w:rsidP="0010135C">
            <w:pPr>
              <w:pStyle w:val="af8"/>
            </w:pPr>
          </w:p>
        </w:tc>
        <w:tc>
          <w:tcPr>
            <w:tcW w:w="404" w:type="dxa"/>
            <w:vAlign w:val="center"/>
          </w:tcPr>
          <w:p w14:paraId="696DA60B" w14:textId="77777777" w:rsidR="0010135C" w:rsidRDefault="0010135C" w:rsidP="0010135C">
            <w:pPr>
              <w:pStyle w:val="af8"/>
            </w:pPr>
          </w:p>
        </w:tc>
        <w:tc>
          <w:tcPr>
            <w:tcW w:w="7205" w:type="dxa"/>
            <w:shd w:val="clear" w:color="auto" w:fill="auto"/>
            <w:noWrap/>
          </w:tcPr>
          <w:p w14:paraId="2E87E750" w14:textId="4EDF2E4B" w:rsidR="0010135C" w:rsidRPr="001D2984" w:rsidRDefault="0010135C" w:rsidP="0010135C">
            <w:pPr>
              <w:pStyle w:val="af6"/>
            </w:pPr>
            <w:r>
              <w:t>Система</w:t>
            </w:r>
            <w:r w:rsidRPr="006C3554">
              <w:rPr>
                <w:lang w:val="en-US"/>
              </w:rPr>
              <w:t xml:space="preserve"> </w:t>
            </w:r>
            <w:r w:rsidRPr="006C3554">
              <w:t xml:space="preserve">дымоудаления </w:t>
            </w:r>
          </w:p>
        </w:tc>
      </w:tr>
      <w:tr w:rsidR="0010135C" w:rsidRPr="0024340D" w14:paraId="074277E3" w14:textId="77777777" w:rsidTr="003918E9">
        <w:trPr>
          <w:trHeight w:val="315"/>
          <w:jc w:val="center"/>
        </w:trPr>
        <w:tc>
          <w:tcPr>
            <w:tcW w:w="404" w:type="dxa"/>
            <w:shd w:val="clear" w:color="auto" w:fill="auto"/>
            <w:vAlign w:val="center"/>
          </w:tcPr>
          <w:p w14:paraId="579ACAB9" w14:textId="7259BF6D" w:rsidR="0010135C" w:rsidRDefault="006A1141" w:rsidP="0010135C">
            <w:pPr>
              <w:pStyle w:val="af8"/>
            </w:pPr>
            <w:r>
              <w:t>1</w:t>
            </w:r>
          </w:p>
        </w:tc>
        <w:tc>
          <w:tcPr>
            <w:tcW w:w="404" w:type="dxa"/>
            <w:vAlign w:val="center"/>
          </w:tcPr>
          <w:p w14:paraId="685FF5B8" w14:textId="1775BE2B" w:rsidR="0010135C" w:rsidRDefault="006A1141" w:rsidP="0010135C">
            <w:pPr>
              <w:pStyle w:val="af8"/>
            </w:pPr>
            <w:r>
              <w:t>2</w:t>
            </w:r>
          </w:p>
        </w:tc>
        <w:tc>
          <w:tcPr>
            <w:tcW w:w="404" w:type="dxa"/>
            <w:vAlign w:val="center"/>
          </w:tcPr>
          <w:p w14:paraId="44627DDE" w14:textId="56BFC4FA" w:rsidR="0010135C" w:rsidRDefault="006A1141" w:rsidP="0010135C">
            <w:pPr>
              <w:pStyle w:val="af8"/>
            </w:pPr>
            <w:r>
              <w:t>4</w:t>
            </w:r>
          </w:p>
        </w:tc>
        <w:tc>
          <w:tcPr>
            <w:tcW w:w="404" w:type="dxa"/>
            <w:vAlign w:val="center"/>
          </w:tcPr>
          <w:p w14:paraId="11838851" w14:textId="77777777" w:rsidR="0010135C" w:rsidRDefault="0010135C" w:rsidP="0010135C">
            <w:pPr>
              <w:pStyle w:val="af8"/>
            </w:pPr>
          </w:p>
        </w:tc>
        <w:tc>
          <w:tcPr>
            <w:tcW w:w="404" w:type="dxa"/>
            <w:vAlign w:val="center"/>
          </w:tcPr>
          <w:p w14:paraId="7E1136A8" w14:textId="77777777" w:rsidR="0010135C" w:rsidRDefault="0010135C" w:rsidP="0010135C">
            <w:pPr>
              <w:pStyle w:val="af8"/>
            </w:pPr>
          </w:p>
        </w:tc>
        <w:tc>
          <w:tcPr>
            <w:tcW w:w="404" w:type="dxa"/>
            <w:vAlign w:val="center"/>
          </w:tcPr>
          <w:p w14:paraId="756AC3D0" w14:textId="77777777" w:rsidR="0010135C" w:rsidRDefault="0010135C" w:rsidP="0010135C">
            <w:pPr>
              <w:pStyle w:val="af8"/>
            </w:pPr>
          </w:p>
        </w:tc>
        <w:tc>
          <w:tcPr>
            <w:tcW w:w="7205" w:type="dxa"/>
            <w:shd w:val="clear" w:color="auto" w:fill="auto"/>
            <w:noWrap/>
            <w:vAlign w:val="bottom"/>
          </w:tcPr>
          <w:p w14:paraId="1BE6FB46" w14:textId="01503B93" w:rsidR="0010135C" w:rsidRPr="001D2984" w:rsidRDefault="006A1141" w:rsidP="006A1141">
            <w:pPr>
              <w:pStyle w:val="af6"/>
            </w:pPr>
            <w:r>
              <w:t>Система</w:t>
            </w:r>
            <w:r w:rsidRPr="006A1141">
              <w:t xml:space="preserve"> </w:t>
            </w:r>
            <w:r w:rsidRPr="006C3554">
              <w:t xml:space="preserve">подпора воздуха </w:t>
            </w:r>
          </w:p>
        </w:tc>
      </w:tr>
      <w:tr w:rsidR="0010135C" w:rsidRPr="0024340D" w14:paraId="22D24726" w14:textId="77777777" w:rsidTr="003918E9">
        <w:trPr>
          <w:trHeight w:val="315"/>
          <w:jc w:val="center"/>
        </w:trPr>
        <w:tc>
          <w:tcPr>
            <w:tcW w:w="404" w:type="dxa"/>
            <w:shd w:val="clear" w:color="auto" w:fill="auto"/>
            <w:vAlign w:val="center"/>
          </w:tcPr>
          <w:p w14:paraId="1876EAFB" w14:textId="23276466" w:rsidR="0010135C" w:rsidRDefault="006A1141" w:rsidP="0010135C">
            <w:pPr>
              <w:pStyle w:val="af8"/>
            </w:pPr>
            <w:r>
              <w:t>1</w:t>
            </w:r>
          </w:p>
        </w:tc>
        <w:tc>
          <w:tcPr>
            <w:tcW w:w="404" w:type="dxa"/>
            <w:vAlign w:val="center"/>
          </w:tcPr>
          <w:p w14:paraId="25216B2A" w14:textId="34AB7C50" w:rsidR="0010135C" w:rsidRDefault="006A1141" w:rsidP="0010135C">
            <w:pPr>
              <w:pStyle w:val="af8"/>
            </w:pPr>
            <w:r>
              <w:t>3</w:t>
            </w:r>
          </w:p>
        </w:tc>
        <w:tc>
          <w:tcPr>
            <w:tcW w:w="404" w:type="dxa"/>
            <w:vAlign w:val="center"/>
          </w:tcPr>
          <w:p w14:paraId="0E18E4C8" w14:textId="230AADCB" w:rsidR="0010135C" w:rsidRDefault="0010135C" w:rsidP="0010135C">
            <w:pPr>
              <w:pStyle w:val="af8"/>
            </w:pPr>
          </w:p>
        </w:tc>
        <w:tc>
          <w:tcPr>
            <w:tcW w:w="404" w:type="dxa"/>
            <w:vAlign w:val="center"/>
          </w:tcPr>
          <w:p w14:paraId="6C0D7ACF" w14:textId="77777777" w:rsidR="0010135C" w:rsidRDefault="0010135C" w:rsidP="0010135C">
            <w:pPr>
              <w:pStyle w:val="af8"/>
            </w:pPr>
          </w:p>
        </w:tc>
        <w:tc>
          <w:tcPr>
            <w:tcW w:w="404" w:type="dxa"/>
            <w:vAlign w:val="center"/>
          </w:tcPr>
          <w:p w14:paraId="5C2D5334" w14:textId="77777777" w:rsidR="0010135C" w:rsidRDefault="0010135C" w:rsidP="0010135C">
            <w:pPr>
              <w:pStyle w:val="af8"/>
            </w:pPr>
          </w:p>
        </w:tc>
        <w:tc>
          <w:tcPr>
            <w:tcW w:w="404" w:type="dxa"/>
            <w:vAlign w:val="center"/>
          </w:tcPr>
          <w:p w14:paraId="51DDE368" w14:textId="77777777" w:rsidR="0010135C" w:rsidRDefault="0010135C" w:rsidP="0010135C">
            <w:pPr>
              <w:pStyle w:val="af8"/>
            </w:pPr>
          </w:p>
        </w:tc>
        <w:tc>
          <w:tcPr>
            <w:tcW w:w="7205" w:type="dxa"/>
            <w:shd w:val="clear" w:color="auto" w:fill="auto"/>
            <w:noWrap/>
            <w:vAlign w:val="bottom"/>
          </w:tcPr>
          <w:p w14:paraId="4869EDBD" w14:textId="0A08269E" w:rsidR="0010135C" w:rsidRPr="001D2984" w:rsidRDefault="006A1141" w:rsidP="00957380">
            <w:pPr>
              <w:pStyle w:val="af1"/>
            </w:pPr>
            <w:r w:rsidRPr="006C3554">
              <w:t xml:space="preserve">Система </w:t>
            </w:r>
            <w:r w:rsidR="00957380">
              <w:t>климатизации</w:t>
            </w:r>
          </w:p>
        </w:tc>
      </w:tr>
      <w:tr w:rsidR="0010135C" w:rsidRPr="0024340D" w14:paraId="48CE7C62" w14:textId="77777777" w:rsidTr="003918E9">
        <w:trPr>
          <w:trHeight w:val="315"/>
          <w:jc w:val="center"/>
        </w:trPr>
        <w:tc>
          <w:tcPr>
            <w:tcW w:w="404" w:type="dxa"/>
            <w:shd w:val="clear" w:color="auto" w:fill="auto"/>
            <w:vAlign w:val="center"/>
          </w:tcPr>
          <w:p w14:paraId="78004E53" w14:textId="58B0416E" w:rsidR="0010135C" w:rsidRDefault="006A1141" w:rsidP="0010135C">
            <w:pPr>
              <w:pStyle w:val="af8"/>
            </w:pPr>
            <w:r>
              <w:t>1</w:t>
            </w:r>
          </w:p>
        </w:tc>
        <w:tc>
          <w:tcPr>
            <w:tcW w:w="404" w:type="dxa"/>
            <w:vAlign w:val="center"/>
          </w:tcPr>
          <w:p w14:paraId="3EC9B7F8" w14:textId="6F292C4B" w:rsidR="0010135C" w:rsidRDefault="006A1141" w:rsidP="0010135C">
            <w:pPr>
              <w:pStyle w:val="af8"/>
            </w:pPr>
            <w:r>
              <w:t>3</w:t>
            </w:r>
          </w:p>
        </w:tc>
        <w:tc>
          <w:tcPr>
            <w:tcW w:w="404" w:type="dxa"/>
            <w:vAlign w:val="center"/>
          </w:tcPr>
          <w:p w14:paraId="5BA37BA2" w14:textId="4176F4B7" w:rsidR="0010135C" w:rsidRDefault="006A1141" w:rsidP="0010135C">
            <w:pPr>
              <w:pStyle w:val="af8"/>
            </w:pPr>
            <w:r>
              <w:t>1</w:t>
            </w:r>
          </w:p>
        </w:tc>
        <w:tc>
          <w:tcPr>
            <w:tcW w:w="404" w:type="dxa"/>
            <w:vAlign w:val="center"/>
          </w:tcPr>
          <w:p w14:paraId="29CAEE30" w14:textId="331EB7BD" w:rsidR="0010135C" w:rsidRDefault="0010135C" w:rsidP="0010135C">
            <w:pPr>
              <w:pStyle w:val="af8"/>
            </w:pPr>
          </w:p>
        </w:tc>
        <w:tc>
          <w:tcPr>
            <w:tcW w:w="404" w:type="dxa"/>
            <w:vAlign w:val="center"/>
          </w:tcPr>
          <w:p w14:paraId="69207656" w14:textId="77777777" w:rsidR="0010135C" w:rsidRDefault="0010135C" w:rsidP="0010135C">
            <w:pPr>
              <w:pStyle w:val="af8"/>
            </w:pPr>
          </w:p>
        </w:tc>
        <w:tc>
          <w:tcPr>
            <w:tcW w:w="404" w:type="dxa"/>
            <w:vAlign w:val="center"/>
          </w:tcPr>
          <w:p w14:paraId="1D68A559" w14:textId="77777777" w:rsidR="0010135C" w:rsidRDefault="0010135C" w:rsidP="0010135C">
            <w:pPr>
              <w:pStyle w:val="af8"/>
            </w:pPr>
          </w:p>
        </w:tc>
        <w:tc>
          <w:tcPr>
            <w:tcW w:w="7205" w:type="dxa"/>
            <w:shd w:val="clear" w:color="auto" w:fill="auto"/>
            <w:noWrap/>
            <w:vAlign w:val="bottom"/>
          </w:tcPr>
          <w:p w14:paraId="529C1495" w14:textId="468C24B1" w:rsidR="0010135C" w:rsidRPr="001D2984" w:rsidRDefault="003918E9" w:rsidP="0010135C">
            <w:pPr>
              <w:pStyle w:val="af6"/>
            </w:pPr>
            <w:r>
              <w:t>Система промежуточного охлаждения</w:t>
            </w:r>
          </w:p>
        </w:tc>
      </w:tr>
      <w:tr w:rsidR="0010135C" w:rsidRPr="0024340D" w14:paraId="49B2774A" w14:textId="77777777" w:rsidTr="003918E9">
        <w:trPr>
          <w:trHeight w:val="315"/>
          <w:jc w:val="center"/>
        </w:trPr>
        <w:tc>
          <w:tcPr>
            <w:tcW w:w="404" w:type="dxa"/>
            <w:shd w:val="clear" w:color="auto" w:fill="auto"/>
            <w:vAlign w:val="center"/>
          </w:tcPr>
          <w:p w14:paraId="348696CA" w14:textId="21D1A5AF" w:rsidR="0010135C" w:rsidRDefault="006A1141" w:rsidP="0010135C">
            <w:pPr>
              <w:pStyle w:val="af8"/>
            </w:pPr>
            <w:r>
              <w:t>1</w:t>
            </w:r>
          </w:p>
        </w:tc>
        <w:tc>
          <w:tcPr>
            <w:tcW w:w="404" w:type="dxa"/>
            <w:vAlign w:val="center"/>
          </w:tcPr>
          <w:p w14:paraId="2A539F65" w14:textId="6DC508C4" w:rsidR="0010135C" w:rsidRDefault="006A1141" w:rsidP="0010135C">
            <w:pPr>
              <w:pStyle w:val="af8"/>
            </w:pPr>
            <w:r>
              <w:t>3</w:t>
            </w:r>
          </w:p>
        </w:tc>
        <w:tc>
          <w:tcPr>
            <w:tcW w:w="404" w:type="dxa"/>
            <w:vAlign w:val="center"/>
          </w:tcPr>
          <w:p w14:paraId="6516C1A0" w14:textId="3D8E3B4C" w:rsidR="0010135C" w:rsidRDefault="003918E9" w:rsidP="0010135C">
            <w:pPr>
              <w:pStyle w:val="af8"/>
            </w:pPr>
            <w:r>
              <w:t>2</w:t>
            </w:r>
          </w:p>
        </w:tc>
        <w:tc>
          <w:tcPr>
            <w:tcW w:w="404" w:type="dxa"/>
            <w:vAlign w:val="center"/>
          </w:tcPr>
          <w:p w14:paraId="350F1275" w14:textId="014DF72F" w:rsidR="0010135C" w:rsidRDefault="0010135C" w:rsidP="0010135C">
            <w:pPr>
              <w:pStyle w:val="af8"/>
            </w:pPr>
          </w:p>
        </w:tc>
        <w:tc>
          <w:tcPr>
            <w:tcW w:w="404" w:type="dxa"/>
            <w:vAlign w:val="center"/>
          </w:tcPr>
          <w:p w14:paraId="1E43EB99" w14:textId="77777777" w:rsidR="0010135C" w:rsidRDefault="0010135C" w:rsidP="0010135C">
            <w:pPr>
              <w:pStyle w:val="af8"/>
            </w:pPr>
          </w:p>
        </w:tc>
        <w:tc>
          <w:tcPr>
            <w:tcW w:w="404" w:type="dxa"/>
            <w:vAlign w:val="center"/>
          </w:tcPr>
          <w:p w14:paraId="2EB1FEEF" w14:textId="77777777" w:rsidR="0010135C" w:rsidRDefault="0010135C" w:rsidP="0010135C">
            <w:pPr>
              <w:pStyle w:val="af8"/>
            </w:pPr>
          </w:p>
        </w:tc>
        <w:tc>
          <w:tcPr>
            <w:tcW w:w="7205" w:type="dxa"/>
            <w:shd w:val="clear" w:color="auto" w:fill="auto"/>
            <w:noWrap/>
            <w:vAlign w:val="bottom"/>
          </w:tcPr>
          <w:p w14:paraId="7D8DF30F" w14:textId="46F2DF94" w:rsidR="0010135C" w:rsidRPr="001D2984" w:rsidRDefault="003918E9" w:rsidP="0010135C">
            <w:pPr>
              <w:pStyle w:val="af6"/>
            </w:pPr>
            <w:r>
              <w:t>Система непосредственного охлаждения</w:t>
            </w:r>
          </w:p>
        </w:tc>
      </w:tr>
    </w:tbl>
    <w:p w14:paraId="4AB6918B" w14:textId="185251D1" w:rsidR="006C3554" w:rsidRDefault="006C3554" w:rsidP="006C3554">
      <w:pPr>
        <w:pStyle w:val="9"/>
      </w:pPr>
      <w:bookmarkStart w:id="58" w:name="_Toc84951464"/>
      <w:r>
        <w:t>Система электроснабжения</w:t>
      </w:r>
      <w:bookmarkEnd w:id="58"/>
    </w:p>
    <w:p w14:paraId="24EBC6E2" w14:textId="1D730DD4" w:rsidR="006C3554" w:rsidRPr="006C3554" w:rsidRDefault="006C3554" w:rsidP="006C3554">
      <w:pPr>
        <w:pStyle w:val="ad"/>
      </w:pPr>
      <w:r>
        <w:t xml:space="preserve">Пример структуры СИМ для систем электроснабжения приведён в таблице ниже, </w:t>
      </w:r>
      <w:r w:rsidRPr="006C3554">
        <w:t xml:space="preserve">см. </w:t>
      </w:r>
      <w:r w:rsidRPr="006C3554">
        <w:fldChar w:fldCharType="begin"/>
      </w:r>
      <w:r w:rsidRPr="006C3554">
        <w:instrText xml:space="preserve"> REF _Ref76608744 \h </w:instrText>
      </w:r>
      <w:r>
        <w:instrText xml:space="preserve"> \* MERGEFORMAT </w:instrText>
      </w:r>
      <w:r w:rsidRPr="006C3554">
        <w:fldChar w:fldCharType="separate"/>
      </w:r>
      <w:r w:rsidR="00475F23" w:rsidRPr="00475F23">
        <w:t>Таблица</w:t>
      </w:r>
      <w:r w:rsidR="00475F23">
        <w:t xml:space="preserve"> Б.3</w:t>
      </w:r>
      <w:r w:rsidRPr="006C3554">
        <w:fldChar w:fldCharType="end"/>
      </w:r>
      <w:r w:rsidRPr="006C3554">
        <w:t>.</w:t>
      </w:r>
    </w:p>
    <w:p w14:paraId="79F7658D" w14:textId="0D9CCEC9" w:rsidR="006C3554" w:rsidRDefault="006C3554" w:rsidP="006C3554">
      <w:pPr>
        <w:pStyle w:val="afe"/>
      </w:pPr>
      <w:bookmarkStart w:id="59" w:name="_Ref76608744"/>
      <w:r w:rsidRPr="00D95DF5">
        <w:rPr>
          <w:spacing w:val="60"/>
        </w:rPr>
        <w:t>Таблица</w:t>
      </w:r>
      <w:r>
        <w:t xml:space="preserve"> </w:t>
      </w:r>
      <w:fldSimple w:instr=" STYLEREF  \s &quot;Заголовок 8;Прил.Назв.&quot; ">
        <w:r w:rsidR="00475F23">
          <w:rPr>
            <w:noProof/>
          </w:rPr>
          <w:t>Б</w:t>
        </w:r>
      </w:fldSimple>
      <w:r>
        <w:t>.</w:t>
      </w:r>
      <w:fldSimple w:instr=" SEQ Таблица \* ARABIC \s 8 ">
        <w:r w:rsidR="00475F23">
          <w:rPr>
            <w:noProof/>
          </w:rPr>
          <w:t>3</w:t>
        </w:r>
      </w:fldSimple>
      <w:bookmarkEnd w:id="59"/>
      <w:r w:rsidRPr="006D656C">
        <w:rPr>
          <w:noProof/>
        </w:rPr>
        <w:t xml:space="preserve"> </w:t>
      </w:r>
      <w:r w:rsidRPr="006D656C">
        <w:t>–</w:t>
      </w:r>
      <w:r w:rsidRPr="0046166F">
        <w:t xml:space="preserve"> </w:t>
      </w:r>
      <w:r>
        <w:t>Структура СИМ для систем электроснабжения</w:t>
      </w:r>
      <w:r w:rsidR="006A1141">
        <w:t xml:space="preserve">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6A1141" w:rsidRPr="0024340D" w14:paraId="51EC45F6"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074A96BF" w14:textId="77777777" w:rsidR="006A1141" w:rsidRPr="0024340D" w:rsidRDefault="006A1141" w:rsidP="003918E9">
            <w:pPr>
              <w:pStyle w:val="af4"/>
            </w:pPr>
            <w:r>
              <w:t>Цифровой код</w:t>
            </w:r>
          </w:p>
        </w:tc>
        <w:tc>
          <w:tcPr>
            <w:tcW w:w="7205" w:type="dxa"/>
            <w:tcBorders>
              <w:bottom w:val="double" w:sz="4" w:space="0" w:color="auto"/>
            </w:tcBorders>
            <w:shd w:val="clear" w:color="auto" w:fill="auto"/>
            <w:noWrap/>
            <w:vAlign w:val="center"/>
            <w:hideMark/>
          </w:tcPr>
          <w:p w14:paraId="5385DFEC" w14:textId="74129A10" w:rsidR="006A1141" w:rsidRPr="0024340D" w:rsidRDefault="003918E9" w:rsidP="003918E9">
            <w:pPr>
              <w:pStyle w:val="af4"/>
            </w:pPr>
            <w:r>
              <w:t>Название технологического узла</w:t>
            </w:r>
          </w:p>
        </w:tc>
      </w:tr>
      <w:tr w:rsidR="006A1141" w:rsidRPr="0024340D" w14:paraId="2EB1570D" w14:textId="77777777" w:rsidTr="003918E9">
        <w:trPr>
          <w:trHeight w:val="315"/>
          <w:jc w:val="center"/>
        </w:trPr>
        <w:tc>
          <w:tcPr>
            <w:tcW w:w="404" w:type="dxa"/>
            <w:shd w:val="clear" w:color="auto" w:fill="auto"/>
            <w:vAlign w:val="center"/>
          </w:tcPr>
          <w:p w14:paraId="7044D76A" w14:textId="144B0F97" w:rsidR="006A1141" w:rsidRDefault="003918E9" w:rsidP="006A1141">
            <w:pPr>
              <w:pStyle w:val="af8"/>
            </w:pPr>
            <w:r>
              <w:t>1</w:t>
            </w:r>
          </w:p>
        </w:tc>
        <w:tc>
          <w:tcPr>
            <w:tcW w:w="404" w:type="dxa"/>
            <w:vAlign w:val="center"/>
          </w:tcPr>
          <w:p w14:paraId="1C08F0AD" w14:textId="77777777" w:rsidR="006A1141" w:rsidRDefault="006A1141" w:rsidP="006A1141">
            <w:pPr>
              <w:pStyle w:val="af8"/>
            </w:pPr>
          </w:p>
        </w:tc>
        <w:tc>
          <w:tcPr>
            <w:tcW w:w="404" w:type="dxa"/>
            <w:vAlign w:val="center"/>
          </w:tcPr>
          <w:p w14:paraId="1E05D75E" w14:textId="77777777" w:rsidR="006A1141" w:rsidRDefault="006A1141" w:rsidP="006A1141">
            <w:pPr>
              <w:pStyle w:val="af8"/>
            </w:pPr>
          </w:p>
        </w:tc>
        <w:tc>
          <w:tcPr>
            <w:tcW w:w="404" w:type="dxa"/>
            <w:vAlign w:val="center"/>
          </w:tcPr>
          <w:p w14:paraId="612405AA" w14:textId="77777777" w:rsidR="006A1141" w:rsidRDefault="006A1141" w:rsidP="006A1141">
            <w:pPr>
              <w:pStyle w:val="af8"/>
            </w:pPr>
          </w:p>
        </w:tc>
        <w:tc>
          <w:tcPr>
            <w:tcW w:w="404" w:type="dxa"/>
            <w:vAlign w:val="center"/>
          </w:tcPr>
          <w:p w14:paraId="3DFA46C4" w14:textId="77777777" w:rsidR="006A1141" w:rsidRDefault="006A1141" w:rsidP="006A1141">
            <w:pPr>
              <w:pStyle w:val="af8"/>
            </w:pPr>
          </w:p>
        </w:tc>
        <w:tc>
          <w:tcPr>
            <w:tcW w:w="404" w:type="dxa"/>
            <w:vAlign w:val="center"/>
          </w:tcPr>
          <w:p w14:paraId="45799848" w14:textId="77777777" w:rsidR="006A1141" w:rsidRDefault="006A1141" w:rsidP="006A1141">
            <w:pPr>
              <w:pStyle w:val="af8"/>
            </w:pPr>
          </w:p>
        </w:tc>
        <w:tc>
          <w:tcPr>
            <w:tcW w:w="7205" w:type="dxa"/>
            <w:shd w:val="clear" w:color="auto" w:fill="auto"/>
            <w:noWrap/>
            <w:vAlign w:val="center"/>
          </w:tcPr>
          <w:p w14:paraId="64D3DC25" w14:textId="518BA318" w:rsidR="006A1141" w:rsidRPr="00B46FE3" w:rsidRDefault="00957380" w:rsidP="006A1141">
            <w:pPr>
              <w:pStyle w:val="af1"/>
            </w:pPr>
            <w:r>
              <w:t>Система снабжения (обеспечения)</w:t>
            </w:r>
          </w:p>
        </w:tc>
      </w:tr>
      <w:tr w:rsidR="006A1141" w:rsidRPr="0024340D" w14:paraId="361CC137" w14:textId="77777777" w:rsidTr="003918E9">
        <w:trPr>
          <w:trHeight w:val="315"/>
          <w:jc w:val="center"/>
        </w:trPr>
        <w:tc>
          <w:tcPr>
            <w:tcW w:w="404" w:type="dxa"/>
            <w:shd w:val="clear" w:color="auto" w:fill="auto"/>
            <w:vAlign w:val="center"/>
          </w:tcPr>
          <w:p w14:paraId="64655EDE" w14:textId="05D8887E" w:rsidR="006A1141" w:rsidRDefault="003918E9" w:rsidP="006A1141">
            <w:pPr>
              <w:pStyle w:val="af8"/>
            </w:pPr>
            <w:r>
              <w:t>1</w:t>
            </w:r>
          </w:p>
        </w:tc>
        <w:tc>
          <w:tcPr>
            <w:tcW w:w="404" w:type="dxa"/>
            <w:vAlign w:val="center"/>
          </w:tcPr>
          <w:p w14:paraId="1FF55FFD" w14:textId="2D6D08EB" w:rsidR="006A1141" w:rsidRDefault="003918E9" w:rsidP="006A1141">
            <w:pPr>
              <w:pStyle w:val="af8"/>
            </w:pPr>
            <w:r>
              <w:t>1</w:t>
            </w:r>
          </w:p>
        </w:tc>
        <w:tc>
          <w:tcPr>
            <w:tcW w:w="404" w:type="dxa"/>
            <w:vAlign w:val="center"/>
          </w:tcPr>
          <w:p w14:paraId="2370319F" w14:textId="77777777" w:rsidR="006A1141" w:rsidRDefault="006A1141" w:rsidP="006A1141">
            <w:pPr>
              <w:pStyle w:val="af8"/>
            </w:pPr>
          </w:p>
        </w:tc>
        <w:tc>
          <w:tcPr>
            <w:tcW w:w="404" w:type="dxa"/>
            <w:vAlign w:val="center"/>
          </w:tcPr>
          <w:p w14:paraId="222C69E5" w14:textId="77777777" w:rsidR="006A1141" w:rsidRDefault="006A1141" w:rsidP="006A1141">
            <w:pPr>
              <w:pStyle w:val="af8"/>
            </w:pPr>
          </w:p>
        </w:tc>
        <w:tc>
          <w:tcPr>
            <w:tcW w:w="404" w:type="dxa"/>
            <w:vAlign w:val="center"/>
          </w:tcPr>
          <w:p w14:paraId="1CE73476" w14:textId="77777777" w:rsidR="006A1141" w:rsidRDefault="006A1141" w:rsidP="006A1141">
            <w:pPr>
              <w:pStyle w:val="af8"/>
            </w:pPr>
          </w:p>
        </w:tc>
        <w:tc>
          <w:tcPr>
            <w:tcW w:w="404" w:type="dxa"/>
            <w:vAlign w:val="center"/>
          </w:tcPr>
          <w:p w14:paraId="6CD4442B" w14:textId="77777777" w:rsidR="006A1141" w:rsidRDefault="006A1141" w:rsidP="006A1141">
            <w:pPr>
              <w:pStyle w:val="af8"/>
            </w:pPr>
          </w:p>
        </w:tc>
        <w:tc>
          <w:tcPr>
            <w:tcW w:w="7205" w:type="dxa"/>
            <w:shd w:val="clear" w:color="auto" w:fill="auto"/>
            <w:noWrap/>
          </w:tcPr>
          <w:p w14:paraId="26481365" w14:textId="4A731A21" w:rsidR="006A1141" w:rsidRPr="006C3554" w:rsidRDefault="006A1141" w:rsidP="006A1141">
            <w:pPr>
              <w:pStyle w:val="af1"/>
            </w:pPr>
            <w:r w:rsidRPr="006C3554">
              <w:t>Система электроснабжения</w:t>
            </w:r>
          </w:p>
        </w:tc>
      </w:tr>
      <w:tr w:rsidR="006A1141" w:rsidRPr="0024340D" w14:paraId="5591CDC0" w14:textId="77777777" w:rsidTr="003918E9">
        <w:trPr>
          <w:trHeight w:val="315"/>
          <w:jc w:val="center"/>
        </w:trPr>
        <w:tc>
          <w:tcPr>
            <w:tcW w:w="404" w:type="dxa"/>
            <w:shd w:val="clear" w:color="auto" w:fill="auto"/>
            <w:vAlign w:val="center"/>
          </w:tcPr>
          <w:p w14:paraId="082D2550" w14:textId="2E13AC73" w:rsidR="006A1141" w:rsidRDefault="003918E9" w:rsidP="006A1141">
            <w:pPr>
              <w:pStyle w:val="af8"/>
            </w:pPr>
            <w:r>
              <w:t>1</w:t>
            </w:r>
          </w:p>
        </w:tc>
        <w:tc>
          <w:tcPr>
            <w:tcW w:w="404" w:type="dxa"/>
            <w:vAlign w:val="center"/>
          </w:tcPr>
          <w:p w14:paraId="46FD28BB" w14:textId="6340A0F5" w:rsidR="006A1141" w:rsidRDefault="003918E9" w:rsidP="006A1141">
            <w:pPr>
              <w:pStyle w:val="af8"/>
            </w:pPr>
            <w:r>
              <w:t>1</w:t>
            </w:r>
          </w:p>
        </w:tc>
        <w:tc>
          <w:tcPr>
            <w:tcW w:w="404" w:type="dxa"/>
            <w:vAlign w:val="center"/>
          </w:tcPr>
          <w:p w14:paraId="79107063" w14:textId="3ED24FC7" w:rsidR="006A1141" w:rsidRDefault="003918E9" w:rsidP="006A1141">
            <w:pPr>
              <w:pStyle w:val="af8"/>
            </w:pPr>
            <w:r>
              <w:t>1</w:t>
            </w:r>
          </w:p>
        </w:tc>
        <w:tc>
          <w:tcPr>
            <w:tcW w:w="404" w:type="dxa"/>
            <w:vAlign w:val="center"/>
          </w:tcPr>
          <w:p w14:paraId="06B479BC" w14:textId="77777777" w:rsidR="006A1141" w:rsidRDefault="006A1141" w:rsidP="006A1141">
            <w:pPr>
              <w:pStyle w:val="af8"/>
            </w:pPr>
          </w:p>
        </w:tc>
        <w:tc>
          <w:tcPr>
            <w:tcW w:w="404" w:type="dxa"/>
            <w:vAlign w:val="center"/>
          </w:tcPr>
          <w:p w14:paraId="54AEC6D6" w14:textId="77777777" w:rsidR="006A1141" w:rsidRDefault="006A1141" w:rsidP="006A1141">
            <w:pPr>
              <w:pStyle w:val="af8"/>
            </w:pPr>
          </w:p>
        </w:tc>
        <w:tc>
          <w:tcPr>
            <w:tcW w:w="404" w:type="dxa"/>
            <w:vAlign w:val="center"/>
          </w:tcPr>
          <w:p w14:paraId="500ED9A8" w14:textId="77777777" w:rsidR="006A1141" w:rsidRDefault="006A1141" w:rsidP="006A1141">
            <w:pPr>
              <w:pStyle w:val="af8"/>
            </w:pPr>
          </w:p>
        </w:tc>
        <w:tc>
          <w:tcPr>
            <w:tcW w:w="7205" w:type="dxa"/>
            <w:shd w:val="clear" w:color="auto" w:fill="auto"/>
            <w:noWrap/>
          </w:tcPr>
          <w:p w14:paraId="64C0DAAB" w14:textId="241C0ACE" w:rsidR="006A1141" w:rsidRPr="006C3554" w:rsidRDefault="006A1141" w:rsidP="006A1141">
            <w:pPr>
              <w:pStyle w:val="af6"/>
            </w:pPr>
            <w:r w:rsidRPr="006C3554">
              <w:t>Система нормальной эксплуатации</w:t>
            </w:r>
          </w:p>
        </w:tc>
      </w:tr>
      <w:tr w:rsidR="006A1141" w:rsidRPr="0024340D" w14:paraId="2C920832" w14:textId="77777777" w:rsidTr="003918E9">
        <w:trPr>
          <w:trHeight w:val="315"/>
          <w:jc w:val="center"/>
        </w:trPr>
        <w:tc>
          <w:tcPr>
            <w:tcW w:w="404" w:type="dxa"/>
            <w:shd w:val="clear" w:color="auto" w:fill="auto"/>
            <w:vAlign w:val="center"/>
          </w:tcPr>
          <w:p w14:paraId="558F33B6" w14:textId="387E3C09" w:rsidR="006A1141" w:rsidRDefault="003918E9" w:rsidP="006A1141">
            <w:pPr>
              <w:pStyle w:val="af8"/>
            </w:pPr>
            <w:r>
              <w:t>1</w:t>
            </w:r>
          </w:p>
        </w:tc>
        <w:tc>
          <w:tcPr>
            <w:tcW w:w="404" w:type="dxa"/>
            <w:vAlign w:val="center"/>
          </w:tcPr>
          <w:p w14:paraId="71BFBBB5" w14:textId="06A7BDF1" w:rsidR="006A1141" w:rsidRDefault="003918E9" w:rsidP="006A1141">
            <w:pPr>
              <w:pStyle w:val="af8"/>
            </w:pPr>
            <w:r>
              <w:t>1</w:t>
            </w:r>
          </w:p>
        </w:tc>
        <w:tc>
          <w:tcPr>
            <w:tcW w:w="404" w:type="dxa"/>
            <w:vAlign w:val="center"/>
          </w:tcPr>
          <w:p w14:paraId="639112DA" w14:textId="0AA19360" w:rsidR="006A1141" w:rsidRDefault="003918E9" w:rsidP="006A1141">
            <w:pPr>
              <w:pStyle w:val="af8"/>
            </w:pPr>
            <w:r>
              <w:t>2</w:t>
            </w:r>
          </w:p>
        </w:tc>
        <w:tc>
          <w:tcPr>
            <w:tcW w:w="404" w:type="dxa"/>
            <w:vAlign w:val="center"/>
          </w:tcPr>
          <w:p w14:paraId="4F8D1806" w14:textId="77777777" w:rsidR="006A1141" w:rsidRDefault="006A1141" w:rsidP="006A1141">
            <w:pPr>
              <w:pStyle w:val="af8"/>
            </w:pPr>
          </w:p>
        </w:tc>
        <w:tc>
          <w:tcPr>
            <w:tcW w:w="404" w:type="dxa"/>
            <w:vAlign w:val="center"/>
          </w:tcPr>
          <w:p w14:paraId="72DF8E6B" w14:textId="77777777" w:rsidR="006A1141" w:rsidRDefault="006A1141" w:rsidP="006A1141">
            <w:pPr>
              <w:pStyle w:val="af8"/>
            </w:pPr>
          </w:p>
        </w:tc>
        <w:tc>
          <w:tcPr>
            <w:tcW w:w="404" w:type="dxa"/>
            <w:vAlign w:val="center"/>
          </w:tcPr>
          <w:p w14:paraId="0567A2D3" w14:textId="77777777" w:rsidR="006A1141" w:rsidRDefault="006A1141" w:rsidP="006A1141">
            <w:pPr>
              <w:pStyle w:val="af8"/>
            </w:pPr>
          </w:p>
        </w:tc>
        <w:tc>
          <w:tcPr>
            <w:tcW w:w="7205" w:type="dxa"/>
            <w:shd w:val="clear" w:color="auto" w:fill="auto"/>
            <w:noWrap/>
            <w:vAlign w:val="bottom"/>
          </w:tcPr>
          <w:p w14:paraId="73DE272E" w14:textId="596A220A" w:rsidR="006A1141" w:rsidRPr="006C3554" w:rsidRDefault="006A1141" w:rsidP="006A1141">
            <w:pPr>
              <w:pStyle w:val="af6"/>
            </w:pPr>
            <w:r w:rsidRPr="006C3554">
              <w:t>Система надежного электроснабжения</w:t>
            </w:r>
          </w:p>
        </w:tc>
      </w:tr>
    </w:tbl>
    <w:p w14:paraId="0E189997" w14:textId="77777777" w:rsidR="003918E9" w:rsidRDefault="003918E9" w:rsidP="003918E9">
      <w:pPr>
        <w:pStyle w:val="affff0"/>
      </w:pPr>
    </w:p>
    <w:p w14:paraId="5A3D6997" w14:textId="1F5F4F83" w:rsidR="003918E9" w:rsidRDefault="003918E9" w:rsidP="003918E9">
      <w:pPr>
        <w:pStyle w:val="affff0"/>
      </w:pPr>
      <w:r>
        <w:lastRenderedPageBreak/>
        <w:t>Окончание таблицы Б.3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3918E9" w:rsidRPr="0024340D" w14:paraId="6CC1495A" w14:textId="77777777" w:rsidTr="003918E9">
        <w:trPr>
          <w:trHeight w:val="315"/>
          <w:tblHeader/>
          <w:jc w:val="center"/>
        </w:trPr>
        <w:tc>
          <w:tcPr>
            <w:tcW w:w="2424" w:type="dxa"/>
            <w:gridSpan w:val="6"/>
            <w:tcBorders>
              <w:bottom w:val="double" w:sz="4" w:space="0" w:color="auto"/>
            </w:tcBorders>
            <w:shd w:val="clear" w:color="auto" w:fill="auto"/>
            <w:noWrap/>
            <w:vAlign w:val="center"/>
            <w:hideMark/>
          </w:tcPr>
          <w:p w14:paraId="7BFA3714" w14:textId="77777777" w:rsidR="003918E9" w:rsidRPr="0024340D" w:rsidRDefault="003918E9" w:rsidP="003918E9">
            <w:pPr>
              <w:pStyle w:val="af4"/>
            </w:pPr>
            <w:r>
              <w:t>Цифровой код</w:t>
            </w:r>
          </w:p>
        </w:tc>
        <w:tc>
          <w:tcPr>
            <w:tcW w:w="7205" w:type="dxa"/>
            <w:tcBorders>
              <w:bottom w:val="double" w:sz="4" w:space="0" w:color="auto"/>
            </w:tcBorders>
            <w:shd w:val="clear" w:color="auto" w:fill="auto"/>
            <w:noWrap/>
            <w:vAlign w:val="center"/>
            <w:hideMark/>
          </w:tcPr>
          <w:p w14:paraId="49200735" w14:textId="77777777" w:rsidR="003918E9" w:rsidRPr="0024340D" w:rsidRDefault="003918E9" w:rsidP="003918E9">
            <w:pPr>
              <w:pStyle w:val="af4"/>
            </w:pPr>
            <w:r>
              <w:t>Название технологического узла</w:t>
            </w:r>
          </w:p>
        </w:tc>
      </w:tr>
      <w:tr w:rsidR="003918E9" w:rsidRPr="0024340D" w14:paraId="4360B11E" w14:textId="77777777" w:rsidTr="003918E9">
        <w:trPr>
          <w:trHeight w:val="315"/>
          <w:jc w:val="center"/>
        </w:trPr>
        <w:tc>
          <w:tcPr>
            <w:tcW w:w="404" w:type="dxa"/>
            <w:shd w:val="clear" w:color="auto" w:fill="auto"/>
            <w:vAlign w:val="center"/>
          </w:tcPr>
          <w:p w14:paraId="795142FF" w14:textId="13431D3A" w:rsidR="003918E9" w:rsidRDefault="003918E9" w:rsidP="003918E9">
            <w:pPr>
              <w:pStyle w:val="af8"/>
            </w:pPr>
            <w:r>
              <w:t>1</w:t>
            </w:r>
          </w:p>
        </w:tc>
        <w:tc>
          <w:tcPr>
            <w:tcW w:w="404" w:type="dxa"/>
            <w:vAlign w:val="center"/>
          </w:tcPr>
          <w:p w14:paraId="3D8432DD" w14:textId="10C4ED66" w:rsidR="003918E9" w:rsidRDefault="003918E9" w:rsidP="003918E9">
            <w:pPr>
              <w:pStyle w:val="af8"/>
            </w:pPr>
            <w:r>
              <w:t>1</w:t>
            </w:r>
          </w:p>
        </w:tc>
        <w:tc>
          <w:tcPr>
            <w:tcW w:w="404" w:type="dxa"/>
            <w:vAlign w:val="center"/>
          </w:tcPr>
          <w:p w14:paraId="13A01670" w14:textId="43F5B2DB" w:rsidR="003918E9" w:rsidRDefault="003918E9" w:rsidP="003918E9">
            <w:pPr>
              <w:pStyle w:val="af8"/>
            </w:pPr>
            <w:r>
              <w:t>3</w:t>
            </w:r>
          </w:p>
        </w:tc>
        <w:tc>
          <w:tcPr>
            <w:tcW w:w="404" w:type="dxa"/>
            <w:vAlign w:val="center"/>
          </w:tcPr>
          <w:p w14:paraId="7F898B78" w14:textId="77777777" w:rsidR="003918E9" w:rsidRDefault="003918E9" w:rsidP="003918E9">
            <w:pPr>
              <w:pStyle w:val="af8"/>
            </w:pPr>
          </w:p>
        </w:tc>
        <w:tc>
          <w:tcPr>
            <w:tcW w:w="404" w:type="dxa"/>
            <w:vAlign w:val="center"/>
          </w:tcPr>
          <w:p w14:paraId="5AB8710E" w14:textId="77777777" w:rsidR="003918E9" w:rsidRDefault="003918E9" w:rsidP="003918E9">
            <w:pPr>
              <w:pStyle w:val="af8"/>
            </w:pPr>
          </w:p>
        </w:tc>
        <w:tc>
          <w:tcPr>
            <w:tcW w:w="404" w:type="dxa"/>
            <w:vAlign w:val="center"/>
          </w:tcPr>
          <w:p w14:paraId="70D606AA" w14:textId="77777777" w:rsidR="003918E9" w:rsidRDefault="003918E9" w:rsidP="003918E9">
            <w:pPr>
              <w:pStyle w:val="af8"/>
            </w:pPr>
          </w:p>
        </w:tc>
        <w:tc>
          <w:tcPr>
            <w:tcW w:w="7205" w:type="dxa"/>
            <w:shd w:val="clear" w:color="auto" w:fill="auto"/>
            <w:noWrap/>
            <w:vAlign w:val="bottom"/>
          </w:tcPr>
          <w:p w14:paraId="5DCAAD21" w14:textId="1E7262BB" w:rsidR="003918E9" w:rsidRPr="006C3554" w:rsidRDefault="003918E9" w:rsidP="003918E9">
            <w:pPr>
              <w:pStyle w:val="af6"/>
            </w:pPr>
            <w:r w:rsidRPr="006C3554">
              <w:t>Система аварийного электроснабжения</w:t>
            </w:r>
          </w:p>
        </w:tc>
      </w:tr>
    </w:tbl>
    <w:p w14:paraId="3E3E936B" w14:textId="5DE409A1" w:rsidR="006C3554" w:rsidRDefault="006C3554" w:rsidP="006C3554">
      <w:pPr>
        <w:pStyle w:val="9"/>
      </w:pPr>
      <w:bookmarkStart w:id="60" w:name="_Toc84951465"/>
      <w:r>
        <w:t>Система освещения</w:t>
      </w:r>
      <w:bookmarkEnd w:id="60"/>
    </w:p>
    <w:p w14:paraId="7E35B701" w14:textId="39D124E9" w:rsidR="006C3554" w:rsidRPr="006C3554" w:rsidRDefault="006C3554" w:rsidP="006C3554">
      <w:pPr>
        <w:pStyle w:val="ad"/>
      </w:pPr>
      <w:r w:rsidRPr="00456CA8">
        <w:t>Пример структуры СИМ для систем освещения приведён в таблице ниже, см.</w:t>
      </w:r>
      <w:r w:rsidR="00155CEC" w:rsidRPr="00456CA8">
        <w:t xml:space="preserve"> </w:t>
      </w:r>
      <w:r w:rsidR="00155CEC" w:rsidRPr="00456CA8">
        <w:fldChar w:fldCharType="begin"/>
      </w:r>
      <w:r w:rsidR="00155CEC" w:rsidRPr="00456CA8">
        <w:instrText xml:space="preserve"> REF _Ref76609512 \h </w:instrText>
      </w:r>
      <w:r w:rsidR="00456CA8">
        <w:instrText xml:space="preserve"> \* MERGEFORMAT </w:instrText>
      </w:r>
      <w:r w:rsidR="00155CEC" w:rsidRPr="00456CA8">
        <w:fldChar w:fldCharType="separate"/>
      </w:r>
      <w:r w:rsidR="00475F23" w:rsidRPr="00475F23">
        <w:t>Таблица</w:t>
      </w:r>
      <w:r w:rsidR="00475F23">
        <w:t xml:space="preserve"> Б.4</w:t>
      </w:r>
      <w:r w:rsidR="00155CEC" w:rsidRPr="00456CA8">
        <w:fldChar w:fldCharType="end"/>
      </w:r>
      <w:r w:rsidRPr="006C3554">
        <w:t>.</w:t>
      </w:r>
    </w:p>
    <w:p w14:paraId="6DBA9832" w14:textId="30289B1E" w:rsidR="006C3554" w:rsidRDefault="006C3554" w:rsidP="006C3554">
      <w:pPr>
        <w:pStyle w:val="afe"/>
      </w:pPr>
      <w:bookmarkStart w:id="61" w:name="_Ref76609512"/>
      <w:r w:rsidRPr="00D95DF5">
        <w:rPr>
          <w:spacing w:val="60"/>
        </w:rPr>
        <w:t>Таблица</w:t>
      </w:r>
      <w:r>
        <w:t xml:space="preserve"> </w:t>
      </w:r>
      <w:fldSimple w:instr=" STYLEREF  \s &quot;Заголовок 8;Прил.Назв.&quot; ">
        <w:r w:rsidR="00475F23">
          <w:rPr>
            <w:noProof/>
          </w:rPr>
          <w:t>Б</w:t>
        </w:r>
      </w:fldSimple>
      <w:r>
        <w:t>.</w:t>
      </w:r>
      <w:fldSimple w:instr=" SEQ Таблица \* ARABIC \s 8 ">
        <w:r w:rsidR="00475F23">
          <w:rPr>
            <w:noProof/>
          </w:rPr>
          <w:t>4</w:t>
        </w:r>
      </w:fldSimple>
      <w:bookmarkEnd w:id="61"/>
      <w:r w:rsidRPr="006D656C">
        <w:rPr>
          <w:noProof/>
        </w:rPr>
        <w:t xml:space="preserve"> </w:t>
      </w:r>
      <w:r w:rsidRPr="006D656C">
        <w:t>–</w:t>
      </w:r>
      <w:r w:rsidRPr="0046166F">
        <w:t xml:space="preserve"> </w:t>
      </w:r>
      <w:r>
        <w:t>Структура СИМ для систем освещения</w:t>
      </w:r>
      <w:r w:rsidR="003918E9">
        <w:t xml:space="preserve"> (пример)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04"/>
        <w:gridCol w:w="404"/>
        <w:gridCol w:w="404"/>
        <w:gridCol w:w="404"/>
        <w:gridCol w:w="404"/>
        <w:gridCol w:w="7205"/>
      </w:tblGrid>
      <w:tr w:rsidR="00957380" w:rsidRPr="0024340D" w14:paraId="03AC2399" w14:textId="77777777" w:rsidTr="0075295D">
        <w:trPr>
          <w:trHeight w:val="315"/>
          <w:tblHeader/>
          <w:jc w:val="center"/>
        </w:trPr>
        <w:tc>
          <w:tcPr>
            <w:tcW w:w="2424" w:type="dxa"/>
            <w:gridSpan w:val="6"/>
            <w:tcBorders>
              <w:bottom w:val="double" w:sz="4" w:space="0" w:color="auto"/>
            </w:tcBorders>
            <w:shd w:val="clear" w:color="auto" w:fill="auto"/>
            <w:noWrap/>
            <w:vAlign w:val="center"/>
            <w:hideMark/>
          </w:tcPr>
          <w:p w14:paraId="1D321105" w14:textId="77777777" w:rsidR="00957380" w:rsidRPr="0024340D" w:rsidRDefault="00957380" w:rsidP="0075295D">
            <w:pPr>
              <w:pStyle w:val="af4"/>
            </w:pPr>
            <w:r>
              <w:t>Цифровой код</w:t>
            </w:r>
          </w:p>
        </w:tc>
        <w:tc>
          <w:tcPr>
            <w:tcW w:w="7205" w:type="dxa"/>
            <w:tcBorders>
              <w:bottom w:val="double" w:sz="4" w:space="0" w:color="auto"/>
            </w:tcBorders>
            <w:shd w:val="clear" w:color="auto" w:fill="auto"/>
            <w:noWrap/>
            <w:vAlign w:val="center"/>
            <w:hideMark/>
          </w:tcPr>
          <w:p w14:paraId="24C3B965" w14:textId="77777777" w:rsidR="00957380" w:rsidRPr="0024340D" w:rsidRDefault="00957380" w:rsidP="0075295D">
            <w:pPr>
              <w:pStyle w:val="af4"/>
            </w:pPr>
            <w:r>
              <w:t>Название технологического узла</w:t>
            </w:r>
          </w:p>
        </w:tc>
      </w:tr>
      <w:tr w:rsidR="00957380" w:rsidRPr="0024340D" w14:paraId="4C4FF777" w14:textId="77777777" w:rsidTr="0075295D">
        <w:trPr>
          <w:trHeight w:val="315"/>
          <w:jc w:val="center"/>
        </w:trPr>
        <w:tc>
          <w:tcPr>
            <w:tcW w:w="404" w:type="dxa"/>
            <w:shd w:val="clear" w:color="auto" w:fill="auto"/>
            <w:vAlign w:val="center"/>
          </w:tcPr>
          <w:p w14:paraId="7DDE5821" w14:textId="77777777" w:rsidR="00957380" w:rsidRDefault="00957380" w:rsidP="0075295D">
            <w:pPr>
              <w:pStyle w:val="af8"/>
            </w:pPr>
            <w:r>
              <w:t>1</w:t>
            </w:r>
          </w:p>
        </w:tc>
        <w:tc>
          <w:tcPr>
            <w:tcW w:w="404" w:type="dxa"/>
            <w:vAlign w:val="center"/>
          </w:tcPr>
          <w:p w14:paraId="55E7E8FE" w14:textId="77777777" w:rsidR="00957380" w:rsidRDefault="00957380" w:rsidP="0075295D">
            <w:pPr>
              <w:pStyle w:val="af8"/>
            </w:pPr>
          </w:p>
        </w:tc>
        <w:tc>
          <w:tcPr>
            <w:tcW w:w="404" w:type="dxa"/>
            <w:vAlign w:val="center"/>
          </w:tcPr>
          <w:p w14:paraId="3CE22D9E" w14:textId="77777777" w:rsidR="00957380" w:rsidRDefault="00957380" w:rsidP="0075295D">
            <w:pPr>
              <w:pStyle w:val="af8"/>
            </w:pPr>
          </w:p>
        </w:tc>
        <w:tc>
          <w:tcPr>
            <w:tcW w:w="404" w:type="dxa"/>
            <w:vAlign w:val="center"/>
          </w:tcPr>
          <w:p w14:paraId="4BFCDBF7" w14:textId="77777777" w:rsidR="00957380" w:rsidRDefault="00957380" w:rsidP="0075295D">
            <w:pPr>
              <w:pStyle w:val="af8"/>
            </w:pPr>
          </w:p>
        </w:tc>
        <w:tc>
          <w:tcPr>
            <w:tcW w:w="404" w:type="dxa"/>
            <w:vAlign w:val="center"/>
          </w:tcPr>
          <w:p w14:paraId="3E8F7D34" w14:textId="77777777" w:rsidR="00957380" w:rsidRDefault="00957380" w:rsidP="0075295D">
            <w:pPr>
              <w:pStyle w:val="af8"/>
            </w:pPr>
          </w:p>
        </w:tc>
        <w:tc>
          <w:tcPr>
            <w:tcW w:w="404" w:type="dxa"/>
            <w:vAlign w:val="center"/>
          </w:tcPr>
          <w:p w14:paraId="21C31201" w14:textId="77777777" w:rsidR="00957380" w:rsidRDefault="00957380" w:rsidP="0075295D">
            <w:pPr>
              <w:pStyle w:val="af8"/>
            </w:pPr>
          </w:p>
        </w:tc>
        <w:tc>
          <w:tcPr>
            <w:tcW w:w="7205" w:type="dxa"/>
            <w:shd w:val="clear" w:color="auto" w:fill="auto"/>
            <w:noWrap/>
            <w:vAlign w:val="center"/>
          </w:tcPr>
          <w:p w14:paraId="5396693C" w14:textId="0CBF5FF5" w:rsidR="00957380" w:rsidRPr="00B46FE3" w:rsidRDefault="00957380" w:rsidP="0075295D">
            <w:pPr>
              <w:pStyle w:val="af1"/>
            </w:pPr>
            <w:r>
              <w:t>Система снабжения (обеспечения)</w:t>
            </w:r>
          </w:p>
        </w:tc>
      </w:tr>
      <w:tr w:rsidR="00957380" w:rsidRPr="0024340D" w14:paraId="6BDB0B19" w14:textId="77777777" w:rsidTr="0075295D">
        <w:trPr>
          <w:trHeight w:val="315"/>
          <w:jc w:val="center"/>
        </w:trPr>
        <w:tc>
          <w:tcPr>
            <w:tcW w:w="404" w:type="dxa"/>
            <w:shd w:val="clear" w:color="auto" w:fill="auto"/>
            <w:vAlign w:val="center"/>
          </w:tcPr>
          <w:p w14:paraId="32D573D0" w14:textId="77777777" w:rsidR="00957380" w:rsidRDefault="00957380" w:rsidP="0075295D">
            <w:pPr>
              <w:pStyle w:val="af8"/>
            </w:pPr>
            <w:r>
              <w:t>1</w:t>
            </w:r>
          </w:p>
        </w:tc>
        <w:tc>
          <w:tcPr>
            <w:tcW w:w="404" w:type="dxa"/>
            <w:vAlign w:val="center"/>
          </w:tcPr>
          <w:p w14:paraId="41C8B566" w14:textId="77777777" w:rsidR="00957380" w:rsidRDefault="00957380" w:rsidP="0075295D">
            <w:pPr>
              <w:pStyle w:val="af8"/>
            </w:pPr>
            <w:r>
              <w:t>1</w:t>
            </w:r>
          </w:p>
        </w:tc>
        <w:tc>
          <w:tcPr>
            <w:tcW w:w="404" w:type="dxa"/>
            <w:vAlign w:val="center"/>
          </w:tcPr>
          <w:p w14:paraId="4BE3E4CB" w14:textId="77777777" w:rsidR="00957380" w:rsidRDefault="00957380" w:rsidP="0075295D">
            <w:pPr>
              <w:pStyle w:val="af8"/>
            </w:pPr>
          </w:p>
        </w:tc>
        <w:tc>
          <w:tcPr>
            <w:tcW w:w="404" w:type="dxa"/>
            <w:vAlign w:val="center"/>
          </w:tcPr>
          <w:p w14:paraId="00CD1851" w14:textId="77777777" w:rsidR="00957380" w:rsidRDefault="00957380" w:rsidP="0075295D">
            <w:pPr>
              <w:pStyle w:val="af8"/>
            </w:pPr>
          </w:p>
        </w:tc>
        <w:tc>
          <w:tcPr>
            <w:tcW w:w="404" w:type="dxa"/>
            <w:vAlign w:val="center"/>
          </w:tcPr>
          <w:p w14:paraId="572A835D" w14:textId="77777777" w:rsidR="00957380" w:rsidRDefault="00957380" w:rsidP="0075295D">
            <w:pPr>
              <w:pStyle w:val="af8"/>
            </w:pPr>
          </w:p>
        </w:tc>
        <w:tc>
          <w:tcPr>
            <w:tcW w:w="404" w:type="dxa"/>
            <w:vAlign w:val="center"/>
          </w:tcPr>
          <w:p w14:paraId="14FE5983" w14:textId="77777777" w:rsidR="00957380" w:rsidRDefault="00957380" w:rsidP="0075295D">
            <w:pPr>
              <w:pStyle w:val="af8"/>
            </w:pPr>
          </w:p>
        </w:tc>
        <w:tc>
          <w:tcPr>
            <w:tcW w:w="7205" w:type="dxa"/>
            <w:shd w:val="clear" w:color="auto" w:fill="auto"/>
            <w:noWrap/>
          </w:tcPr>
          <w:p w14:paraId="7CBCA38B" w14:textId="77777777" w:rsidR="00957380" w:rsidRPr="006C3554" w:rsidRDefault="00957380" w:rsidP="0075295D">
            <w:pPr>
              <w:pStyle w:val="af1"/>
            </w:pPr>
            <w:r w:rsidRPr="006C3554">
              <w:t>Система электроснабжения</w:t>
            </w:r>
          </w:p>
        </w:tc>
      </w:tr>
      <w:tr w:rsidR="00957380" w:rsidRPr="0024340D" w14:paraId="5970B6E5" w14:textId="77777777" w:rsidTr="0075295D">
        <w:trPr>
          <w:trHeight w:val="315"/>
          <w:jc w:val="center"/>
        </w:trPr>
        <w:tc>
          <w:tcPr>
            <w:tcW w:w="404" w:type="dxa"/>
            <w:shd w:val="clear" w:color="auto" w:fill="auto"/>
            <w:vAlign w:val="center"/>
          </w:tcPr>
          <w:p w14:paraId="4D45A4CF" w14:textId="77777777" w:rsidR="00957380" w:rsidRDefault="00957380" w:rsidP="0075295D">
            <w:pPr>
              <w:pStyle w:val="af8"/>
            </w:pPr>
            <w:r>
              <w:t>1</w:t>
            </w:r>
          </w:p>
        </w:tc>
        <w:tc>
          <w:tcPr>
            <w:tcW w:w="404" w:type="dxa"/>
            <w:vAlign w:val="center"/>
          </w:tcPr>
          <w:p w14:paraId="03D0743E" w14:textId="77777777" w:rsidR="00957380" w:rsidRDefault="00957380" w:rsidP="0075295D">
            <w:pPr>
              <w:pStyle w:val="af8"/>
            </w:pPr>
            <w:r>
              <w:t>1</w:t>
            </w:r>
          </w:p>
        </w:tc>
        <w:tc>
          <w:tcPr>
            <w:tcW w:w="404" w:type="dxa"/>
            <w:vAlign w:val="center"/>
          </w:tcPr>
          <w:p w14:paraId="6F08163C" w14:textId="77777777" w:rsidR="00957380" w:rsidRDefault="00957380" w:rsidP="0075295D">
            <w:pPr>
              <w:pStyle w:val="af8"/>
            </w:pPr>
            <w:r>
              <w:t>1</w:t>
            </w:r>
          </w:p>
        </w:tc>
        <w:tc>
          <w:tcPr>
            <w:tcW w:w="404" w:type="dxa"/>
            <w:vAlign w:val="center"/>
          </w:tcPr>
          <w:p w14:paraId="2449DFFA" w14:textId="77777777" w:rsidR="00957380" w:rsidRDefault="00957380" w:rsidP="0075295D">
            <w:pPr>
              <w:pStyle w:val="af8"/>
            </w:pPr>
          </w:p>
        </w:tc>
        <w:tc>
          <w:tcPr>
            <w:tcW w:w="404" w:type="dxa"/>
            <w:vAlign w:val="center"/>
          </w:tcPr>
          <w:p w14:paraId="41224E1D" w14:textId="77777777" w:rsidR="00957380" w:rsidRDefault="00957380" w:rsidP="0075295D">
            <w:pPr>
              <w:pStyle w:val="af8"/>
            </w:pPr>
          </w:p>
        </w:tc>
        <w:tc>
          <w:tcPr>
            <w:tcW w:w="404" w:type="dxa"/>
            <w:vAlign w:val="center"/>
          </w:tcPr>
          <w:p w14:paraId="5C1B95A3" w14:textId="77777777" w:rsidR="00957380" w:rsidRDefault="00957380" w:rsidP="0075295D">
            <w:pPr>
              <w:pStyle w:val="af8"/>
            </w:pPr>
          </w:p>
        </w:tc>
        <w:tc>
          <w:tcPr>
            <w:tcW w:w="7205" w:type="dxa"/>
            <w:shd w:val="clear" w:color="auto" w:fill="auto"/>
            <w:noWrap/>
          </w:tcPr>
          <w:p w14:paraId="294865A8" w14:textId="77777777" w:rsidR="00957380" w:rsidRPr="006C3554" w:rsidRDefault="00957380" w:rsidP="0075295D">
            <w:pPr>
              <w:pStyle w:val="af6"/>
            </w:pPr>
            <w:r w:rsidRPr="006C3554">
              <w:t>Система нормальной эксплуатации</w:t>
            </w:r>
          </w:p>
        </w:tc>
      </w:tr>
      <w:tr w:rsidR="00957380" w:rsidRPr="0024340D" w14:paraId="6EC0EEBE" w14:textId="77777777" w:rsidTr="0075295D">
        <w:trPr>
          <w:trHeight w:val="315"/>
          <w:jc w:val="center"/>
        </w:trPr>
        <w:tc>
          <w:tcPr>
            <w:tcW w:w="404" w:type="dxa"/>
            <w:shd w:val="clear" w:color="auto" w:fill="auto"/>
            <w:vAlign w:val="center"/>
          </w:tcPr>
          <w:p w14:paraId="5425595D" w14:textId="77777777" w:rsidR="00957380" w:rsidRDefault="00957380" w:rsidP="0075295D">
            <w:pPr>
              <w:pStyle w:val="af8"/>
            </w:pPr>
            <w:r>
              <w:t>1</w:t>
            </w:r>
          </w:p>
        </w:tc>
        <w:tc>
          <w:tcPr>
            <w:tcW w:w="404" w:type="dxa"/>
            <w:vAlign w:val="center"/>
          </w:tcPr>
          <w:p w14:paraId="37E22D63" w14:textId="77777777" w:rsidR="00957380" w:rsidRDefault="00957380" w:rsidP="0075295D">
            <w:pPr>
              <w:pStyle w:val="af8"/>
            </w:pPr>
            <w:r>
              <w:t>1</w:t>
            </w:r>
          </w:p>
        </w:tc>
        <w:tc>
          <w:tcPr>
            <w:tcW w:w="404" w:type="dxa"/>
            <w:vAlign w:val="center"/>
          </w:tcPr>
          <w:p w14:paraId="7AF3F851" w14:textId="77777777" w:rsidR="00957380" w:rsidRDefault="00957380" w:rsidP="0075295D">
            <w:pPr>
              <w:pStyle w:val="af8"/>
            </w:pPr>
            <w:r>
              <w:t>2</w:t>
            </w:r>
          </w:p>
        </w:tc>
        <w:tc>
          <w:tcPr>
            <w:tcW w:w="404" w:type="dxa"/>
            <w:vAlign w:val="center"/>
          </w:tcPr>
          <w:p w14:paraId="7C8A34F5" w14:textId="77777777" w:rsidR="00957380" w:rsidRDefault="00957380" w:rsidP="0075295D">
            <w:pPr>
              <w:pStyle w:val="af8"/>
            </w:pPr>
          </w:p>
        </w:tc>
        <w:tc>
          <w:tcPr>
            <w:tcW w:w="404" w:type="dxa"/>
            <w:vAlign w:val="center"/>
          </w:tcPr>
          <w:p w14:paraId="5D1E8CD2" w14:textId="77777777" w:rsidR="00957380" w:rsidRDefault="00957380" w:rsidP="0075295D">
            <w:pPr>
              <w:pStyle w:val="af8"/>
            </w:pPr>
          </w:p>
        </w:tc>
        <w:tc>
          <w:tcPr>
            <w:tcW w:w="404" w:type="dxa"/>
            <w:vAlign w:val="center"/>
          </w:tcPr>
          <w:p w14:paraId="780D2AD4" w14:textId="77777777" w:rsidR="00957380" w:rsidRDefault="00957380" w:rsidP="0075295D">
            <w:pPr>
              <w:pStyle w:val="af8"/>
            </w:pPr>
          </w:p>
        </w:tc>
        <w:tc>
          <w:tcPr>
            <w:tcW w:w="7205" w:type="dxa"/>
            <w:shd w:val="clear" w:color="auto" w:fill="auto"/>
            <w:noWrap/>
            <w:vAlign w:val="bottom"/>
          </w:tcPr>
          <w:p w14:paraId="2C30FF5A" w14:textId="77777777" w:rsidR="00957380" w:rsidRPr="006C3554" w:rsidRDefault="00957380" w:rsidP="0075295D">
            <w:pPr>
              <w:pStyle w:val="af6"/>
            </w:pPr>
            <w:r w:rsidRPr="006C3554">
              <w:t>Система надежного электроснабжения</w:t>
            </w:r>
          </w:p>
        </w:tc>
      </w:tr>
    </w:tbl>
    <w:p w14:paraId="463A425A" w14:textId="6EAECD95" w:rsidR="00957380" w:rsidRDefault="00957380" w:rsidP="00957380">
      <w:pPr>
        <w:pStyle w:val="af2"/>
      </w:pPr>
    </w:p>
    <w:p w14:paraId="4311CB9C" w14:textId="0661B040" w:rsidR="00957380" w:rsidRDefault="00957380" w:rsidP="00957380">
      <w:pPr>
        <w:pStyle w:val="af2"/>
      </w:pPr>
    </w:p>
    <w:p w14:paraId="6CB3328E" w14:textId="1CBE787E" w:rsidR="00957380" w:rsidRDefault="00957380" w:rsidP="00957380">
      <w:pPr>
        <w:pStyle w:val="af2"/>
      </w:pPr>
    </w:p>
    <w:p w14:paraId="52213F75" w14:textId="77777777" w:rsidR="00957380" w:rsidRPr="00957380" w:rsidRDefault="00957380" w:rsidP="00957380">
      <w:pPr>
        <w:pStyle w:val="af2"/>
      </w:pPr>
    </w:p>
    <w:p w14:paraId="08162317" w14:textId="77777777" w:rsidR="003918E9" w:rsidRPr="003918E9" w:rsidRDefault="003918E9" w:rsidP="003918E9">
      <w:pPr>
        <w:pStyle w:val="af2"/>
      </w:pPr>
    </w:p>
    <w:p w14:paraId="10524F5D" w14:textId="77777777" w:rsidR="006C3554" w:rsidRPr="006C3554" w:rsidRDefault="006C3554" w:rsidP="006C3554">
      <w:pPr>
        <w:pStyle w:val="ad"/>
      </w:pPr>
    </w:p>
    <w:p w14:paraId="38664294" w14:textId="77777777" w:rsidR="006C3554" w:rsidRDefault="006C3554" w:rsidP="006C3554">
      <w:pPr>
        <w:pStyle w:val="ad"/>
      </w:pPr>
    </w:p>
    <w:p w14:paraId="366CF164" w14:textId="77777777" w:rsidR="00EE2CCB" w:rsidRPr="00EE2CCB" w:rsidRDefault="00EE2CCB" w:rsidP="00EE2CCB">
      <w:pPr>
        <w:pStyle w:val="ad"/>
      </w:pPr>
    </w:p>
    <w:p w14:paraId="6ED3A95F" w14:textId="77777777" w:rsidR="0024340D" w:rsidRPr="0024340D" w:rsidRDefault="0024340D" w:rsidP="0024340D">
      <w:pPr>
        <w:pStyle w:val="af2"/>
      </w:pPr>
    </w:p>
    <w:p w14:paraId="709C2AC7" w14:textId="77777777" w:rsidR="00D452E5" w:rsidRPr="0024340D" w:rsidRDefault="00D452E5" w:rsidP="0024340D">
      <w:pPr>
        <w:pStyle w:val="ad"/>
        <w:sectPr w:rsidR="00D452E5" w:rsidRPr="0024340D" w:rsidSect="00957380">
          <w:footerReference w:type="first" r:id="rId22"/>
          <w:pgSz w:w="11907" w:h="16840" w:code="9"/>
          <w:pgMar w:top="1134" w:right="1134" w:bottom="1134" w:left="1134" w:header="567" w:footer="567" w:gutter="0"/>
          <w:cols w:space="708"/>
          <w:titlePg/>
          <w:docGrid w:linePitch="360"/>
        </w:sectPr>
      </w:pPr>
    </w:p>
    <w:tbl>
      <w:tblPr>
        <w:tblStyle w:val="aff1"/>
        <w:tblW w:w="0" w:type="auto"/>
        <w:tblLook w:val="04A0" w:firstRow="1" w:lastRow="0" w:firstColumn="1" w:lastColumn="0" w:noHBand="0" w:noVBand="1"/>
      </w:tblPr>
      <w:tblGrid>
        <w:gridCol w:w="6804"/>
        <w:gridCol w:w="947"/>
        <w:gridCol w:w="1888"/>
      </w:tblGrid>
      <w:tr w:rsidR="008A6444" w14:paraId="58D17182" w14:textId="77777777" w:rsidTr="000952B9">
        <w:tc>
          <w:tcPr>
            <w:tcW w:w="6804" w:type="dxa"/>
            <w:tcBorders>
              <w:top w:val="single" w:sz="4" w:space="0" w:color="auto"/>
              <w:left w:val="nil"/>
              <w:bottom w:val="nil"/>
              <w:right w:val="nil"/>
            </w:tcBorders>
            <w:vAlign w:val="top"/>
          </w:tcPr>
          <w:p w14:paraId="65089CEF" w14:textId="22AEC978" w:rsidR="008A6444" w:rsidRPr="008A6444" w:rsidRDefault="008A6444">
            <w:pPr>
              <w:pStyle w:val="af6"/>
            </w:pPr>
            <w:r w:rsidRPr="008A6444">
              <w:lastRenderedPageBreak/>
              <w:t>УДК</w:t>
            </w:r>
            <w:r w:rsidR="00747321">
              <w:t xml:space="preserve"> </w:t>
            </w:r>
            <w:r w:rsidR="007B1050" w:rsidRPr="007B1050">
              <w:t>004.9:006.354</w:t>
            </w:r>
          </w:p>
        </w:tc>
        <w:tc>
          <w:tcPr>
            <w:tcW w:w="947" w:type="dxa"/>
            <w:tcBorders>
              <w:top w:val="single" w:sz="4" w:space="0" w:color="auto"/>
              <w:left w:val="nil"/>
              <w:bottom w:val="nil"/>
              <w:right w:val="nil"/>
            </w:tcBorders>
            <w:vAlign w:val="top"/>
          </w:tcPr>
          <w:p w14:paraId="16797982" w14:textId="7A2FABD8" w:rsidR="008A6444" w:rsidRPr="008A6444" w:rsidRDefault="007B1050">
            <w:pPr>
              <w:pStyle w:val="af6"/>
            </w:pPr>
            <w:r>
              <w:t>ОКС</w:t>
            </w:r>
          </w:p>
        </w:tc>
        <w:tc>
          <w:tcPr>
            <w:tcW w:w="1888" w:type="dxa"/>
            <w:tcBorders>
              <w:top w:val="single" w:sz="4" w:space="0" w:color="auto"/>
              <w:left w:val="nil"/>
              <w:bottom w:val="nil"/>
              <w:right w:val="nil"/>
            </w:tcBorders>
          </w:tcPr>
          <w:p w14:paraId="09F0EF21" w14:textId="77777777" w:rsidR="007B1050" w:rsidRDefault="007B1050" w:rsidP="007B1050">
            <w:pPr>
              <w:pStyle w:val="af8"/>
            </w:pPr>
            <w:r>
              <w:t>35.240.01</w:t>
            </w:r>
          </w:p>
          <w:p w14:paraId="7B12692D" w14:textId="77777777" w:rsidR="007B1050" w:rsidRDefault="007B1050" w:rsidP="007B1050">
            <w:pPr>
              <w:pStyle w:val="af8"/>
            </w:pPr>
            <w:r>
              <w:t>35.240.67</w:t>
            </w:r>
          </w:p>
          <w:p w14:paraId="0C59D94A" w14:textId="77777777" w:rsidR="007B1050" w:rsidRDefault="007B1050" w:rsidP="007B1050">
            <w:pPr>
              <w:pStyle w:val="af8"/>
            </w:pPr>
            <w:r>
              <w:t>91.010.01</w:t>
            </w:r>
          </w:p>
          <w:p w14:paraId="6DF19BC2" w14:textId="77777777" w:rsidR="007B1050" w:rsidRDefault="007B1050" w:rsidP="007B1050">
            <w:pPr>
              <w:pStyle w:val="af8"/>
            </w:pPr>
            <w:r>
              <w:t>91.040.01</w:t>
            </w:r>
          </w:p>
          <w:p w14:paraId="4D372D4B" w14:textId="3FCA2878" w:rsidR="008A6444" w:rsidRPr="008A6444" w:rsidRDefault="007B1050" w:rsidP="007B1050">
            <w:pPr>
              <w:pStyle w:val="af8"/>
            </w:pPr>
            <w:r>
              <w:t>91.200</w:t>
            </w:r>
          </w:p>
        </w:tc>
      </w:tr>
    </w:tbl>
    <w:p w14:paraId="0050C18B" w14:textId="0B698A59" w:rsidR="00D452E5" w:rsidRDefault="00D452E5" w:rsidP="008A6444">
      <w:pPr>
        <w:pStyle w:val="afff0"/>
      </w:pPr>
      <w:r>
        <w:t xml:space="preserve">Ключевые слова: </w:t>
      </w:r>
      <w:r w:rsidR="003F67CE">
        <w:t>Информационное моделирование строительного производства, с</w:t>
      </w:r>
      <w:r w:rsidR="00155CEC" w:rsidRPr="00155CEC">
        <w:t xml:space="preserve">троительная информационная модель, строительная цифровая информационная модель, </w:t>
      </w:r>
      <w:r w:rsidR="003101CC">
        <w:t>строительное представление цифровой информационной модели</w:t>
      </w:r>
      <w:r w:rsidR="00155CEC" w:rsidRPr="00155CEC">
        <w:t xml:space="preserve">, </w:t>
      </w:r>
      <w:r w:rsidR="003F67CE">
        <w:t>модель обеспечения</w:t>
      </w:r>
      <w:r w:rsidR="00155CEC" w:rsidRPr="00155CEC">
        <w:t>, записи строительного производства</w:t>
      </w:r>
    </w:p>
    <w:p w14:paraId="7B126FCB" w14:textId="787DD0DB" w:rsidR="007B1050" w:rsidRDefault="007B1050" w:rsidP="008A6444">
      <w:pPr>
        <w:pStyle w:val="afff0"/>
      </w:pPr>
    </w:p>
    <w:tbl>
      <w:tblPr>
        <w:tblStyle w:val="aff1"/>
        <w:tblW w:w="0" w:type="auto"/>
        <w:tblLook w:val="04A0" w:firstRow="1" w:lastRow="0" w:firstColumn="1" w:lastColumn="0" w:noHBand="0" w:noVBand="1"/>
      </w:tblPr>
      <w:tblGrid>
        <w:gridCol w:w="1560"/>
        <w:gridCol w:w="3254"/>
        <w:gridCol w:w="6"/>
        <w:gridCol w:w="2268"/>
        <w:gridCol w:w="2541"/>
      </w:tblGrid>
      <w:tr w:rsidR="008A6444" w14:paraId="3F3DBFEB" w14:textId="77777777" w:rsidTr="00747321">
        <w:trPr>
          <w:trHeight w:val="745"/>
        </w:trPr>
        <w:tc>
          <w:tcPr>
            <w:tcW w:w="9629" w:type="dxa"/>
            <w:gridSpan w:val="5"/>
            <w:tcBorders>
              <w:top w:val="single" w:sz="4" w:space="0" w:color="auto"/>
              <w:left w:val="nil"/>
              <w:bottom w:val="nil"/>
              <w:right w:val="nil"/>
            </w:tcBorders>
          </w:tcPr>
          <w:p w14:paraId="5CFF0A5F" w14:textId="26B47130" w:rsidR="008A6444" w:rsidRDefault="008A6444" w:rsidP="008A6444">
            <w:pPr>
              <w:pStyle w:val="af6"/>
            </w:pPr>
            <w:r>
              <w:t>Руководитель организации-разработчика</w:t>
            </w:r>
          </w:p>
        </w:tc>
      </w:tr>
      <w:tr w:rsidR="008A6444" w14:paraId="0B40CD3E" w14:textId="77777777" w:rsidTr="008A6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Borders>
              <w:bottom w:val="single" w:sz="4" w:space="0" w:color="auto"/>
            </w:tcBorders>
          </w:tcPr>
          <w:p w14:paraId="35B919D2" w14:textId="535392BD" w:rsidR="008A6444" w:rsidRDefault="008A6444" w:rsidP="008A6444">
            <w:pPr>
              <w:pStyle w:val="af7"/>
            </w:pPr>
            <w:r w:rsidRPr="008A6444">
              <w:t>Национальная Ассоциация инженеров-консультантов в строительстве</w:t>
            </w:r>
            <w:r w:rsidR="00747321">
              <w:t xml:space="preserve"> (НАИКС)</w:t>
            </w:r>
          </w:p>
        </w:tc>
        <w:tc>
          <w:tcPr>
            <w:tcW w:w="4809" w:type="dxa"/>
            <w:gridSpan w:val="2"/>
          </w:tcPr>
          <w:p w14:paraId="192067F4" w14:textId="77777777" w:rsidR="008A6444" w:rsidRDefault="008A6444" w:rsidP="00D452E5">
            <w:pPr>
              <w:pStyle w:val="afff0"/>
            </w:pPr>
          </w:p>
        </w:tc>
      </w:tr>
      <w:tr w:rsidR="008A6444" w14:paraId="02D008B4" w14:textId="77777777" w:rsidTr="008A6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gridSpan w:val="3"/>
            <w:tcBorders>
              <w:top w:val="single" w:sz="4" w:space="0" w:color="auto"/>
            </w:tcBorders>
          </w:tcPr>
          <w:p w14:paraId="500E6F95" w14:textId="0815F212" w:rsidR="008A6444" w:rsidRDefault="008A6444" w:rsidP="00F6726C">
            <w:pPr>
              <w:pStyle w:val="af7"/>
            </w:pPr>
            <w:r>
              <w:t>наименование организации</w:t>
            </w:r>
          </w:p>
        </w:tc>
        <w:tc>
          <w:tcPr>
            <w:tcW w:w="4809" w:type="dxa"/>
            <w:gridSpan w:val="2"/>
          </w:tcPr>
          <w:p w14:paraId="54DB7979" w14:textId="77777777" w:rsidR="008A6444" w:rsidRDefault="008A6444" w:rsidP="00F6726C">
            <w:pPr>
              <w:pStyle w:val="af7"/>
            </w:pPr>
          </w:p>
        </w:tc>
      </w:tr>
      <w:tr w:rsidR="00D452E5" w14:paraId="7FB1C5D3" w14:textId="77777777" w:rsidTr="00F67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1560" w:type="dxa"/>
          </w:tcPr>
          <w:p w14:paraId="18F7D251" w14:textId="77777777" w:rsidR="00D452E5" w:rsidRDefault="00D452E5" w:rsidP="00F6726C">
            <w:pPr>
              <w:pStyle w:val="af7"/>
            </w:pPr>
          </w:p>
        </w:tc>
        <w:tc>
          <w:tcPr>
            <w:tcW w:w="3254" w:type="dxa"/>
            <w:tcBorders>
              <w:bottom w:val="single" w:sz="4" w:space="0" w:color="auto"/>
            </w:tcBorders>
          </w:tcPr>
          <w:p w14:paraId="764C37C0" w14:textId="0A448988" w:rsidR="00D452E5" w:rsidRDefault="00D452E5" w:rsidP="00F6726C">
            <w:pPr>
              <w:pStyle w:val="af7"/>
            </w:pPr>
            <w:r>
              <w:t>Исполнительный директор</w:t>
            </w:r>
          </w:p>
        </w:tc>
        <w:tc>
          <w:tcPr>
            <w:tcW w:w="2274" w:type="dxa"/>
            <w:gridSpan w:val="2"/>
            <w:tcBorders>
              <w:bottom w:val="single" w:sz="4" w:space="0" w:color="auto"/>
            </w:tcBorders>
          </w:tcPr>
          <w:p w14:paraId="6503C825" w14:textId="77777777" w:rsidR="00D452E5" w:rsidRDefault="00D452E5" w:rsidP="00F6726C">
            <w:pPr>
              <w:pStyle w:val="af7"/>
            </w:pPr>
          </w:p>
        </w:tc>
        <w:tc>
          <w:tcPr>
            <w:tcW w:w="2541" w:type="dxa"/>
            <w:tcBorders>
              <w:bottom w:val="single" w:sz="4" w:space="0" w:color="auto"/>
            </w:tcBorders>
          </w:tcPr>
          <w:p w14:paraId="5D2215F8" w14:textId="0EF29046" w:rsidR="00D452E5" w:rsidRDefault="00D452E5" w:rsidP="00F6726C">
            <w:pPr>
              <w:pStyle w:val="af7"/>
            </w:pPr>
            <w:r>
              <w:t>О.О. Кубанская</w:t>
            </w:r>
          </w:p>
        </w:tc>
      </w:tr>
      <w:tr w:rsidR="00D452E5" w14:paraId="6ED6AC73" w14:textId="77777777" w:rsidTr="00F67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tcPr>
          <w:p w14:paraId="4813852E" w14:textId="77777777" w:rsidR="00D452E5" w:rsidRDefault="00D452E5" w:rsidP="00F6726C">
            <w:pPr>
              <w:pStyle w:val="af7"/>
            </w:pPr>
          </w:p>
        </w:tc>
        <w:tc>
          <w:tcPr>
            <w:tcW w:w="3254" w:type="dxa"/>
            <w:tcBorders>
              <w:top w:val="single" w:sz="4" w:space="0" w:color="auto"/>
            </w:tcBorders>
          </w:tcPr>
          <w:p w14:paraId="2FE901EA" w14:textId="749C0750" w:rsidR="00D452E5" w:rsidRDefault="00D452E5" w:rsidP="00F6726C">
            <w:pPr>
              <w:pStyle w:val="af7"/>
            </w:pPr>
            <w:r>
              <w:t>должность</w:t>
            </w:r>
          </w:p>
        </w:tc>
        <w:tc>
          <w:tcPr>
            <w:tcW w:w="2274" w:type="dxa"/>
            <w:gridSpan w:val="2"/>
            <w:tcBorders>
              <w:top w:val="single" w:sz="4" w:space="0" w:color="auto"/>
            </w:tcBorders>
          </w:tcPr>
          <w:p w14:paraId="18FB3D6F" w14:textId="2224F5A4" w:rsidR="00D452E5" w:rsidRDefault="00D452E5" w:rsidP="00F6726C">
            <w:pPr>
              <w:pStyle w:val="af7"/>
            </w:pPr>
            <w:r>
              <w:t>личная подпись</w:t>
            </w:r>
          </w:p>
        </w:tc>
        <w:tc>
          <w:tcPr>
            <w:tcW w:w="2541" w:type="dxa"/>
            <w:tcBorders>
              <w:top w:val="single" w:sz="4" w:space="0" w:color="auto"/>
            </w:tcBorders>
          </w:tcPr>
          <w:p w14:paraId="7970937A" w14:textId="6073F6B1" w:rsidR="00D452E5" w:rsidRDefault="00D452E5" w:rsidP="00F6726C">
            <w:pPr>
              <w:pStyle w:val="af7"/>
            </w:pPr>
            <w:r>
              <w:t>инициалы, фамилия</w:t>
            </w:r>
          </w:p>
        </w:tc>
      </w:tr>
    </w:tbl>
    <w:p w14:paraId="7312DC54" w14:textId="69CC3D02" w:rsidR="00D452E5" w:rsidRDefault="00D452E5" w:rsidP="00D452E5">
      <w:pPr>
        <w:pStyle w:val="afff0"/>
      </w:pPr>
      <w:r>
        <w:t>Руководитель разработки</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4"/>
        <w:gridCol w:w="2274"/>
        <w:gridCol w:w="2541"/>
      </w:tblGrid>
      <w:tr w:rsidR="008A6444" w14:paraId="2E4D8E94" w14:textId="77777777" w:rsidTr="00F6726C">
        <w:trPr>
          <w:trHeight w:val="750"/>
        </w:trPr>
        <w:tc>
          <w:tcPr>
            <w:tcW w:w="1560" w:type="dxa"/>
          </w:tcPr>
          <w:p w14:paraId="297231CF" w14:textId="77777777" w:rsidR="008A6444" w:rsidRDefault="008A6444" w:rsidP="00F6726C">
            <w:pPr>
              <w:pStyle w:val="af7"/>
            </w:pPr>
          </w:p>
        </w:tc>
        <w:tc>
          <w:tcPr>
            <w:tcW w:w="3254" w:type="dxa"/>
            <w:tcBorders>
              <w:bottom w:val="single" w:sz="4" w:space="0" w:color="auto"/>
            </w:tcBorders>
          </w:tcPr>
          <w:p w14:paraId="1CED8B12" w14:textId="41E05984" w:rsidR="008A6444" w:rsidRPr="00D95DF5" w:rsidRDefault="008A6444" w:rsidP="00F6726C">
            <w:pPr>
              <w:pStyle w:val="af7"/>
              <w:rPr>
                <w:lang w:val="en-US"/>
              </w:rPr>
            </w:pPr>
            <w:r>
              <w:t>Руководитель проектов</w:t>
            </w:r>
            <w:r w:rsidR="00D95DF5">
              <w:t xml:space="preserve">, </w:t>
            </w:r>
            <w:r w:rsidR="00D95DF5">
              <w:rPr>
                <w:lang w:val="en-US"/>
              </w:rPr>
              <w:t>PME</w:t>
            </w:r>
          </w:p>
        </w:tc>
        <w:tc>
          <w:tcPr>
            <w:tcW w:w="2274" w:type="dxa"/>
            <w:tcBorders>
              <w:bottom w:val="single" w:sz="4" w:space="0" w:color="auto"/>
            </w:tcBorders>
          </w:tcPr>
          <w:p w14:paraId="5FFD0635" w14:textId="4CBE580F" w:rsidR="008A6444" w:rsidRDefault="008A6444" w:rsidP="00F6726C">
            <w:pPr>
              <w:pStyle w:val="af7"/>
            </w:pPr>
            <w:bookmarkStart w:id="62" w:name="_GoBack"/>
            <w:bookmarkEnd w:id="62"/>
          </w:p>
        </w:tc>
        <w:tc>
          <w:tcPr>
            <w:tcW w:w="2541" w:type="dxa"/>
            <w:tcBorders>
              <w:bottom w:val="single" w:sz="4" w:space="0" w:color="auto"/>
            </w:tcBorders>
          </w:tcPr>
          <w:p w14:paraId="08E402D6" w14:textId="2194A36E" w:rsidR="008A6444" w:rsidRDefault="008A6444" w:rsidP="00F6726C">
            <w:pPr>
              <w:pStyle w:val="af7"/>
            </w:pPr>
            <w:r>
              <w:t>К.Ю. Кузнецов</w:t>
            </w:r>
          </w:p>
        </w:tc>
      </w:tr>
      <w:tr w:rsidR="008A6444" w14:paraId="2B084374" w14:textId="77777777" w:rsidTr="00F6726C">
        <w:tc>
          <w:tcPr>
            <w:tcW w:w="1560" w:type="dxa"/>
          </w:tcPr>
          <w:p w14:paraId="70639E80" w14:textId="77777777" w:rsidR="008A6444" w:rsidRDefault="008A6444" w:rsidP="00F6726C">
            <w:pPr>
              <w:pStyle w:val="af7"/>
            </w:pPr>
          </w:p>
        </w:tc>
        <w:tc>
          <w:tcPr>
            <w:tcW w:w="3254" w:type="dxa"/>
            <w:tcBorders>
              <w:top w:val="single" w:sz="4" w:space="0" w:color="auto"/>
            </w:tcBorders>
          </w:tcPr>
          <w:p w14:paraId="38C4936E" w14:textId="77777777" w:rsidR="008A6444" w:rsidRDefault="008A6444" w:rsidP="00F6726C">
            <w:pPr>
              <w:pStyle w:val="af7"/>
            </w:pPr>
            <w:r>
              <w:t>должность</w:t>
            </w:r>
          </w:p>
        </w:tc>
        <w:tc>
          <w:tcPr>
            <w:tcW w:w="2274" w:type="dxa"/>
            <w:tcBorders>
              <w:top w:val="single" w:sz="4" w:space="0" w:color="auto"/>
            </w:tcBorders>
          </w:tcPr>
          <w:p w14:paraId="6858B169" w14:textId="77777777" w:rsidR="008A6444" w:rsidRDefault="008A6444" w:rsidP="00F6726C">
            <w:pPr>
              <w:pStyle w:val="af7"/>
            </w:pPr>
            <w:r>
              <w:t>личная подпись</w:t>
            </w:r>
          </w:p>
        </w:tc>
        <w:tc>
          <w:tcPr>
            <w:tcW w:w="2541" w:type="dxa"/>
            <w:tcBorders>
              <w:top w:val="single" w:sz="4" w:space="0" w:color="auto"/>
            </w:tcBorders>
          </w:tcPr>
          <w:p w14:paraId="2D9AE9CE" w14:textId="77777777" w:rsidR="008A6444" w:rsidRDefault="008A6444" w:rsidP="00F6726C">
            <w:pPr>
              <w:pStyle w:val="af7"/>
            </w:pPr>
            <w:r>
              <w:t>инициалы, фамилия</w:t>
            </w:r>
          </w:p>
        </w:tc>
      </w:tr>
    </w:tbl>
    <w:p w14:paraId="5398F827" w14:textId="77777777" w:rsidR="007B1050" w:rsidRDefault="007B1050" w:rsidP="00D452E5">
      <w:pPr>
        <w:pStyle w:val="afff0"/>
      </w:pPr>
    </w:p>
    <w:p w14:paraId="2FE90EEF" w14:textId="58FF2282" w:rsidR="008A6444" w:rsidRDefault="008A6444" w:rsidP="00D452E5">
      <w:pPr>
        <w:pStyle w:val="afff0"/>
      </w:pPr>
      <w:r>
        <w:t>СОИСПОЛНИТЕЛИ</w:t>
      </w:r>
    </w:p>
    <w:p w14:paraId="4EDBCC49" w14:textId="3C48CEB7" w:rsidR="008A6444" w:rsidRDefault="00747321" w:rsidP="00D452E5">
      <w:pPr>
        <w:pStyle w:val="afff0"/>
      </w:pPr>
      <w:r w:rsidRPr="00747321">
        <w:t>Руководитель организации-разработчика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2268"/>
        <w:gridCol w:w="2541"/>
      </w:tblGrid>
      <w:tr w:rsidR="00747321" w14:paraId="44E8F405" w14:textId="77777777" w:rsidTr="00AE4E33">
        <w:tc>
          <w:tcPr>
            <w:tcW w:w="4820" w:type="dxa"/>
            <w:gridSpan w:val="2"/>
            <w:tcBorders>
              <w:bottom w:val="single" w:sz="4" w:space="0" w:color="auto"/>
            </w:tcBorders>
          </w:tcPr>
          <w:p w14:paraId="4B0A7BC8" w14:textId="266A7A1E" w:rsidR="00747321" w:rsidRDefault="00747321" w:rsidP="00EE3398">
            <w:pPr>
              <w:pStyle w:val="af7"/>
            </w:pPr>
            <w:r>
              <w:t>ООО «Интеллектуальный строительный инжиниринг»</w:t>
            </w:r>
          </w:p>
        </w:tc>
        <w:tc>
          <w:tcPr>
            <w:tcW w:w="4809" w:type="dxa"/>
            <w:gridSpan w:val="2"/>
          </w:tcPr>
          <w:p w14:paraId="6C3B95A6" w14:textId="693C696A" w:rsidR="00747321" w:rsidRDefault="00747321" w:rsidP="00EE3398">
            <w:pPr>
              <w:pStyle w:val="afff0"/>
            </w:pPr>
          </w:p>
        </w:tc>
      </w:tr>
      <w:tr w:rsidR="00747321" w14:paraId="2AABD889" w14:textId="77777777" w:rsidTr="00AE4E33">
        <w:tc>
          <w:tcPr>
            <w:tcW w:w="4820" w:type="dxa"/>
            <w:gridSpan w:val="2"/>
            <w:tcBorders>
              <w:top w:val="single" w:sz="4" w:space="0" w:color="auto"/>
            </w:tcBorders>
          </w:tcPr>
          <w:p w14:paraId="37E64141" w14:textId="77777777" w:rsidR="00747321" w:rsidRDefault="00747321" w:rsidP="00F6726C">
            <w:pPr>
              <w:pStyle w:val="af7"/>
            </w:pPr>
            <w:r>
              <w:t>наименование организации</w:t>
            </w:r>
          </w:p>
        </w:tc>
        <w:tc>
          <w:tcPr>
            <w:tcW w:w="4809" w:type="dxa"/>
            <w:gridSpan w:val="2"/>
          </w:tcPr>
          <w:p w14:paraId="17622180" w14:textId="77777777" w:rsidR="00747321" w:rsidRDefault="00747321" w:rsidP="00F6726C">
            <w:pPr>
              <w:pStyle w:val="af7"/>
            </w:pPr>
          </w:p>
        </w:tc>
      </w:tr>
      <w:tr w:rsidR="00AE4E33" w14:paraId="194B950A" w14:textId="77777777" w:rsidTr="00AE4E33">
        <w:trPr>
          <w:trHeight w:val="809"/>
        </w:trPr>
        <w:tc>
          <w:tcPr>
            <w:tcW w:w="1560" w:type="dxa"/>
          </w:tcPr>
          <w:p w14:paraId="061E8944" w14:textId="77777777" w:rsidR="00747321" w:rsidRDefault="00747321" w:rsidP="00F6726C">
            <w:pPr>
              <w:pStyle w:val="af7"/>
            </w:pPr>
          </w:p>
        </w:tc>
        <w:tc>
          <w:tcPr>
            <w:tcW w:w="3260" w:type="dxa"/>
            <w:tcBorders>
              <w:bottom w:val="single" w:sz="4" w:space="0" w:color="auto"/>
            </w:tcBorders>
          </w:tcPr>
          <w:p w14:paraId="5C84A787" w14:textId="71F5D580" w:rsidR="00747321" w:rsidRDefault="00747321" w:rsidP="00F6726C">
            <w:pPr>
              <w:pStyle w:val="af7"/>
            </w:pPr>
            <w:r>
              <w:t>Генеральный</w:t>
            </w:r>
            <w:r w:rsidR="00F6726C">
              <w:rPr>
                <w:lang w:val="en-US"/>
              </w:rPr>
              <w:t xml:space="preserve"> </w:t>
            </w:r>
            <w:r>
              <w:t>директор</w:t>
            </w:r>
          </w:p>
        </w:tc>
        <w:tc>
          <w:tcPr>
            <w:tcW w:w="2268" w:type="dxa"/>
            <w:tcBorders>
              <w:bottom w:val="single" w:sz="4" w:space="0" w:color="auto"/>
            </w:tcBorders>
          </w:tcPr>
          <w:p w14:paraId="681BDE3A" w14:textId="4DCB9401" w:rsidR="00747321" w:rsidRDefault="00747321" w:rsidP="00F6726C">
            <w:pPr>
              <w:pStyle w:val="af7"/>
            </w:pPr>
          </w:p>
        </w:tc>
        <w:tc>
          <w:tcPr>
            <w:tcW w:w="2541" w:type="dxa"/>
            <w:tcBorders>
              <w:bottom w:val="single" w:sz="4" w:space="0" w:color="auto"/>
            </w:tcBorders>
          </w:tcPr>
          <w:p w14:paraId="10293E66" w14:textId="3835ADC6" w:rsidR="00747321" w:rsidRDefault="00747321" w:rsidP="00F6726C">
            <w:pPr>
              <w:pStyle w:val="af7"/>
            </w:pPr>
            <w:r>
              <w:t>А.С. Ерофеев</w:t>
            </w:r>
          </w:p>
        </w:tc>
      </w:tr>
      <w:tr w:rsidR="00AE4E33" w14:paraId="573A3AF3" w14:textId="77777777" w:rsidTr="00AE4E33">
        <w:tc>
          <w:tcPr>
            <w:tcW w:w="1560" w:type="dxa"/>
          </w:tcPr>
          <w:p w14:paraId="03A16D23" w14:textId="77777777" w:rsidR="00747321" w:rsidRDefault="00747321" w:rsidP="00F6726C">
            <w:pPr>
              <w:pStyle w:val="af7"/>
            </w:pPr>
          </w:p>
        </w:tc>
        <w:tc>
          <w:tcPr>
            <w:tcW w:w="3260" w:type="dxa"/>
            <w:tcBorders>
              <w:top w:val="single" w:sz="4" w:space="0" w:color="auto"/>
            </w:tcBorders>
          </w:tcPr>
          <w:p w14:paraId="62E49CA6" w14:textId="77777777" w:rsidR="00747321" w:rsidRDefault="00747321" w:rsidP="00F6726C">
            <w:pPr>
              <w:pStyle w:val="af7"/>
            </w:pPr>
            <w:r>
              <w:t>должность</w:t>
            </w:r>
          </w:p>
        </w:tc>
        <w:tc>
          <w:tcPr>
            <w:tcW w:w="2268" w:type="dxa"/>
            <w:tcBorders>
              <w:top w:val="single" w:sz="4" w:space="0" w:color="auto"/>
            </w:tcBorders>
          </w:tcPr>
          <w:p w14:paraId="775A6A56" w14:textId="77777777" w:rsidR="00747321" w:rsidRDefault="00747321" w:rsidP="00F6726C">
            <w:pPr>
              <w:pStyle w:val="af7"/>
            </w:pPr>
            <w:r>
              <w:t>личная подпись</w:t>
            </w:r>
          </w:p>
        </w:tc>
        <w:tc>
          <w:tcPr>
            <w:tcW w:w="2541" w:type="dxa"/>
            <w:tcBorders>
              <w:top w:val="single" w:sz="4" w:space="0" w:color="auto"/>
            </w:tcBorders>
          </w:tcPr>
          <w:p w14:paraId="62AE63DF" w14:textId="77777777" w:rsidR="00747321" w:rsidRDefault="00747321" w:rsidP="00F6726C">
            <w:pPr>
              <w:pStyle w:val="af7"/>
            </w:pPr>
            <w:r>
              <w:t>инициалы, фамилия</w:t>
            </w:r>
          </w:p>
        </w:tc>
      </w:tr>
    </w:tbl>
    <w:p w14:paraId="7FBBEED4" w14:textId="70D311DF" w:rsidR="00747321" w:rsidRDefault="00747321" w:rsidP="00D452E5">
      <w:pPr>
        <w:pStyle w:val="afff0"/>
      </w:pPr>
      <w:r>
        <w:lastRenderedPageBreak/>
        <w:t>Исполнитель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4"/>
        <w:gridCol w:w="2274"/>
        <w:gridCol w:w="2541"/>
      </w:tblGrid>
      <w:tr w:rsidR="00747321" w14:paraId="0D163F53" w14:textId="77777777" w:rsidTr="00F6726C">
        <w:trPr>
          <w:trHeight w:val="765"/>
        </w:trPr>
        <w:tc>
          <w:tcPr>
            <w:tcW w:w="1560" w:type="dxa"/>
          </w:tcPr>
          <w:p w14:paraId="436753F7" w14:textId="77777777" w:rsidR="00747321" w:rsidRDefault="00747321" w:rsidP="00F6726C">
            <w:pPr>
              <w:pStyle w:val="af7"/>
            </w:pPr>
          </w:p>
        </w:tc>
        <w:tc>
          <w:tcPr>
            <w:tcW w:w="3254" w:type="dxa"/>
            <w:tcBorders>
              <w:bottom w:val="single" w:sz="4" w:space="0" w:color="auto"/>
            </w:tcBorders>
          </w:tcPr>
          <w:p w14:paraId="6E0CF7AE" w14:textId="4B0DF425" w:rsidR="00747321" w:rsidRPr="00D95DF5" w:rsidRDefault="00747321" w:rsidP="00F6726C">
            <w:pPr>
              <w:pStyle w:val="af7"/>
              <w:rPr>
                <w:lang w:val="en-US"/>
              </w:rPr>
            </w:pPr>
            <w:r>
              <w:rPr>
                <w:lang w:val="en-US"/>
              </w:rPr>
              <w:t>VDC</w:t>
            </w:r>
            <w:r>
              <w:t>-директор</w:t>
            </w:r>
            <w:r w:rsidR="00D95DF5">
              <w:rPr>
                <w:lang w:val="en-US"/>
              </w:rPr>
              <w:t>, PMP</w:t>
            </w:r>
          </w:p>
        </w:tc>
        <w:tc>
          <w:tcPr>
            <w:tcW w:w="2274" w:type="dxa"/>
            <w:tcBorders>
              <w:bottom w:val="single" w:sz="4" w:space="0" w:color="auto"/>
            </w:tcBorders>
          </w:tcPr>
          <w:p w14:paraId="0286BCF6" w14:textId="7A8FF340" w:rsidR="00747321" w:rsidRDefault="00747321" w:rsidP="00F6726C">
            <w:pPr>
              <w:pStyle w:val="af7"/>
            </w:pPr>
          </w:p>
        </w:tc>
        <w:tc>
          <w:tcPr>
            <w:tcW w:w="2541" w:type="dxa"/>
            <w:tcBorders>
              <w:bottom w:val="single" w:sz="4" w:space="0" w:color="auto"/>
            </w:tcBorders>
          </w:tcPr>
          <w:p w14:paraId="060BC877" w14:textId="00F08202" w:rsidR="00747321" w:rsidRDefault="00747321" w:rsidP="00F6726C">
            <w:pPr>
              <w:pStyle w:val="af7"/>
            </w:pPr>
            <w:r>
              <w:t>В.В. Клепа</w:t>
            </w:r>
          </w:p>
        </w:tc>
      </w:tr>
      <w:tr w:rsidR="00747321" w14:paraId="1C6DE7ED" w14:textId="77777777" w:rsidTr="00F6726C">
        <w:tc>
          <w:tcPr>
            <w:tcW w:w="1560" w:type="dxa"/>
          </w:tcPr>
          <w:p w14:paraId="2987FF34" w14:textId="77777777" w:rsidR="00747321" w:rsidRDefault="00747321" w:rsidP="00F6726C">
            <w:pPr>
              <w:pStyle w:val="af7"/>
            </w:pPr>
          </w:p>
        </w:tc>
        <w:tc>
          <w:tcPr>
            <w:tcW w:w="3254" w:type="dxa"/>
            <w:tcBorders>
              <w:top w:val="single" w:sz="4" w:space="0" w:color="auto"/>
            </w:tcBorders>
          </w:tcPr>
          <w:p w14:paraId="615630FA" w14:textId="77777777" w:rsidR="00747321" w:rsidRDefault="00747321" w:rsidP="00F6726C">
            <w:pPr>
              <w:pStyle w:val="af7"/>
            </w:pPr>
            <w:r>
              <w:t>должность</w:t>
            </w:r>
          </w:p>
        </w:tc>
        <w:tc>
          <w:tcPr>
            <w:tcW w:w="2274" w:type="dxa"/>
            <w:tcBorders>
              <w:top w:val="single" w:sz="4" w:space="0" w:color="auto"/>
            </w:tcBorders>
          </w:tcPr>
          <w:p w14:paraId="42A1DDE2" w14:textId="77777777" w:rsidR="00747321" w:rsidRDefault="00747321" w:rsidP="00F6726C">
            <w:pPr>
              <w:pStyle w:val="af7"/>
            </w:pPr>
            <w:r>
              <w:t>личная подпись</w:t>
            </w:r>
          </w:p>
        </w:tc>
        <w:tc>
          <w:tcPr>
            <w:tcW w:w="2541" w:type="dxa"/>
            <w:tcBorders>
              <w:top w:val="single" w:sz="4" w:space="0" w:color="auto"/>
            </w:tcBorders>
          </w:tcPr>
          <w:p w14:paraId="56C9F2A1" w14:textId="77777777" w:rsidR="00747321" w:rsidRDefault="00747321" w:rsidP="00F6726C">
            <w:pPr>
              <w:pStyle w:val="af7"/>
            </w:pPr>
            <w:r>
              <w:t>инициалы, фамилия</w:t>
            </w:r>
          </w:p>
        </w:tc>
      </w:tr>
    </w:tbl>
    <w:p w14:paraId="19BFB483" w14:textId="54466826" w:rsidR="00DB5567" w:rsidRDefault="00DB5567" w:rsidP="00D95DF5">
      <w:pPr>
        <w:pStyle w:val="afff0"/>
      </w:pPr>
    </w:p>
    <w:p w14:paraId="060C1C50" w14:textId="77777777" w:rsidR="00E324B8" w:rsidRDefault="00E324B8" w:rsidP="00E324B8">
      <w:pPr>
        <w:pStyle w:val="afff0"/>
      </w:pPr>
      <w:r>
        <w:t>СОИСПОЛНИТЕЛИ</w:t>
      </w:r>
    </w:p>
    <w:p w14:paraId="0B7D3569" w14:textId="1F3CB7CB" w:rsidR="00D95DF5" w:rsidRDefault="00E324B8" w:rsidP="00D95DF5">
      <w:pPr>
        <w:pStyle w:val="afff0"/>
      </w:pPr>
      <w:r>
        <w:t>Представитель</w:t>
      </w:r>
      <w:r w:rsidR="00D95DF5" w:rsidRPr="00747321">
        <w:t xml:space="preserve"> организации-разработчика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4"/>
        <w:gridCol w:w="6"/>
        <w:gridCol w:w="2268"/>
        <w:gridCol w:w="2541"/>
      </w:tblGrid>
      <w:tr w:rsidR="00D95DF5" w14:paraId="3E36BC2A" w14:textId="77777777" w:rsidTr="00EE3398">
        <w:tc>
          <w:tcPr>
            <w:tcW w:w="4820" w:type="dxa"/>
            <w:gridSpan w:val="3"/>
            <w:tcBorders>
              <w:bottom w:val="single" w:sz="4" w:space="0" w:color="auto"/>
            </w:tcBorders>
          </w:tcPr>
          <w:p w14:paraId="5D76A767" w14:textId="534B6F82" w:rsidR="00D95DF5" w:rsidRDefault="00D95DF5" w:rsidP="00D95DF5">
            <w:pPr>
              <w:pStyle w:val="af7"/>
            </w:pPr>
            <w:r w:rsidRPr="00D95DF5">
              <w:t xml:space="preserve">ФГАОУ ВО «Санкт-Петербургский </w:t>
            </w:r>
            <w:r>
              <w:br/>
            </w:r>
            <w:r w:rsidRPr="00D95DF5">
              <w:t xml:space="preserve">политехнический университет </w:t>
            </w:r>
            <w:r>
              <w:br/>
            </w:r>
            <w:r w:rsidRPr="00D95DF5">
              <w:t>Петра Великого»</w:t>
            </w:r>
          </w:p>
        </w:tc>
        <w:tc>
          <w:tcPr>
            <w:tcW w:w="4809" w:type="dxa"/>
            <w:gridSpan w:val="2"/>
          </w:tcPr>
          <w:p w14:paraId="2C010558" w14:textId="77777777" w:rsidR="00D95DF5" w:rsidRDefault="00D95DF5" w:rsidP="00EE3398">
            <w:pPr>
              <w:pStyle w:val="afff0"/>
            </w:pPr>
          </w:p>
        </w:tc>
      </w:tr>
      <w:tr w:rsidR="00D95DF5" w14:paraId="2FE216B7" w14:textId="77777777" w:rsidTr="00EE3398">
        <w:tc>
          <w:tcPr>
            <w:tcW w:w="4820" w:type="dxa"/>
            <w:gridSpan w:val="3"/>
            <w:tcBorders>
              <w:top w:val="single" w:sz="4" w:space="0" w:color="auto"/>
            </w:tcBorders>
          </w:tcPr>
          <w:p w14:paraId="54DD5DC4" w14:textId="77777777" w:rsidR="00D95DF5" w:rsidRDefault="00D95DF5" w:rsidP="00EE3398">
            <w:pPr>
              <w:pStyle w:val="af7"/>
            </w:pPr>
            <w:r>
              <w:t>наименование организации</w:t>
            </w:r>
          </w:p>
        </w:tc>
        <w:tc>
          <w:tcPr>
            <w:tcW w:w="4809" w:type="dxa"/>
            <w:gridSpan w:val="2"/>
          </w:tcPr>
          <w:p w14:paraId="4B62FF1F" w14:textId="77777777" w:rsidR="00D95DF5" w:rsidRDefault="00D95DF5" w:rsidP="00EE3398">
            <w:pPr>
              <w:pStyle w:val="af7"/>
            </w:pPr>
          </w:p>
        </w:tc>
      </w:tr>
      <w:tr w:rsidR="00D95DF5" w14:paraId="0DB4E54D" w14:textId="77777777" w:rsidTr="0056668C">
        <w:trPr>
          <w:trHeight w:val="1156"/>
        </w:trPr>
        <w:tc>
          <w:tcPr>
            <w:tcW w:w="1560" w:type="dxa"/>
          </w:tcPr>
          <w:p w14:paraId="0F8E24C7" w14:textId="77777777" w:rsidR="00D95DF5" w:rsidRDefault="00D95DF5" w:rsidP="00EE3398">
            <w:pPr>
              <w:pStyle w:val="af7"/>
            </w:pPr>
          </w:p>
        </w:tc>
        <w:tc>
          <w:tcPr>
            <w:tcW w:w="3254" w:type="dxa"/>
            <w:tcBorders>
              <w:bottom w:val="single" w:sz="4" w:space="0" w:color="auto"/>
            </w:tcBorders>
          </w:tcPr>
          <w:p w14:paraId="5B25A5E8" w14:textId="660F93B1" w:rsidR="00D95DF5" w:rsidRPr="00077C30" w:rsidRDefault="00D95DF5" w:rsidP="00EE3398">
            <w:pPr>
              <w:pStyle w:val="af7"/>
            </w:pPr>
            <w:r>
              <w:t>В</w:t>
            </w:r>
            <w:r w:rsidRPr="00D95DF5">
              <w:t xml:space="preserve">едущий специалист </w:t>
            </w:r>
            <w:r>
              <w:br/>
            </w:r>
            <w:r w:rsidRPr="00D95DF5">
              <w:t xml:space="preserve">Центра управления </w:t>
            </w:r>
            <w:r>
              <w:br/>
            </w:r>
            <w:r w:rsidRPr="00D95DF5">
              <w:t>изменениями, к.т.н.</w:t>
            </w:r>
            <w:r w:rsidR="00077C30">
              <w:t xml:space="preserve">, </w:t>
            </w:r>
            <w:r w:rsidR="00077C30">
              <w:rPr>
                <w:lang w:val="en-US"/>
              </w:rPr>
              <w:t>PMP</w:t>
            </w:r>
          </w:p>
        </w:tc>
        <w:tc>
          <w:tcPr>
            <w:tcW w:w="2274" w:type="dxa"/>
            <w:gridSpan w:val="2"/>
            <w:tcBorders>
              <w:bottom w:val="single" w:sz="4" w:space="0" w:color="auto"/>
            </w:tcBorders>
          </w:tcPr>
          <w:p w14:paraId="4E5A9749" w14:textId="77777777" w:rsidR="00D95DF5" w:rsidRDefault="00D95DF5" w:rsidP="00EE3398">
            <w:pPr>
              <w:pStyle w:val="af7"/>
            </w:pPr>
          </w:p>
        </w:tc>
        <w:tc>
          <w:tcPr>
            <w:tcW w:w="2541" w:type="dxa"/>
            <w:tcBorders>
              <w:bottom w:val="single" w:sz="4" w:space="0" w:color="auto"/>
            </w:tcBorders>
          </w:tcPr>
          <w:p w14:paraId="046ABBD7" w14:textId="22D5068E" w:rsidR="00D95DF5" w:rsidRDefault="00D95DF5" w:rsidP="00D95DF5">
            <w:pPr>
              <w:pStyle w:val="af7"/>
            </w:pPr>
            <w:r>
              <w:t>М.О. Гришин</w:t>
            </w:r>
          </w:p>
        </w:tc>
      </w:tr>
      <w:tr w:rsidR="00D95DF5" w14:paraId="35B51C91" w14:textId="77777777" w:rsidTr="00EE3398">
        <w:tc>
          <w:tcPr>
            <w:tcW w:w="1560" w:type="dxa"/>
          </w:tcPr>
          <w:p w14:paraId="6FCD654E" w14:textId="77777777" w:rsidR="00D95DF5" w:rsidRDefault="00D95DF5" w:rsidP="00EE3398">
            <w:pPr>
              <w:pStyle w:val="af7"/>
            </w:pPr>
          </w:p>
        </w:tc>
        <w:tc>
          <w:tcPr>
            <w:tcW w:w="3254" w:type="dxa"/>
            <w:tcBorders>
              <w:top w:val="single" w:sz="4" w:space="0" w:color="auto"/>
            </w:tcBorders>
          </w:tcPr>
          <w:p w14:paraId="35B4533A" w14:textId="77777777" w:rsidR="00D95DF5" w:rsidRDefault="00D95DF5" w:rsidP="00EE3398">
            <w:pPr>
              <w:pStyle w:val="af7"/>
            </w:pPr>
            <w:r>
              <w:t>должность</w:t>
            </w:r>
          </w:p>
        </w:tc>
        <w:tc>
          <w:tcPr>
            <w:tcW w:w="2274" w:type="dxa"/>
            <w:gridSpan w:val="2"/>
            <w:tcBorders>
              <w:top w:val="single" w:sz="4" w:space="0" w:color="auto"/>
            </w:tcBorders>
          </w:tcPr>
          <w:p w14:paraId="61E9B581" w14:textId="77777777" w:rsidR="00D95DF5" w:rsidRDefault="00D95DF5" w:rsidP="00EE3398">
            <w:pPr>
              <w:pStyle w:val="af7"/>
            </w:pPr>
            <w:r>
              <w:t>личная подпись</w:t>
            </w:r>
          </w:p>
        </w:tc>
        <w:tc>
          <w:tcPr>
            <w:tcW w:w="2541" w:type="dxa"/>
            <w:tcBorders>
              <w:top w:val="single" w:sz="4" w:space="0" w:color="auto"/>
            </w:tcBorders>
          </w:tcPr>
          <w:p w14:paraId="5DE5031B" w14:textId="77777777" w:rsidR="00D95DF5" w:rsidRDefault="00D95DF5" w:rsidP="00EE3398">
            <w:pPr>
              <w:pStyle w:val="af7"/>
            </w:pPr>
            <w:r>
              <w:t>инициалы, фамилия</w:t>
            </w:r>
          </w:p>
        </w:tc>
      </w:tr>
    </w:tbl>
    <w:p w14:paraId="0015C6E3" w14:textId="77777777" w:rsidR="00D95DF5" w:rsidRDefault="00D95DF5" w:rsidP="00D95DF5">
      <w:pPr>
        <w:pStyle w:val="afff0"/>
      </w:pPr>
      <w:r>
        <w:t>Исполнитель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4"/>
        <w:gridCol w:w="2274"/>
        <w:gridCol w:w="2541"/>
      </w:tblGrid>
      <w:tr w:rsidR="00D95DF5" w14:paraId="389B9E5B" w14:textId="77777777" w:rsidTr="00EE3398">
        <w:trPr>
          <w:trHeight w:val="765"/>
        </w:trPr>
        <w:tc>
          <w:tcPr>
            <w:tcW w:w="1560" w:type="dxa"/>
          </w:tcPr>
          <w:p w14:paraId="5E7BAEA1" w14:textId="77777777" w:rsidR="00D95DF5" w:rsidRDefault="00D95DF5" w:rsidP="00EE3398">
            <w:pPr>
              <w:pStyle w:val="af7"/>
            </w:pPr>
          </w:p>
        </w:tc>
        <w:tc>
          <w:tcPr>
            <w:tcW w:w="3254" w:type="dxa"/>
            <w:tcBorders>
              <w:bottom w:val="single" w:sz="4" w:space="0" w:color="auto"/>
            </w:tcBorders>
          </w:tcPr>
          <w:p w14:paraId="49E75139" w14:textId="07FE1B25" w:rsidR="00D95DF5" w:rsidRPr="00D95DF5" w:rsidRDefault="00077C30" w:rsidP="00EE3398">
            <w:pPr>
              <w:pStyle w:val="af7"/>
            </w:pPr>
            <w:r>
              <w:t>Д</w:t>
            </w:r>
            <w:r w:rsidR="00D95DF5" w:rsidRPr="00D95DF5">
              <w:t>оцент Высшей школы промышленно-гражданского и дорожного строительства, к.т.н.</w:t>
            </w:r>
          </w:p>
        </w:tc>
        <w:tc>
          <w:tcPr>
            <w:tcW w:w="2274" w:type="dxa"/>
            <w:tcBorders>
              <w:bottom w:val="single" w:sz="4" w:space="0" w:color="auto"/>
            </w:tcBorders>
          </w:tcPr>
          <w:p w14:paraId="4A23CD0D" w14:textId="77777777" w:rsidR="00D95DF5" w:rsidRDefault="00D95DF5" w:rsidP="00EE3398">
            <w:pPr>
              <w:pStyle w:val="af7"/>
            </w:pPr>
          </w:p>
        </w:tc>
        <w:tc>
          <w:tcPr>
            <w:tcW w:w="2541" w:type="dxa"/>
            <w:tcBorders>
              <w:bottom w:val="single" w:sz="4" w:space="0" w:color="auto"/>
            </w:tcBorders>
          </w:tcPr>
          <w:p w14:paraId="5A7E414A" w14:textId="1542754F" w:rsidR="00D95DF5" w:rsidRDefault="00D95DF5" w:rsidP="00EE3398">
            <w:pPr>
              <w:pStyle w:val="af7"/>
            </w:pPr>
            <w:r w:rsidRPr="00D95DF5">
              <w:t>Д.В. Немова</w:t>
            </w:r>
          </w:p>
        </w:tc>
      </w:tr>
      <w:tr w:rsidR="00D95DF5" w14:paraId="16DE0A82" w14:textId="77777777" w:rsidTr="00EE3398">
        <w:tc>
          <w:tcPr>
            <w:tcW w:w="1560" w:type="dxa"/>
          </w:tcPr>
          <w:p w14:paraId="4516E72B" w14:textId="77777777" w:rsidR="00D95DF5" w:rsidRDefault="00D95DF5" w:rsidP="00EE3398">
            <w:pPr>
              <w:pStyle w:val="af7"/>
            </w:pPr>
          </w:p>
        </w:tc>
        <w:tc>
          <w:tcPr>
            <w:tcW w:w="3254" w:type="dxa"/>
            <w:tcBorders>
              <w:top w:val="single" w:sz="4" w:space="0" w:color="auto"/>
            </w:tcBorders>
          </w:tcPr>
          <w:p w14:paraId="1AAF3BDC" w14:textId="77777777" w:rsidR="00D95DF5" w:rsidRDefault="00D95DF5" w:rsidP="00EE3398">
            <w:pPr>
              <w:pStyle w:val="af7"/>
            </w:pPr>
            <w:r>
              <w:t>должность</w:t>
            </w:r>
          </w:p>
        </w:tc>
        <w:tc>
          <w:tcPr>
            <w:tcW w:w="2274" w:type="dxa"/>
            <w:tcBorders>
              <w:top w:val="single" w:sz="4" w:space="0" w:color="auto"/>
            </w:tcBorders>
          </w:tcPr>
          <w:p w14:paraId="4F98153A" w14:textId="77777777" w:rsidR="00D95DF5" w:rsidRDefault="00D95DF5" w:rsidP="00EE3398">
            <w:pPr>
              <w:pStyle w:val="af7"/>
            </w:pPr>
            <w:r>
              <w:t>личная подпись</w:t>
            </w:r>
          </w:p>
        </w:tc>
        <w:tc>
          <w:tcPr>
            <w:tcW w:w="2541" w:type="dxa"/>
            <w:tcBorders>
              <w:top w:val="single" w:sz="4" w:space="0" w:color="auto"/>
            </w:tcBorders>
          </w:tcPr>
          <w:p w14:paraId="187335A7" w14:textId="77777777" w:rsidR="00D95DF5" w:rsidRDefault="00D95DF5" w:rsidP="00EE3398">
            <w:pPr>
              <w:pStyle w:val="af7"/>
            </w:pPr>
            <w:r>
              <w:t>инициалы, фамилия</w:t>
            </w:r>
          </w:p>
        </w:tc>
      </w:tr>
    </w:tbl>
    <w:p w14:paraId="4CDDC2BE" w14:textId="1E29B3A3" w:rsidR="00281B5A" w:rsidRDefault="00281B5A" w:rsidP="00F6726C">
      <w:pPr>
        <w:pStyle w:val="afff0"/>
      </w:pPr>
    </w:p>
    <w:p w14:paraId="3E1E7802" w14:textId="6131ECBC" w:rsidR="00281B5A" w:rsidRDefault="00281B5A" w:rsidP="00F6726C">
      <w:pPr>
        <w:pStyle w:val="afff0"/>
      </w:pPr>
    </w:p>
    <w:p w14:paraId="5353E128" w14:textId="77777777" w:rsidR="00281B5A" w:rsidRPr="005379E3" w:rsidRDefault="00281B5A" w:rsidP="007E1F41">
      <w:pPr>
        <w:pStyle w:val="ad"/>
      </w:pPr>
    </w:p>
    <w:sectPr w:rsidR="00281B5A" w:rsidRPr="005379E3" w:rsidSect="00747321">
      <w:footerReference w:type="first" r:id="rId23"/>
      <w:pgSz w:w="11907" w:h="16840" w:code="9"/>
      <w:pgMar w:top="1134" w:right="1134" w:bottom="1134"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D363D" w16cid:durableId="2506EB4D"/>
  <w16cid:commentId w16cid:paraId="69AC3341" w16cid:durableId="2506EB4E"/>
  <w16cid:commentId w16cid:paraId="5F83629D" w16cid:durableId="2506EB4F"/>
  <w16cid:commentId w16cid:paraId="5E6EEA77" w16cid:durableId="2506EB50"/>
  <w16cid:commentId w16cid:paraId="7A652002" w16cid:durableId="2506EB51"/>
  <w16cid:commentId w16cid:paraId="60C3DF89" w16cid:durableId="2506EB52"/>
  <w16cid:commentId w16cid:paraId="1D7DF270" w16cid:durableId="2506EB53"/>
  <w16cid:commentId w16cid:paraId="6F62495E" w16cid:durableId="2506EB54"/>
  <w16cid:commentId w16cid:paraId="1520D801" w16cid:durableId="2506EB55"/>
  <w16cid:commentId w16cid:paraId="7D4CA7E4" w16cid:durableId="2506EB56"/>
  <w16cid:commentId w16cid:paraId="6CE07CA4" w16cid:durableId="2506EB57"/>
  <w16cid:commentId w16cid:paraId="3CFBF3B4" w16cid:durableId="2506EB58"/>
  <w16cid:commentId w16cid:paraId="10BF76D5" w16cid:durableId="2506EB59"/>
  <w16cid:commentId w16cid:paraId="5966660C" w16cid:durableId="2506EB5A"/>
  <w16cid:commentId w16cid:paraId="7BC619AE" w16cid:durableId="2506EB5B"/>
  <w16cid:commentId w16cid:paraId="53706A7D" w16cid:durableId="2506EB5C"/>
  <w16cid:commentId w16cid:paraId="205B9F72" w16cid:durableId="2506E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2E7E1" w14:textId="77777777" w:rsidR="00073705" w:rsidRDefault="00073705" w:rsidP="003B0A38">
      <w:r>
        <w:separator/>
      </w:r>
    </w:p>
  </w:endnote>
  <w:endnote w:type="continuationSeparator" w:id="0">
    <w:p w14:paraId="22A12DC0" w14:textId="77777777" w:rsidR="00073705" w:rsidRDefault="00073705" w:rsidP="003B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7995"/>
      <w:docPartObj>
        <w:docPartGallery w:val="Page Numbers (Bottom of Page)"/>
        <w:docPartUnique/>
      </w:docPartObj>
    </w:sdtPr>
    <w:sdtEndPr/>
    <w:sdtContent>
      <w:p w14:paraId="22840579" w14:textId="1D83A3A5" w:rsidR="007D16BB" w:rsidRDefault="007D16BB" w:rsidP="00F62F96">
        <w:pPr>
          <w:pStyle w:val="afffa"/>
        </w:pPr>
        <w:r>
          <w:fldChar w:fldCharType="begin"/>
        </w:r>
        <w:r>
          <w:instrText xml:space="preserve"> PAGE  \* ROMAN  \* MERGEFORMAT </w:instrText>
        </w:r>
        <w:r>
          <w:fldChar w:fldCharType="separate"/>
        </w:r>
        <w:r w:rsidR="001F130D">
          <w:rPr>
            <w:noProof/>
          </w:rPr>
          <w:t>VI</w:t>
        </w:r>
        <w:r>
          <w:fldChar w:fldCharType="end"/>
        </w:r>
      </w:p>
    </w:sdtContent>
  </w:sdt>
  <w:p w14:paraId="182238AD" w14:textId="77777777" w:rsidR="007D16BB" w:rsidRDefault="007D16BB" w:rsidP="00F62F96">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95009"/>
      <w:docPartObj>
        <w:docPartGallery w:val="Page Numbers (Bottom of Page)"/>
        <w:docPartUnique/>
      </w:docPartObj>
    </w:sdtPr>
    <w:sdtEndPr/>
    <w:sdtContent>
      <w:p w14:paraId="1D6C3CBC" w14:textId="2370A7AD" w:rsidR="007D16BB" w:rsidRDefault="007D16BB" w:rsidP="000952B9">
        <w:pPr>
          <w:pStyle w:val="afffc"/>
        </w:pPr>
        <w:r w:rsidRPr="00B94421">
          <w:fldChar w:fldCharType="begin"/>
        </w:r>
        <w:r w:rsidRPr="00B94421">
          <w:instrText xml:space="preserve"> PAGE  \* ROMAN  \* MERGEFORMAT </w:instrText>
        </w:r>
        <w:r w:rsidRPr="00B94421">
          <w:fldChar w:fldCharType="separate"/>
        </w:r>
        <w:r w:rsidR="001F130D">
          <w:rPr>
            <w:noProof/>
          </w:rPr>
          <w:t>V</w:t>
        </w:r>
        <w:r w:rsidRPr="00B94421">
          <w:fldChar w:fldCharType="end"/>
        </w:r>
      </w:p>
    </w:sdtContent>
  </w:sdt>
  <w:p w14:paraId="74B982C6" w14:textId="77777777" w:rsidR="007D16BB" w:rsidRDefault="007D16BB" w:rsidP="00F62F96">
    <w:pPr>
      <w:pStyle w:val="aff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4820" w14:textId="38AC2064" w:rsidR="007D16BB" w:rsidRDefault="007D16BB" w:rsidP="00B06CCA">
    <w:pPr>
      <w:pStyle w:val="afffc"/>
    </w:pPr>
  </w:p>
  <w:p w14:paraId="2F0241FF" w14:textId="77777777" w:rsidR="007D16BB" w:rsidRDefault="007D16BB" w:rsidP="00B06CCA">
    <w:pPr>
      <w:pStyle w:val="aff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04623"/>
      <w:docPartObj>
        <w:docPartGallery w:val="Page Numbers (Bottom of Page)"/>
        <w:docPartUnique/>
      </w:docPartObj>
    </w:sdtPr>
    <w:sdtEndPr/>
    <w:sdtContent>
      <w:p w14:paraId="2055707F" w14:textId="3550C76B" w:rsidR="007D16BB" w:rsidRDefault="007D16BB" w:rsidP="00B06CCA">
        <w:pPr>
          <w:pStyle w:val="afffa"/>
        </w:pPr>
        <w:r>
          <w:fldChar w:fldCharType="begin"/>
        </w:r>
        <w:r>
          <w:instrText>PAGE   \* MERGEFORMAT</w:instrText>
        </w:r>
        <w:r>
          <w:fldChar w:fldCharType="separate"/>
        </w:r>
        <w:r w:rsidR="001F130D">
          <w:rPr>
            <w:noProof/>
          </w:rPr>
          <w:t>80</w:t>
        </w:r>
        <w:r>
          <w:fldChar w:fldCharType="end"/>
        </w:r>
      </w:p>
    </w:sdtContent>
  </w:sdt>
  <w:p w14:paraId="0678EC8C" w14:textId="77777777" w:rsidR="007D16BB" w:rsidRDefault="007D16BB" w:rsidP="00F62F96">
    <w:pPr>
      <w:pStyle w:val="afff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813890"/>
      <w:docPartObj>
        <w:docPartGallery w:val="Page Numbers (Bottom of Page)"/>
        <w:docPartUnique/>
      </w:docPartObj>
    </w:sdtPr>
    <w:sdtEndPr/>
    <w:sdtContent>
      <w:p w14:paraId="2503C68A" w14:textId="34475C6F" w:rsidR="007D16BB" w:rsidRDefault="007D16BB" w:rsidP="00281B5A">
        <w:pPr>
          <w:pStyle w:val="afffc"/>
        </w:pPr>
        <w:r>
          <w:fldChar w:fldCharType="begin"/>
        </w:r>
        <w:r>
          <w:instrText xml:space="preserve"> PAGE  \* Arabic  \* MERGEFORMAT </w:instrText>
        </w:r>
        <w:r>
          <w:fldChar w:fldCharType="separate"/>
        </w:r>
        <w:r w:rsidR="001F130D">
          <w:rPr>
            <w:noProof/>
          </w:rPr>
          <w:t>79</w:t>
        </w:r>
        <w:r>
          <w:fldChar w:fldCharType="end"/>
        </w:r>
      </w:p>
    </w:sdtContent>
  </w:sdt>
  <w:p w14:paraId="1CE46E1B" w14:textId="77777777" w:rsidR="007D16BB" w:rsidRDefault="007D16BB" w:rsidP="00281B5A">
    <w:pPr>
      <w:pStyle w:val="afff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rPr>
      <w:id w:val="1353224019"/>
      <w:docPartObj>
        <w:docPartGallery w:val="Page Numbers (Bottom of Page)"/>
        <w:docPartUnique/>
      </w:docPartObj>
    </w:sdtPr>
    <w:sdtEndPr/>
    <w:sdtContent>
      <w:p w14:paraId="5EE92590" w14:textId="3856E84E" w:rsidR="007D16BB" w:rsidRDefault="007D16BB" w:rsidP="000E12FB">
        <w:pPr>
          <w:pStyle w:val="afffd"/>
        </w:pPr>
        <w:r w:rsidRPr="000E12FB">
          <w:t xml:space="preserve">проект, </w:t>
        </w:r>
        <w:r>
          <w:t>окончательная редакция</w:t>
        </w:r>
      </w:p>
      <w:p w14:paraId="73EBECE5" w14:textId="5C4BD325" w:rsidR="007D16BB" w:rsidRDefault="007D16BB" w:rsidP="00B06CCA">
        <w:pPr>
          <w:pStyle w:val="afffc"/>
        </w:pPr>
        <w:r>
          <w:fldChar w:fldCharType="begin"/>
        </w:r>
        <w:r>
          <w:instrText>PAGE   \* MERGEFORMAT</w:instrText>
        </w:r>
        <w:r>
          <w:fldChar w:fldCharType="separate"/>
        </w:r>
        <w:r w:rsidR="001F130D">
          <w:rPr>
            <w:noProof/>
          </w:rPr>
          <w:t>1</w:t>
        </w:r>
        <w:r>
          <w:fldChar w:fldCharType="end"/>
        </w:r>
      </w:p>
    </w:sdtContent>
  </w:sdt>
  <w:p w14:paraId="3CEC1184" w14:textId="77777777" w:rsidR="007D16BB" w:rsidRDefault="007D16BB" w:rsidP="00B06CCA">
    <w:pPr>
      <w:pStyle w:val="afff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69982"/>
      <w:docPartObj>
        <w:docPartGallery w:val="Page Numbers (Bottom of Page)"/>
        <w:docPartUnique/>
      </w:docPartObj>
    </w:sdtPr>
    <w:sdtEndPr/>
    <w:sdtContent>
      <w:p w14:paraId="2A7F48EF" w14:textId="1C553351" w:rsidR="007D16BB" w:rsidRDefault="007D16BB" w:rsidP="004D0484">
        <w:pPr>
          <w:pStyle w:val="afffa"/>
        </w:pPr>
        <w:r>
          <w:fldChar w:fldCharType="begin"/>
        </w:r>
        <w:r>
          <w:instrText>PAGE   \* MERGEFORMAT</w:instrText>
        </w:r>
        <w:r>
          <w:fldChar w:fldCharType="separate"/>
        </w:r>
        <w:r w:rsidR="001F130D">
          <w:rPr>
            <w:noProof/>
          </w:rPr>
          <w:t>64</w:t>
        </w:r>
        <w:r>
          <w:fldChar w:fldCharType="end"/>
        </w:r>
      </w:p>
    </w:sdtContent>
  </w:sdt>
  <w:p w14:paraId="701DCC38" w14:textId="77777777" w:rsidR="007D16BB" w:rsidRDefault="007D16BB" w:rsidP="00B06CCA">
    <w:pPr>
      <w:pStyle w:val="afff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rPr>
      <w:id w:val="457390272"/>
      <w:docPartObj>
        <w:docPartGallery w:val="Page Numbers (Bottom of Page)"/>
        <w:docPartUnique/>
      </w:docPartObj>
    </w:sdtPr>
    <w:sdtEndPr/>
    <w:sdtContent>
      <w:p w14:paraId="40F8603A" w14:textId="77777777" w:rsidR="007D16BB" w:rsidRDefault="007D16BB" w:rsidP="000E12FB">
        <w:pPr>
          <w:pStyle w:val="afffd"/>
        </w:pPr>
        <w:r w:rsidRPr="000E12FB">
          <w:t>проект, редакция 1</w:t>
        </w:r>
      </w:p>
      <w:p w14:paraId="1390715B" w14:textId="19524CAB" w:rsidR="007D16BB" w:rsidRDefault="007D16BB" w:rsidP="00B06CCA">
        <w:pPr>
          <w:pStyle w:val="afffc"/>
        </w:pPr>
        <w:r>
          <w:fldChar w:fldCharType="begin"/>
        </w:r>
        <w:r>
          <w:instrText>PAGE   \* MERGEFORMAT</w:instrText>
        </w:r>
        <w:r>
          <w:fldChar w:fldCharType="separate"/>
        </w:r>
        <w:r>
          <w:rPr>
            <w:noProof/>
          </w:rPr>
          <w:t>1</w:t>
        </w:r>
        <w:r>
          <w:fldChar w:fldCharType="end"/>
        </w:r>
      </w:p>
    </w:sdtContent>
  </w:sdt>
  <w:p w14:paraId="27597332" w14:textId="77777777" w:rsidR="007D16BB" w:rsidRDefault="007D16BB" w:rsidP="00B06CCA">
    <w:pPr>
      <w:pStyle w:val="aff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47E9" w14:textId="77777777" w:rsidR="00073705" w:rsidRDefault="00073705" w:rsidP="003B0A38">
      <w:r>
        <w:separator/>
      </w:r>
    </w:p>
  </w:footnote>
  <w:footnote w:type="continuationSeparator" w:id="0">
    <w:p w14:paraId="298D2B5F" w14:textId="77777777" w:rsidR="00073705" w:rsidRDefault="00073705" w:rsidP="003B0A38">
      <w:r>
        <w:continuationSeparator/>
      </w:r>
    </w:p>
  </w:footnote>
  <w:footnote w:id="1">
    <w:p w14:paraId="39B200DF" w14:textId="33AAAC63" w:rsidR="007D16BB" w:rsidRDefault="007D16BB">
      <w:pPr>
        <w:pStyle w:val="afff7"/>
      </w:pPr>
      <w:r>
        <w:rPr>
          <w:rStyle w:val="afff9"/>
        </w:rPr>
        <w:footnoteRef/>
      </w:r>
      <w:r>
        <w:t xml:space="preserve"> Учёт данных из сценариев исполнительного информационного моделирования «</w:t>
      </w:r>
      <w:r w:rsidRPr="005B7C5A">
        <w:t>Строительный контроль и надзор, включая фотофиксацию, фотограмметрию, лазерное сканирование, георадиолокацию фактически выполненных объёмов работ</w:t>
      </w:r>
      <w:r>
        <w:t>» и «</w:t>
      </w:r>
      <w:r w:rsidRPr="005B7C5A">
        <w:t>Приёмка выполненных работ и ввод объекта в эксплуатацию</w:t>
      </w:r>
      <w:r>
        <w:t>», также относящихся к функции управления реализацией строительного производства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BBBA" w14:textId="7E535FAF" w:rsidR="007D16BB" w:rsidRPr="00F62F96" w:rsidRDefault="007D16BB" w:rsidP="00F62F96">
    <w:pPr>
      <w:pStyle w:val="afffa"/>
      <w:rPr>
        <w:b/>
      </w:rPr>
    </w:pPr>
    <w:r w:rsidRPr="00F62F96">
      <w:rPr>
        <w:b/>
      </w:rPr>
      <w:t>ГОСТ Р 10.</w:t>
    </w:r>
    <w:r>
      <w:rPr>
        <w:b/>
      </w:rPr>
      <w:t>01</w:t>
    </w:r>
    <w:r w:rsidRPr="00F62F96">
      <w:rPr>
        <w:b/>
      </w:rPr>
      <w:t>.</w:t>
    </w:r>
    <w:r>
      <w:rPr>
        <w:b/>
      </w:rPr>
      <w:t>0002</w:t>
    </w:r>
    <w:r w:rsidRPr="00F62F96">
      <w:rPr>
        <w:b/>
      </w:rPr>
      <w:t>—</w:t>
    </w:r>
    <w:r>
      <w:rPr>
        <w:b/>
      </w:rPr>
      <w:t>202Х</w:t>
    </w:r>
    <w:r>
      <w:rPr>
        <w:b/>
      </w:rPr>
      <w:br/>
    </w:r>
    <w:r w:rsidRPr="00F62F96">
      <w:rPr>
        <w:b/>
        <w:i/>
      </w:rPr>
      <w:t xml:space="preserve">(проект, </w:t>
    </w:r>
    <w:r>
      <w:rPr>
        <w:b/>
        <w:i/>
      </w:rPr>
      <w:t>окончательная редакция</w:t>
    </w:r>
    <w:r w:rsidRPr="00F62F96">
      <w:rPr>
        <w:b/>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CA49" w14:textId="1CACA442" w:rsidR="007D16BB" w:rsidRPr="00F62F96" w:rsidRDefault="007D16BB" w:rsidP="00F62F96">
    <w:pPr>
      <w:pStyle w:val="afffc"/>
      <w:rPr>
        <w:b/>
      </w:rPr>
    </w:pPr>
    <w:r w:rsidRPr="00F62F96">
      <w:rPr>
        <w:b/>
      </w:rPr>
      <w:t>ГОСТ Р 10.</w:t>
    </w:r>
    <w:r>
      <w:rPr>
        <w:b/>
      </w:rPr>
      <w:t>01</w:t>
    </w:r>
    <w:r w:rsidRPr="00F62F96">
      <w:rPr>
        <w:b/>
      </w:rPr>
      <w:t>.</w:t>
    </w:r>
    <w:r>
      <w:rPr>
        <w:b/>
      </w:rPr>
      <w:t>0002</w:t>
    </w:r>
    <w:r w:rsidRPr="00F62F96">
      <w:rPr>
        <w:b/>
      </w:rPr>
      <w:t>—</w:t>
    </w:r>
    <w:r>
      <w:rPr>
        <w:b/>
      </w:rPr>
      <w:t>202Х</w:t>
    </w:r>
    <w:r>
      <w:rPr>
        <w:b/>
      </w:rPr>
      <w:br/>
    </w:r>
    <w:r w:rsidRPr="00F62F96">
      <w:rPr>
        <w:b/>
        <w:i/>
      </w:rPr>
      <w:t xml:space="preserve">(проект, </w:t>
    </w:r>
    <w:r>
      <w:rPr>
        <w:b/>
        <w:i/>
      </w:rPr>
      <w:t>окончательная редакция</w:t>
    </w:r>
    <w:r w:rsidRPr="00F62F96">
      <w:rPr>
        <w:b/>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186E" w14:textId="11E2540D" w:rsidR="007D16BB" w:rsidRPr="00F62F96" w:rsidRDefault="007D16BB" w:rsidP="00F62F96">
    <w:pPr>
      <w:pStyle w:val="afffa"/>
      <w:rPr>
        <w:b/>
      </w:rPr>
    </w:pPr>
    <w:r w:rsidRPr="00F62F96">
      <w:rPr>
        <w:b/>
      </w:rPr>
      <w:t>ГОСТ Р 10.</w:t>
    </w:r>
    <w:r>
      <w:rPr>
        <w:b/>
      </w:rPr>
      <w:t>01</w:t>
    </w:r>
    <w:r w:rsidRPr="00F62F96">
      <w:rPr>
        <w:b/>
      </w:rPr>
      <w:t>.</w:t>
    </w:r>
    <w:r>
      <w:rPr>
        <w:b/>
      </w:rPr>
      <w:t>0002</w:t>
    </w:r>
    <w:r w:rsidRPr="00F62F96">
      <w:rPr>
        <w:b/>
      </w:rPr>
      <w:t>—</w:t>
    </w:r>
    <w:r>
      <w:rPr>
        <w:b/>
      </w:rPr>
      <w:t>202Х</w:t>
    </w:r>
    <w:r>
      <w:rPr>
        <w:b/>
      </w:rPr>
      <w:br/>
    </w:r>
    <w:r w:rsidRPr="00F62F96">
      <w:rPr>
        <w:b/>
        <w:i/>
      </w:rPr>
      <w:t xml:space="preserve">(проект, </w:t>
    </w:r>
    <w:r>
      <w:rPr>
        <w:b/>
        <w:i/>
      </w:rPr>
      <w:t xml:space="preserve">окончательная </w:t>
    </w:r>
    <w:r w:rsidRPr="00F62F96">
      <w:rPr>
        <w:b/>
        <w:i/>
      </w:rPr>
      <w:t>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00FB" w14:textId="7BBC2F9D" w:rsidR="007D16BB" w:rsidRDefault="007D16BB" w:rsidP="00B06CCA">
    <w:pPr>
      <w:pStyle w:val="afffc"/>
    </w:pPr>
    <w:r w:rsidRPr="00F62F96">
      <w:rPr>
        <w:b/>
      </w:rPr>
      <w:t>ГОСТ Р 10.</w:t>
    </w:r>
    <w:r>
      <w:rPr>
        <w:b/>
      </w:rPr>
      <w:t>01</w:t>
    </w:r>
    <w:r w:rsidRPr="00F62F96">
      <w:rPr>
        <w:b/>
      </w:rPr>
      <w:t>.</w:t>
    </w:r>
    <w:r>
      <w:rPr>
        <w:b/>
      </w:rPr>
      <w:t>0002</w:t>
    </w:r>
    <w:r w:rsidRPr="00F62F96">
      <w:rPr>
        <w:b/>
      </w:rPr>
      <w:t>—</w:t>
    </w:r>
    <w:r>
      <w:rPr>
        <w:b/>
      </w:rPr>
      <w:t>202Х</w:t>
    </w:r>
    <w:r>
      <w:rPr>
        <w:b/>
      </w:rPr>
      <w:br/>
    </w:r>
    <w:r w:rsidRPr="00F62F96">
      <w:rPr>
        <w:b/>
        <w:i/>
      </w:rPr>
      <w:t xml:space="preserve">(проект, </w:t>
    </w:r>
    <w:r>
      <w:rPr>
        <w:b/>
        <w:i/>
      </w:rPr>
      <w:t xml:space="preserve">окончательная </w:t>
    </w:r>
    <w:r w:rsidRPr="00F62F96">
      <w:rPr>
        <w:b/>
        <w:i/>
      </w:rPr>
      <w:t>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2BC"/>
    <w:multiLevelType w:val="multilevel"/>
    <w:tmpl w:val="069E4D5C"/>
    <w:styleLink w:val="a"/>
    <w:lvl w:ilvl="0">
      <w:start w:val="1"/>
      <w:numFmt w:val="bullet"/>
      <w:lvlText w:val=""/>
      <w:lvlJc w:val="left"/>
      <w:pPr>
        <w:tabs>
          <w:tab w:val="num" w:pos="992"/>
        </w:tabs>
        <w:ind w:left="0" w:firstLine="709"/>
      </w:pPr>
      <w:rPr>
        <w:rFonts w:ascii="Symbol" w:hAnsi="Symbol" w:hint="default"/>
      </w:rPr>
    </w:lvl>
    <w:lvl w:ilvl="1">
      <w:start w:val="1"/>
      <w:numFmt w:val="decimal"/>
      <w:lvlText w:val="%2)"/>
      <w:lvlJc w:val="left"/>
      <w:pPr>
        <w:tabs>
          <w:tab w:val="num" w:pos="1276"/>
        </w:tabs>
        <w:ind w:left="0" w:firstLine="992"/>
      </w:pPr>
      <w:rPr>
        <w:rFonts w:hint="default"/>
      </w:rPr>
    </w:lvl>
    <w:lvl w:ilvl="2">
      <w:start w:val="1"/>
      <w:numFmt w:val="russianLower"/>
      <w:lvlText w:val="%3)"/>
      <w:lvlJc w:val="right"/>
      <w:pPr>
        <w:tabs>
          <w:tab w:val="num" w:pos="1701"/>
        </w:tabs>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DD3F3D"/>
    <w:multiLevelType w:val="multilevel"/>
    <w:tmpl w:val="D758DC3E"/>
    <w:lvl w:ilvl="0">
      <w:start w:val="1"/>
      <w:numFmt w:val="bullet"/>
      <w:pStyle w:val="1"/>
      <w:suff w:val="space"/>
      <w:lvlText w:val=""/>
      <w:lvlJc w:val="left"/>
      <w:pPr>
        <w:ind w:left="0" w:firstLine="0"/>
      </w:pPr>
      <w:rPr>
        <w:rFonts w:ascii="Symbol" w:hAnsi="Symbol" w:hint="default"/>
      </w:rPr>
    </w:lvl>
    <w:lvl w:ilvl="1">
      <w:start w:val="1"/>
      <w:numFmt w:val="decimal"/>
      <w:pStyle w:val="2"/>
      <w:suff w:val="space"/>
      <w:lvlText w:val="%2)"/>
      <w:lvlJc w:val="left"/>
      <w:pPr>
        <w:ind w:left="0" w:firstLine="0"/>
      </w:pPr>
      <w:rPr>
        <w:rFonts w:hint="default"/>
      </w:rPr>
    </w:lvl>
    <w:lvl w:ilvl="2">
      <w:start w:val="1"/>
      <w:numFmt w:val="russianLower"/>
      <w:pStyle w:val="3"/>
      <w:suff w:val="space"/>
      <w:lvlText w:val="%3)"/>
      <w:lvlJc w:val="left"/>
      <w:pPr>
        <w:ind w:left="0" w:firstLine="0"/>
      </w:pPr>
      <w:rPr>
        <w:rFonts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2" w15:restartNumberingAfterBreak="0">
    <w:nsid w:val="01F54368"/>
    <w:multiLevelType w:val="multilevel"/>
    <w:tmpl w:val="0419001D"/>
    <w:name w:val="AB2322"/>
    <w:numStyleLink w:val="a0"/>
  </w:abstractNum>
  <w:abstractNum w:abstractNumId="3" w15:restartNumberingAfterBreak="0">
    <w:nsid w:val="031917FE"/>
    <w:multiLevelType w:val="multilevel"/>
    <w:tmpl w:val="E580F9BA"/>
    <w:name w:val="AB4"/>
    <w:lvl w:ilvl="0">
      <w:start w:val="1"/>
      <w:numFmt w:val="decimal"/>
      <w:lvlText w:val="%1)"/>
      <w:lvlJc w:val="left"/>
      <w:pPr>
        <w:tabs>
          <w:tab w:val="num" w:pos="284"/>
        </w:tabs>
        <w:ind w:left="1418" w:hanging="284"/>
      </w:pPr>
      <w:rPr>
        <w:rFonts w:hint="default"/>
      </w:rPr>
    </w:lvl>
    <w:lvl w:ilvl="1">
      <w:start w:val="1"/>
      <w:numFmt w:val="lowerRoman"/>
      <w:lvlText w:val="%1-%2)"/>
      <w:lvlJc w:val="left"/>
      <w:pPr>
        <w:tabs>
          <w:tab w:val="num" w:pos="1418"/>
        </w:tabs>
        <w:ind w:left="1702" w:hanging="284"/>
      </w:pPr>
      <w:rPr>
        <w:rFonts w:hint="default"/>
      </w:rPr>
    </w:lvl>
    <w:lvl w:ilvl="2">
      <w:start w:val="1"/>
      <w:numFmt w:val="bullet"/>
      <w:lvlText w:val=""/>
      <w:lvlJc w:val="left"/>
      <w:pPr>
        <w:tabs>
          <w:tab w:val="num" w:pos="1702"/>
        </w:tabs>
        <w:ind w:left="1986" w:hanging="284"/>
      </w:pPr>
      <w:rPr>
        <w:rFonts w:ascii="Symbol" w:hAnsi="Symbol" w:hint="default"/>
      </w:rPr>
    </w:lvl>
    <w:lvl w:ilvl="3">
      <w:start w:val="1"/>
      <w:numFmt w:val="bullet"/>
      <w:lvlText w:val=""/>
      <w:lvlJc w:val="left"/>
      <w:pPr>
        <w:tabs>
          <w:tab w:val="num" w:pos="1986"/>
        </w:tabs>
        <w:ind w:left="2270" w:hanging="284"/>
      </w:pPr>
      <w:rPr>
        <w:rFonts w:ascii="Symbol" w:hAnsi="Symbol" w:hint="default"/>
      </w:rPr>
    </w:lvl>
    <w:lvl w:ilvl="4">
      <w:start w:val="1"/>
      <w:numFmt w:val="bullet"/>
      <w:lvlText w:val=""/>
      <w:lvlJc w:val="left"/>
      <w:pPr>
        <w:tabs>
          <w:tab w:val="num" w:pos="2270"/>
        </w:tabs>
        <w:ind w:left="2554" w:hanging="284"/>
      </w:pPr>
      <w:rPr>
        <w:rFonts w:ascii="Symbol" w:hAnsi="Symbol" w:hint="default"/>
      </w:rPr>
    </w:lvl>
    <w:lvl w:ilvl="5">
      <w:start w:val="1"/>
      <w:numFmt w:val="bullet"/>
      <w:lvlText w:val=""/>
      <w:lvlJc w:val="left"/>
      <w:pPr>
        <w:tabs>
          <w:tab w:val="num" w:pos="2554"/>
        </w:tabs>
        <w:ind w:left="2838" w:hanging="284"/>
      </w:pPr>
      <w:rPr>
        <w:rFonts w:ascii="Symbol" w:hAnsi="Symbol" w:hint="default"/>
      </w:rPr>
    </w:lvl>
    <w:lvl w:ilvl="6">
      <w:start w:val="1"/>
      <w:numFmt w:val="bullet"/>
      <w:lvlText w:val=""/>
      <w:lvlJc w:val="left"/>
      <w:pPr>
        <w:tabs>
          <w:tab w:val="num" w:pos="2838"/>
        </w:tabs>
        <w:ind w:left="3122" w:hanging="284"/>
      </w:pPr>
      <w:rPr>
        <w:rFonts w:ascii="Symbol" w:hAnsi="Symbol" w:hint="default"/>
      </w:rPr>
    </w:lvl>
    <w:lvl w:ilvl="7">
      <w:start w:val="1"/>
      <w:numFmt w:val="bullet"/>
      <w:lvlText w:val=""/>
      <w:lvlJc w:val="left"/>
      <w:pPr>
        <w:tabs>
          <w:tab w:val="num" w:pos="3122"/>
        </w:tabs>
        <w:ind w:left="3406" w:hanging="284"/>
      </w:pPr>
      <w:rPr>
        <w:rFonts w:ascii="Symbol" w:hAnsi="Symbol" w:hint="default"/>
      </w:rPr>
    </w:lvl>
    <w:lvl w:ilvl="8">
      <w:start w:val="1"/>
      <w:numFmt w:val="bullet"/>
      <w:lvlText w:val=""/>
      <w:lvlJc w:val="left"/>
      <w:pPr>
        <w:tabs>
          <w:tab w:val="num" w:pos="3406"/>
        </w:tabs>
        <w:ind w:left="3690" w:hanging="284"/>
      </w:pPr>
      <w:rPr>
        <w:rFonts w:ascii="Symbol" w:hAnsi="Symbol" w:hint="default"/>
      </w:rPr>
    </w:lvl>
  </w:abstractNum>
  <w:abstractNum w:abstractNumId="4" w15:restartNumberingAfterBreak="0">
    <w:nsid w:val="043F216A"/>
    <w:multiLevelType w:val="hybridMultilevel"/>
    <w:tmpl w:val="B756D3DC"/>
    <w:name w:val="AB212"/>
    <w:lvl w:ilvl="0" w:tplc="71229B78">
      <w:start w:val="1"/>
      <w:numFmt w:val="russianUpper"/>
      <w:pStyle w:val="a1"/>
      <w:lvlText w:val="ПРИЛОЖЕНИЕ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F517D"/>
    <w:multiLevelType w:val="multilevel"/>
    <w:tmpl w:val="0419001D"/>
    <w:name w:val="Основная. Список нумерованный3222"/>
    <w:styleLink w:val="a2"/>
    <w:lvl w:ilvl="0">
      <w:start w:val="1"/>
      <w:numFmt w:val="russianLower"/>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B0772A"/>
    <w:multiLevelType w:val="multilevel"/>
    <w:tmpl w:val="A456FBDE"/>
    <w:name w:val="AB1"/>
    <w:lvl w:ilvl="0">
      <w:start w:val="1"/>
      <w:numFmt w:val="decimal"/>
      <w:lvlText w:val="%1"/>
      <w:lvlJc w:val="left"/>
      <w:pPr>
        <w:ind w:left="1069"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59"/>
        </w:tabs>
        <w:ind w:left="0" w:firstLine="709"/>
      </w:pPr>
      <w:rPr>
        <w:rFonts w:hint="default"/>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843"/>
        </w:tabs>
        <w:ind w:left="0" w:firstLine="709"/>
      </w:pPr>
      <w:rPr>
        <w:rFonts w:hint="default"/>
      </w:rPr>
    </w:lvl>
    <w:lvl w:ilvl="5">
      <w:start w:val="1"/>
      <w:numFmt w:val="decimal"/>
      <w:lvlText w:val="%1.%2.%3.%4.%5.%6"/>
      <w:lvlJc w:val="left"/>
      <w:pPr>
        <w:tabs>
          <w:tab w:val="num" w:pos="1985"/>
        </w:tabs>
        <w:ind w:left="0" w:firstLine="709"/>
      </w:pPr>
      <w:rPr>
        <w:rFonts w:hint="default"/>
      </w:rPr>
    </w:lvl>
    <w:lvl w:ilvl="6">
      <w:start w:val="1"/>
      <w:numFmt w:val="decimal"/>
      <w:lvlText w:val="%1.%2.%3.%4.%5.%6.%7"/>
      <w:lvlJc w:val="left"/>
      <w:pPr>
        <w:tabs>
          <w:tab w:val="num" w:pos="2126"/>
        </w:tabs>
        <w:ind w:left="0" w:firstLine="709"/>
      </w:pPr>
      <w:rPr>
        <w:rFonts w:hint="default"/>
      </w:rPr>
    </w:lvl>
    <w:lvl w:ilvl="7">
      <w:start w:val="1"/>
      <w:numFmt w:val="russianUpper"/>
      <w:lvlText w:val="ПРИЛОЖЕНИЕ %8"/>
      <w:lvlJc w:val="left"/>
      <w:pPr>
        <w:ind w:left="0" w:firstLine="0"/>
      </w:pPr>
      <w:rPr>
        <w:rFonts w:hint="default"/>
        <w:bCs w:val="0"/>
        <w:i w:val="0"/>
        <w:iCs w:val="0"/>
        <w:caps w:val="0"/>
        <w:smallCaps w:val="0"/>
        <w:strike w:val="0"/>
        <w:dstrike w:val="0"/>
        <w:vanish w:val="0"/>
        <w:spacing w:val="0"/>
        <w:kern w:val="0"/>
        <w:position w:val="0"/>
        <w:u w:val="none"/>
        <w:vertAlign w:val="baseline"/>
        <w:em w:val="none"/>
      </w:rPr>
    </w:lvl>
    <w:lvl w:ilvl="8">
      <w:start w:val="1"/>
      <w:numFmt w:val="decimal"/>
      <w:lvlText w:val="%8-%9"/>
      <w:lvlJc w:val="left"/>
      <w:pPr>
        <w:ind w:left="0" w:firstLine="0"/>
      </w:pPr>
      <w:rPr>
        <w:rFonts w:hint="default"/>
      </w:rPr>
    </w:lvl>
  </w:abstractNum>
  <w:abstractNum w:abstractNumId="7" w15:restartNumberingAfterBreak="0">
    <w:nsid w:val="065B7172"/>
    <w:multiLevelType w:val="multilevel"/>
    <w:tmpl w:val="0419001D"/>
    <w:name w:val="Основная. Список нумерованный322"/>
    <w:styleLink w:val="a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586A1F"/>
    <w:multiLevelType w:val="multilevel"/>
    <w:tmpl w:val="0A50F29E"/>
    <w:styleLink w:val="a4"/>
    <w:lvl w:ilvl="0">
      <w:start w:val="1"/>
      <w:numFmt w:val="bullet"/>
      <w:lvlText w:val=""/>
      <w:lvlJc w:val="left"/>
      <w:pPr>
        <w:tabs>
          <w:tab w:val="num" w:pos="1559"/>
        </w:tabs>
        <w:ind w:left="1559" w:hanging="425"/>
      </w:pPr>
      <w:rPr>
        <w:rFonts w:ascii="Symbol" w:hAnsi="Symbol" w:hint="default"/>
      </w:rPr>
    </w:lvl>
    <w:lvl w:ilvl="1">
      <w:start w:val="1"/>
      <w:numFmt w:val="bullet"/>
      <w:lvlText w:val=""/>
      <w:lvlJc w:val="left"/>
      <w:pPr>
        <w:tabs>
          <w:tab w:val="num" w:pos="1985"/>
        </w:tabs>
        <w:ind w:left="1985" w:hanging="426"/>
      </w:pPr>
      <w:rPr>
        <w:rFonts w:ascii="Symbol" w:hAnsi="Symbol" w:hint="default"/>
      </w:rPr>
    </w:lvl>
    <w:lvl w:ilvl="2">
      <w:start w:val="1"/>
      <w:numFmt w:val="bullet"/>
      <w:lvlText w:val=""/>
      <w:lvlJc w:val="left"/>
      <w:pPr>
        <w:tabs>
          <w:tab w:val="num" w:pos="2410"/>
        </w:tabs>
        <w:ind w:left="2410" w:hanging="425"/>
      </w:pPr>
      <w:rPr>
        <w:rFonts w:ascii="Wingdings" w:hAnsi="Wingdings" w:hint="default"/>
        <w:color w:val="auto"/>
      </w:rPr>
    </w:lvl>
    <w:lvl w:ilvl="3">
      <w:start w:val="1"/>
      <w:numFmt w:val="bullet"/>
      <w:lvlText w:val=""/>
      <w:lvlJc w:val="left"/>
      <w:pPr>
        <w:tabs>
          <w:tab w:val="num" w:pos="2126"/>
        </w:tabs>
        <w:ind w:left="2126" w:hanging="567"/>
      </w:pPr>
      <w:rPr>
        <w:rFonts w:ascii="Symbol" w:hAnsi="Symbol" w:hint="default"/>
      </w:rPr>
    </w:lvl>
    <w:lvl w:ilvl="4">
      <w:start w:val="1"/>
      <w:numFmt w:val="bullet"/>
      <w:lvlText w:val=""/>
      <w:lvlJc w:val="left"/>
      <w:pPr>
        <w:tabs>
          <w:tab w:val="num" w:pos="2126"/>
        </w:tabs>
        <w:ind w:left="2126" w:hanging="567"/>
      </w:pPr>
      <w:rPr>
        <w:rFonts w:ascii="Symbol" w:hAnsi="Symbol" w:hint="default"/>
      </w:rPr>
    </w:lvl>
    <w:lvl w:ilvl="5">
      <w:start w:val="1"/>
      <w:numFmt w:val="bullet"/>
      <w:lvlText w:val=""/>
      <w:lvlJc w:val="left"/>
      <w:pPr>
        <w:tabs>
          <w:tab w:val="num" w:pos="2126"/>
        </w:tabs>
        <w:ind w:left="2126" w:hanging="567"/>
      </w:pPr>
      <w:rPr>
        <w:rFonts w:ascii="Symbol" w:hAnsi="Symbol" w:hint="default"/>
      </w:rPr>
    </w:lvl>
    <w:lvl w:ilvl="6">
      <w:start w:val="1"/>
      <w:numFmt w:val="bullet"/>
      <w:lvlText w:val=""/>
      <w:lvlJc w:val="left"/>
      <w:pPr>
        <w:tabs>
          <w:tab w:val="num" w:pos="2126"/>
        </w:tabs>
        <w:ind w:left="2126" w:hanging="567"/>
      </w:pPr>
      <w:rPr>
        <w:rFonts w:ascii="Symbol" w:hAnsi="Symbol" w:hint="default"/>
      </w:rPr>
    </w:lvl>
    <w:lvl w:ilvl="7">
      <w:start w:val="1"/>
      <w:numFmt w:val="bullet"/>
      <w:lvlText w:val=""/>
      <w:lvlJc w:val="left"/>
      <w:pPr>
        <w:tabs>
          <w:tab w:val="num" w:pos="2126"/>
        </w:tabs>
        <w:ind w:left="2126" w:hanging="567"/>
      </w:pPr>
      <w:rPr>
        <w:rFonts w:ascii="Symbol" w:hAnsi="Symbol" w:hint="default"/>
      </w:rPr>
    </w:lvl>
    <w:lvl w:ilvl="8">
      <w:start w:val="1"/>
      <w:numFmt w:val="bullet"/>
      <w:lvlText w:val=""/>
      <w:lvlJc w:val="left"/>
      <w:pPr>
        <w:tabs>
          <w:tab w:val="num" w:pos="2126"/>
        </w:tabs>
        <w:ind w:left="2126" w:hanging="567"/>
      </w:pPr>
      <w:rPr>
        <w:rFonts w:ascii="Symbol" w:hAnsi="Symbol" w:hint="default"/>
      </w:rPr>
    </w:lvl>
  </w:abstractNum>
  <w:abstractNum w:abstractNumId="9" w15:restartNumberingAfterBreak="0">
    <w:nsid w:val="0C607FCB"/>
    <w:multiLevelType w:val="multilevel"/>
    <w:tmpl w:val="8444BCE6"/>
    <w:name w:val="AB13"/>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10" w15:restartNumberingAfterBreak="0">
    <w:nsid w:val="110C2534"/>
    <w:multiLevelType w:val="hybridMultilevel"/>
    <w:tmpl w:val="C9962AAE"/>
    <w:lvl w:ilvl="0" w:tplc="BEA65D6A">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1" w15:restartNumberingAfterBreak="0">
    <w:nsid w:val="11BD22CD"/>
    <w:multiLevelType w:val="multilevel"/>
    <w:tmpl w:val="69C4E184"/>
    <w:name w:val="Приложение2"/>
    <w:numStyleLink w:val="a5"/>
  </w:abstractNum>
  <w:abstractNum w:abstractNumId="12" w15:restartNumberingAfterBreak="0">
    <w:nsid w:val="148860E1"/>
    <w:multiLevelType w:val="multilevel"/>
    <w:tmpl w:val="E7A40F4E"/>
    <w:styleLink w:val="a6"/>
    <w:lvl w:ilvl="0">
      <w:start w:val="1"/>
      <w:numFmt w:val="decimal"/>
      <w:lvlText w:val="%1)"/>
      <w:lvlJc w:val="left"/>
      <w:pPr>
        <w:tabs>
          <w:tab w:val="num" w:pos="1559"/>
        </w:tabs>
        <w:ind w:left="1559" w:hanging="425"/>
      </w:pPr>
      <w:rPr>
        <w:rFonts w:hint="default"/>
      </w:rPr>
    </w:lvl>
    <w:lvl w:ilvl="1">
      <w:start w:val="1"/>
      <w:numFmt w:val="lowerLetter"/>
      <w:lvlText w:val="%1-%2)"/>
      <w:lvlJc w:val="left"/>
      <w:pPr>
        <w:tabs>
          <w:tab w:val="num" w:pos="2268"/>
        </w:tabs>
        <w:ind w:left="2268" w:hanging="709"/>
      </w:pPr>
      <w:rPr>
        <w:rFonts w:hint="default"/>
      </w:rPr>
    </w:lvl>
    <w:lvl w:ilvl="2">
      <w:start w:val="1"/>
      <w:numFmt w:val="decimal"/>
      <w:lvlText w:val="%1-%2-%3)"/>
      <w:lvlJc w:val="left"/>
      <w:pPr>
        <w:tabs>
          <w:tab w:val="num" w:pos="3119"/>
        </w:tabs>
        <w:ind w:left="3119" w:hanging="851"/>
      </w:pPr>
      <w:rPr>
        <w:rFonts w:ascii="Times New Roman" w:hAnsi="Times New Roman" w:hint="default"/>
      </w:rPr>
    </w:lvl>
    <w:lvl w:ilvl="3">
      <w:start w:val="1"/>
      <w:numFmt w:val="bullet"/>
      <w:lvlText w:val=""/>
      <w:lvlJc w:val="left"/>
      <w:pPr>
        <w:tabs>
          <w:tab w:val="num" w:pos="9072"/>
        </w:tabs>
        <w:ind w:left="9072" w:hanging="709"/>
      </w:pPr>
      <w:rPr>
        <w:rFonts w:ascii="Symbol" w:hAnsi="Symbol" w:hint="default"/>
      </w:rPr>
    </w:lvl>
    <w:lvl w:ilvl="4">
      <w:start w:val="1"/>
      <w:numFmt w:val="bullet"/>
      <w:lvlText w:val=""/>
      <w:lvlJc w:val="left"/>
      <w:pPr>
        <w:tabs>
          <w:tab w:val="num" w:pos="9072"/>
        </w:tabs>
        <w:ind w:left="9072" w:hanging="709"/>
      </w:pPr>
      <w:rPr>
        <w:rFonts w:ascii="Symbol" w:hAnsi="Symbol" w:hint="default"/>
      </w:rPr>
    </w:lvl>
    <w:lvl w:ilvl="5">
      <w:start w:val="1"/>
      <w:numFmt w:val="bullet"/>
      <w:lvlText w:val=""/>
      <w:lvlJc w:val="left"/>
      <w:pPr>
        <w:tabs>
          <w:tab w:val="num" w:pos="9072"/>
        </w:tabs>
        <w:ind w:left="9072" w:hanging="709"/>
      </w:pPr>
      <w:rPr>
        <w:rFonts w:ascii="Symbol" w:hAnsi="Symbol" w:hint="default"/>
      </w:rPr>
    </w:lvl>
    <w:lvl w:ilvl="6">
      <w:start w:val="1"/>
      <w:numFmt w:val="bullet"/>
      <w:lvlText w:val=""/>
      <w:lvlJc w:val="left"/>
      <w:pPr>
        <w:tabs>
          <w:tab w:val="num" w:pos="9072"/>
        </w:tabs>
        <w:ind w:left="9072" w:hanging="709"/>
      </w:pPr>
      <w:rPr>
        <w:rFonts w:ascii="Symbol" w:hAnsi="Symbol" w:hint="default"/>
      </w:rPr>
    </w:lvl>
    <w:lvl w:ilvl="7">
      <w:start w:val="1"/>
      <w:numFmt w:val="bullet"/>
      <w:lvlText w:val=""/>
      <w:lvlJc w:val="left"/>
      <w:pPr>
        <w:tabs>
          <w:tab w:val="num" w:pos="9072"/>
        </w:tabs>
        <w:ind w:left="9072" w:hanging="709"/>
      </w:pPr>
      <w:rPr>
        <w:rFonts w:ascii="Symbol" w:hAnsi="Symbol" w:hint="default"/>
      </w:rPr>
    </w:lvl>
    <w:lvl w:ilvl="8">
      <w:start w:val="1"/>
      <w:numFmt w:val="bullet"/>
      <w:lvlText w:val=""/>
      <w:lvlJc w:val="left"/>
      <w:pPr>
        <w:tabs>
          <w:tab w:val="num" w:pos="9072"/>
        </w:tabs>
        <w:ind w:left="9072" w:hanging="709"/>
      </w:pPr>
      <w:rPr>
        <w:rFonts w:ascii="Symbol" w:hAnsi="Symbol" w:hint="default"/>
      </w:rPr>
    </w:lvl>
  </w:abstractNum>
  <w:abstractNum w:abstractNumId="13" w15:restartNumberingAfterBreak="0">
    <w:nsid w:val="154D72A0"/>
    <w:multiLevelType w:val="multilevel"/>
    <w:tmpl w:val="0419001D"/>
    <w:name w:val="A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127380"/>
    <w:multiLevelType w:val="multilevel"/>
    <w:tmpl w:val="2064E9A8"/>
    <w:name w:val="Основная. Список нумерованный322"/>
    <w:lvl w:ilvl="0">
      <w:start w:val="1"/>
      <w:numFmt w:val="decimal"/>
      <w:pStyle w:val="10"/>
      <w:lvlText w:val="%1)"/>
      <w:lvlJc w:val="left"/>
      <w:pPr>
        <w:tabs>
          <w:tab w:val="num" w:pos="992"/>
        </w:tabs>
        <w:ind w:left="0" w:firstLine="709"/>
      </w:pPr>
      <w:rPr>
        <w:rFonts w:hint="default"/>
      </w:rPr>
    </w:lvl>
    <w:lvl w:ilvl="1">
      <w:start w:val="1"/>
      <w:numFmt w:val="russianLower"/>
      <w:pStyle w:val="20"/>
      <w:lvlText w:val="%2)"/>
      <w:lvlJc w:val="left"/>
      <w:pPr>
        <w:tabs>
          <w:tab w:val="num" w:pos="1276"/>
        </w:tabs>
        <w:ind w:left="0" w:firstLine="992"/>
      </w:pPr>
      <w:rPr>
        <w:rFonts w:hint="default"/>
      </w:rPr>
    </w:lvl>
    <w:lvl w:ilvl="2">
      <w:start w:val="1"/>
      <w:numFmt w:val="bullet"/>
      <w:pStyle w:val="30"/>
      <w:lvlText w:val=""/>
      <w:lvlJc w:val="left"/>
      <w:pPr>
        <w:tabs>
          <w:tab w:val="num" w:pos="1559"/>
        </w:tabs>
        <w:ind w:left="0" w:firstLine="127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C544A0"/>
    <w:multiLevelType w:val="multilevel"/>
    <w:tmpl w:val="87EA7F36"/>
    <w:name w:val="AB21"/>
    <w:lvl w:ilvl="0">
      <w:start w:val="1"/>
      <w:numFmt w:val="decimal"/>
      <w:pStyle w:val="11"/>
      <w:suff w:val="space"/>
      <w:lvlText w:val="%1"/>
      <w:lvlJc w:val="left"/>
      <w:pPr>
        <w:ind w:left="0" w:firstLine="709"/>
      </w:pPr>
      <w:rPr>
        <w:rFonts w:hint="default"/>
      </w:rPr>
    </w:lvl>
    <w:lvl w:ilvl="1">
      <w:start w:val="1"/>
      <w:numFmt w:val="decimal"/>
      <w:pStyle w:val="21"/>
      <w:suff w:val="space"/>
      <w:lvlText w:val="%1.%2"/>
      <w:lvlJc w:val="left"/>
      <w:pPr>
        <w:ind w:left="0" w:firstLine="709"/>
      </w:pPr>
      <w:rPr>
        <w:rFonts w:hint="default"/>
      </w:rPr>
    </w:lvl>
    <w:lvl w:ilvl="2">
      <w:start w:val="1"/>
      <w:numFmt w:val="decimal"/>
      <w:pStyle w:val="31"/>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russianUpper"/>
      <w:suff w:val="space"/>
      <w:lvlText w:val="ПРИЛОЖЕНИЕ %8"/>
      <w:lvlJc w:val="left"/>
      <w:pPr>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8">
      <w:start w:val="1"/>
      <w:numFmt w:val="decimal"/>
      <w:pStyle w:val="a7"/>
      <w:suff w:val="space"/>
      <w:lvlText w:val="%8.%9"/>
      <w:lvlJc w:val="left"/>
      <w:pPr>
        <w:ind w:left="0" w:firstLine="0"/>
      </w:pPr>
      <w:rPr>
        <w:rFonts w:hint="default"/>
      </w:rPr>
    </w:lvl>
  </w:abstractNum>
  <w:abstractNum w:abstractNumId="16" w15:restartNumberingAfterBreak="0">
    <w:nsid w:val="249115AE"/>
    <w:multiLevelType w:val="multilevel"/>
    <w:tmpl w:val="69C4E184"/>
    <w:name w:val="Приложение"/>
    <w:styleLink w:val="a5"/>
    <w:lvl w:ilvl="0">
      <w:start w:val="1"/>
      <w:numFmt w:val="russianUpper"/>
      <w:pStyle w:val="8"/>
      <w:lvlText w:val="ПРИОЛОЖЕНИЕ %1"/>
      <w:lvlJc w:val="right"/>
      <w:pPr>
        <w:ind w:left="4330" w:hanging="360"/>
      </w:pPr>
      <w:rPr>
        <w:rFonts w:hint="default"/>
        <w:color w:val="auto"/>
      </w:rPr>
    </w:lvl>
    <w:lvl w:ilvl="1">
      <w:start w:val="1"/>
      <w:numFmt w:val="decimal"/>
      <w:pStyle w:val="9"/>
      <w:suff w:val="space"/>
      <w:lvlText w:val="%1.%2."/>
      <w:lvlJc w:val="center"/>
      <w:pPr>
        <w:ind w:left="3970" w:firstLine="0"/>
      </w:pPr>
      <w:rPr>
        <w:rFonts w:hint="default"/>
        <w:color w:val="auto"/>
      </w:rPr>
    </w:lvl>
    <w:lvl w:ilvl="2">
      <w:start w:val="1"/>
      <w:numFmt w:val="lowerRoman"/>
      <w:lvlText w:val="%3."/>
      <w:lvlJc w:val="right"/>
      <w:pPr>
        <w:ind w:left="7210" w:hanging="180"/>
      </w:pPr>
      <w:rPr>
        <w:rFonts w:hint="default"/>
      </w:rPr>
    </w:lvl>
    <w:lvl w:ilvl="3">
      <w:start w:val="1"/>
      <w:numFmt w:val="decimal"/>
      <w:lvlText w:val="%4."/>
      <w:lvlJc w:val="left"/>
      <w:pPr>
        <w:ind w:left="7930" w:hanging="360"/>
      </w:pPr>
      <w:rPr>
        <w:rFonts w:hint="default"/>
      </w:rPr>
    </w:lvl>
    <w:lvl w:ilvl="4">
      <w:start w:val="1"/>
      <w:numFmt w:val="lowerLetter"/>
      <w:lvlText w:val="%5."/>
      <w:lvlJc w:val="left"/>
      <w:pPr>
        <w:ind w:left="8650" w:hanging="360"/>
      </w:pPr>
      <w:rPr>
        <w:rFonts w:hint="default"/>
      </w:rPr>
    </w:lvl>
    <w:lvl w:ilvl="5">
      <w:start w:val="1"/>
      <w:numFmt w:val="lowerRoman"/>
      <w:lvlText w:val="%6."/>
      <w:lvlJc w:val="right"/>
      <w:pPr>
        <w:ind w:left="9370" w:hanging="180"/>
      </w:pPr>
      <w:rPr>
        <w:rFonts w:hint="default"/>
      </w:rPr>
    </w:lvl>
    <w:lvl w:ilvl="6">
      <w:start w:val="1"/>
      <w:numFmt w:val="decimal"/>
      <w:lvlText w:val="%7."/>
      <w:lvlJc w:val="left"/>
      <w:pPr>
        <w:ind w:left="10090" w:hanging="360"/>
      </w:pPr>
      <w:rPr>
        <w:rFonts w:hint="default"/>
      </w:rPr>
    </w:lvl>
    <w:lvl w:ilvl="7">
      <w:start w:val="1"/>
      <w:numFmt w:val="lowerLetter"/>
      <w:lvlText w:val="%8."/>
      <w:lvlJc w:val="left"/>
      <w:pPr>
        <w:ind w:left="10810" w:hanging="360"/>
      </w:pPr>
      <w:rPr>
        <w:rFonts w:hint="default"/>
      </w:rPr>
    </w:lvl>
    <w:lvl w:ilvl="8">
      <w:start w:val="1"/>
      <w:numFmt w:val="lowerRoman"/>
      <w:lvlText w:val="%9."/>
      <w:lvlJc w:val="right"/>
      <w:pPr>
        <w:ind w:left="11530" w:hanging="180"/>
      </w:pPr>
      <w:rPr>
        <w:rFonts w:hint="default"/>
      </w:rPr>
    </w:lvl>
  </w:abstractNum>
  <w:abstractNum w:abstractNumId="17" w15:restartNumberingAfterBreak="0">
    <w:nsid w:val="2517271E"/>
    <w:multiLevelType w:val="hybridMultilevel"/>
    <w:tmpl w:val="C42A2A9E"/>
    <w:lvl w:ilvl="0" w:tplc="E624A3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475B16"/>
    <w:multiLevelType w:val="multilevel"/>
    <w:tmpl w:val="1BE8D288"/>
    <w:styleLink w:val="a8"/>
    <w:lvl w:ilvl="0">
      <w:start w:val="1"/>
      <w:numFmt w:val="decimal"/>
      <w:lvlText w:val="%1"/>
      <w:lvlJc w:val="left"/>
      <w:pPr>
        <w:tabs>
          <w:tab w:val="num" w:pos="1134"/>
        </w:tabs>
        <w:ind w:left="1134" w:hanging="425"/>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59"/>
        </w:tabs>
        <w:ind w:left="0" w:firstLine="709"/>
      </w:pPr>
      <w:rPr>
        <w:rFonts w:hint="default"/>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843"/>
        </w:tabs>
        <w:ind w:left="0" w:firstLine="709"/>
      </w:pPr>
      <w:rPr>
        <w:rFonts w:hint="default"/>
      </w:rPr>
    </w:lvl>
    <w:lvl w:ilvl="5">
      <w:start w:val="1"/>
      <w:numFmt w:val="decimal"/>
      <w:lvlText w:val="%1.%2.%3.%4.%5.%6"/>
      <w:lvlJc w:val="left"/>
      <w:pPr>
        <w:tabs>
          <w:tab w:val="num" w:pos="1985"/>
        </w:tabs>
        <w:ind w:left="0" w:firstLine="709"/>
      </w:pPr>
      <w:rPr>
        <w:rFonts w:hint="default"/>
      </w:rPr>
    </w:lvl>
    <w:lvl w:ilvl="6">
      <w:start w:val="1"/>
      <w:numFmt w:val="decimal"/>
      <w:lvlText w:val="%1.%2.%3.%4.%5.%6.%7"/>
      <w:lvlJc w:val="left"/>
      <w:pPr>
        <w:tabs>
          <w:tab w:val="num" w:pos="2126"/>
        </w:tabs>
        <w:ind w:left="0" w:firstLine="709"/>
      </w:pPr>
      <w:rPr>
        <w:rFonts w:hint="default"/>
      </w:rPr>
    </w:lvl>
    <w:lvl w:ilvl="7">
      <w:start w:val="1"/>
      <w:numFmt w:val="russianUpper"/>
      <w:lvlText w:val="ПРИЛОЖЕНИЕ %8"/>
      <w:lvlJc w:val="left"/>
      <w:pPr>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8">
      <w:start w:val="1"/>
      <w:numFmt w:val="decimal"/>
      <w:lvlText w:val="%8-%9"/>
      <w:lvlJc w:val="left"/>
      <w:pPr>
        <w:ind w:left="0" w:firstLine="0"/>
      </w:pPr>
      <w:rPr>
        <w:rFonts w:hint="default"/>
      </w:rPr>
    </w:lvl>
  </w:abstractNum>
  <w:abstractNum w:abstractNumId="19" w15:restartNumberingAfterBreak="0">
    <w:nsid w:val="28395C7A"/>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B90A0B"/>
    <w:multiLevelType w:val="multilevel"/>
    <w:tmpl w:val="8444BCE6"/>
    <w:name w:val="AB17"/>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21" w15:restartNumberingAfterBreak="0">
    <w:nsid w:val="2AD020BC"/>
    <w:multiLevelType w:val="multilevel"/>
    <w:tmpl w:val="9A368056"/>
    <w:name w:val="Основная. Список нумерованный32222"/>
    <w:lvl w:ilvl="0">
      <w:start w:val="1"/>
      <w:numFmt w:val="russianLower"/>
      <w:pStyle w:val="12"/>
      <w:lvlText w:val="%1)"/>
      <w:lvlJc w:val="left"/>
      <w:pPr>
        <w:tabs>
          <w:tab w:val="num" w:pos="992"/>
        </w:tabs>
        <w:ind w:left="0" w:firstLine="709"/>
      </w:pPr>
      <w:rPr>
        <w:rFonts w:hint="default"/>
      </w:rPr>
    </w:lvl>
    <w:lvl w:ilvl="1">
      <w:start w:val="1"/>
      <w:numFmt w:val="decimal"/>
      <w:pStyle w:val="22"/>
      <w:lvlText w:val="%2)"/>
      <w:lvlJc w:val="left"/>
      <w:pPr>
        <w:tabs>
          <w:tab w:val="num" w:pos="1276"/>
        </w:tabs>
        <w:ind w:left="0" w:firstLine="992"/>
      </w:pPr>
      <w:rPr>
        <w:rFonts w:hint="default"/>
      </w:rPr>
    </w:lvl>
    <w:lvl w:ilvl="2">
      <w:start w:val="1"/>
      <w:numFmt w:val="bullet"/>
      <w:pStyle w:val="32"/>
      <w:lvlText w:val=""/>
      <w:lvlJc w:val="left"/>
      <w:pPr>
        <w:tabs>
          <w:tab w:val="num" w:pos="1559"/>
        </w:tabs>
        <w:ind w:left="0" w:firstLine="127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5A2C10"/>
    <w:multiLevelType w:val="multilevel"/>
    <w:tmpl w:val="8444BCE6"/>
    <w:name w:val="AB19"/>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23" w15:restartNumberingAfterBreak="0">
    <w:nsid w:val="2E814907"/>
    <w:multiLevelType w:val="multilevel"/>
    <w:tmpl w:val="B1720914"/>
    <w:styleLink w:val="a9"/>
    <w:lvl w:ilvl="0">
      <w:start w:val="1"/>
      <w:numFmt w:val="bullet"/>
      <w:lvlText w:val=""/>
      <w:lvlJc w:val="left"/>
      <w:pPr>
        <w:ind w:left="644" w:hanging="360"/>
      </w:pPr>
      <w:rPr>
        <w:rFonts w:ascii="Symbol" w:hAnsi="Symbol" w:hint="default"/>
      </w:rPr>
    </w:lvl>
    <w:lvl w:ilvl="1">
      <w:start w:val="1"/>
      <w:numFmt w:val="bulle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24" w15:restartNumberingAfterBreak="0">
    <w:nsid w:val="2EC62EBC"/>
    <w:multiLevelType w:val="multilevel"/>
    <w:tmpl w:val="8444BCE6"/>
    <w:name w:val="AB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25" w15:restartNumberingAfterBreak="0">
    <w:nsid w:val="30AB59C1"/>
    <w:multiLevelType w:val="multilevel"/>
    <w:tmpl w:val="0A50F29E"/>
    <w:name w:val="AB23222"/>
    <w:numStyleLink w:val="a4"/>
  </w:abstractNum>
  <w:abstractNum w:abstractNumId="26" w15:restartNumberingAfterBreak="0">
    <w:nsid w:val="32CF77C2"/>
    <w:multiLevelType w:val="multilevel"/>
    <w:tmpl w:val="0419001D"/>
    <w:name w:val="AB11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267A04"/>
    <w:multiLevelType w:val="hybridMultilevel"/>
    <w:tmpl w:val="2722C664"/>
    <w:lvl w:ilvl="0" w:tplc="6F684332">
      <w:start w:val="1"/>
      <w:numFmt w:val="russianUpper"/>
      <w:lvlText w:val="ПРИОЛОЖЕНИЕ %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EE0C1B"/>
    <w:multiLevelType w:val="multilevel"/>
    <w:tmpl w:val="0419001D"/>
    <w:name w:val="Основная. Список нумерованный3222"/>
    <w:styleLink w:val="a0"/>
    <w:lvl w:ilvl="0">
      <w:start w:val="1"/>
      <w:numFmt w:val="russianLow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1F5B52"/>
    <w:multiLevelType w:val="multilevel"/>
    <w:tmpl w:val="453A3E2A"/>
    <w:lvl w:ilvl="0">
      <w:start w:val="1"/>
      <w:numFmt w:val="decimal"/>
      <w:pStyle w:val="aa"/>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15:restartNumberingAfterBreak="0">
    <w:nsid w:val="3A7F60DB"/>
    <w:multiLevelType w:val="hybridMultilevel"/>
    <w:tmpl w:val="F5C05100"/>
    <w:lvl w:ilvl="0" w:tplc="49D83D8E">
      <w:start w:val="1"/>
      <w:numFmt w:val="decimal"/>
      <w:lvlText w:val="%1."/>
      <w:lvlJc w:val="left"/>
      <w:pPr>
        <w:ind w:left="1429" w:hanging="360"/>
      </w:pPr>
    </w:lvl>
    <w:lvl w:ilvl="1" w:tplc="DB54B178" w:tentative="1">
      <w:start w:val="1"/>
      <w:numFmt w:val="lowerLetter"/>
      <w:lvlText w:val="%2."/>
      <w:lvlJc w:val="left"/>
      <w:pPr>
        <w:ind w:left="2149" w:hanging="360"/>
      </w:pPr>
    </w:lvl>
    <w:lvl w:ilvl="2" w:tplc="FF32AE4E" w:tentative="1">
      <w:start w:val="1"/>
      <w:numFmt w:val="lowerRoman"/>
      <w:lvlText w:val="%3."/>
      <w:lvlJc w:val="right"/>
      <w:pPr>
        <w:ind w:left="2869" w:hanging="180"/>
      </w:pPr>
    </w:lvl>
    <w:lvl w:ilvl="3" w:tplc="67EAE9DA" w:tentative="1">
      <w:start w:val="1"/>
      <w:numFmt w:val="decimal"/>
      <w:lvlText w:val="%4."/>
      <w:lvlJc w:val="left"/>
      <w:pPr>
        <w:ind w:left="3589" w:hanging="360"/>
      </w:pPr>
    </w:lvl>
    <w:lvl w:ilvl="4" w:tplc="FAC04BC8" w:tentative="1">
      <w:start w:val="1"/>
      <w:numFmt w:val="lowerLetter"/>
      <w:lvlText w:val="%5."/>
      <w:lvlJc w:val="left"/>
      <w:pPr>
        <w:ind w:left="4309" w:hanging="360"/>
      </w:pPr>
    </w:lvl>
    <w:lvl w:ilvl="5" w:tplc="AE823ACC" w:tentative="1">
      <w:start w:val="1"/>
      <w:numFmt w:val="lowerRoman"/>
      <w:lvlText w:val="%6."/>
      <w:lvlJc w:val="right"/>
      <w:pPr>
        <w:ind w:left="5029" w:hanging="180"/>
      </w:pPr>
    </w:lvl>
    <w:lvl w:ilvl="6" w:tplc="FBA6C7F2" w:tentative="1">
      <w:start w:val="1"/>
      <w:numFmt w:val="decimal"/>
      <w:lvlText w:val="%7."/>
      <w:lvlJc w:val="left"/>
      <w:pPr>
        <w:ind w:left="5749" w:hanging="360"/>
      </w:pPr>
    </w:lvl>
    <w:lvl w:ilvl="7" w:tplc="0B50589E" w:tentative="1">
      <w:start w:val="1"/>
      <w:numFmt w:val="lowerLetter"/>
      <w:lvlText w:val="%8."/>
      <w:lvlJc w:val="left"/>
      <w:pPr>
        <w:ind w:left="6469" w:hanging="360"/>
      </w:pPr>
    </w:lvl>
    <w:lvl w:ilvl="8" w:tplc="3AC62D3C" w:tentative="1">
      <w:start w:val="1"/>
      <w:numFmt w:val="lowerRoman"/>
      <w:lvlText w:val="%9."/>
      <w:lvlJc w:val="right"/>
      <w:pPr>
        <w:ind w:left="7189" w:hanging="180"/>
      </w:pPr>
    </w:lvl>
  </w:abstractNum>
  <w:abstractNum w:abstractNumId="31" w15:restartNumberingAfterBreak="0">
    <w:nsid w:val="3B712833"/>
    <w:multiLevelType w:val="hybridMultilevel"/>
    <w:tmpl w:val="D75EAB2A"/>
    <w:lvl w:ilvl="0" w:tplc="F496A368">
      <w:start w:val="1"/>
      <w:numFmt w:val="russianLower"/>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32" w15:restartNumberingAfterBreak="0">
    <w:nsid w:val="43321C2D"/>
    <w:multiLevelType w:val="multilevel"/>
    <w:tmpl w:val="8444BCE6"/>
    <w:name w:val="AB1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33" w15:restartNumberingAfterBreak="0">
    <w:nsid w:val="4348653B"/>
    <w:multiLevelType w:val="multilevel"/>
    <w:tmpl w:val="CE58B78C"/>
    <w:styleLink w:val="ab"/>
    <w:lvl w:ilvl="0">
      <w:start w:val="1"/>
      <w:numFmt w:val="decimal"/>
      <w:suff w:val="space"/>
      <w:lvlText w:val="%1."/>
      <w:lvlJc w:val="left"/>
      <w:pPr>
        <w:ind w:left="1134" w:hanging="425"/>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44536013"/>
    <w:multiLevelType w:val="multilevel"/>
    <w:tmpl w:val="069E4D5C"/>
    <w:name w:val="Основная. Список нумерованный32"/>
    <w:numStyleLink w:val="a"/>
  </w:abstractNum>
  <w:abstractNum w:abstractNumId="35" w15:restartNumberingAfterBreak="0">
    <w:nsid w:val="44C2016B"/>
    <w:multiLevelType w:val="multilevel"/>
    <w:tmpl w:val="35A8F966"/>
    <w:name w:val="тест"/>
    <w:lvl w:ilvl="0">
      <w:start w:val="1"/>
      <w:numFmt w:val="bullet"/>
      <w:lvlText w:val=""/>
      <w:lvlJc w:val="left"/>
      <w:pPr>
        <w:ind w:left="1288" w:hanging="360"/>
      </w:pPr>
      <w:rPr>
        <w:rFonts w:ascii="Symbol" w:hAnsi="Symbol" w:hint="default"/>
      </w:rPr>
    </w:lvl>
    <w:lvl w:ilvl="1">
      <w:start w:val="1"/>
      <w:numFmt w:val="bullet"/>
      <w:lvlText w:val=""/>
      <w:lvlJc w:val="left"/>
      <w:pPr>
        <w:ind w:left="2008" w:hanging="360"/>
      </w:pPr>
      <w:rPr>
        <w:rFonts w:ascii="Symbol" w:hAnsi="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36" w15:restartNumberingAfterBreak="0">
    <w:nsid w:val="47EC6B0F"/>
    <w:multiLevelType w:val="multilevel"/>
    <w:tmpl w:val="8444BCE6"/>
    <w:name w:val="AB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37" w15:restartNumberingAfterBreak="0">
    <w:nsid w:val="4C924303"/>
    <w:multiLevelType w:val="hybridMultilevel"/>
    <w:tmpl w:val="6A2A3610"/>
    <w:lvl w:ilvl="0" w:tplc="102CC734">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8" w15:restartNumberingAfterBreak="0">
    <w:nsid w:val="4F2B5CB1"/>
    <w:multiLevelType w:val="multilevel"/>
    <w:tmpl w:val="8444BCE6"/>
    <w:name w:val="AB1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39" w15:restartNumberingAfterBreak="0">
    <w:nsid w:val="57AD5478"/>
    <w:multiLevelType w:val="multilevel"/>
    <w:tmpl w:val="069E4D5C"/>
    <w:name w:val="Основная. Список нумерованный3"/>
    <w:numStyleLink w:val="a"/>
  </w:abstractNum>
  <w:abstractNum w:abstractNumId="40" w15:restartNumberingAfterBreak="0">
    <w:nsid w:val="59D86B50"/>
    <w:multiLevelType w:val="multilevel"/>
    <w:tmpl w:val="8444BCE6"/>
    <w:name w:val="AB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41" w15:restartNumberingAfterBreak="0">
    <w:nsid w:val="5F5D4B47"/>
    <w:multiLevelType w:val="multilevel"/>
    <w:tmpl w:val="2CEE0716"/>
    <w:lvl w:ilvl="0">
      <w:start w:val="1"/>
      <w:numFmt w:val="russianUpper"/>
      <w:lvlText w:val="ПРИОЛОЖЕНИЕ %1"/>
      <w:lvlJc w:val="center"/>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393FAB"/>
    <w:multiLevelType w:val="multilevel"/>
    <w:tmpl w:val="0419001D"/>
    <w:name w:val="AB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7166E8"/>
    <w:multiLevelType w:val="hybridMultilevel"/>
    <w:tmpl w:val="9E7CA10A"/>
    <w:lvl w:ilvl="0" w:tplc="1682CE2A">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44" w15:restartNumberingAfterBreak="0">
    <w:nsid w:val="62D42C0C"/>
    <w:multiLevelType w:val="hybridMultilevel"/>
    <w:tmpl w:val="E7BCCB00"/>
    <w:name w:val="AB232"/>
    <w:lvl w:ilvl="0" w:tplc="E92033D0">
      <w:start w:val="1"/>
      <w:numFmt w:val="decimal"/>
      <w:lvlText w:val="%1."/>
      <w:lvlJc w:val="left"/>
      <w:pPr>
        <w:ind w:left="720" w:hanging="360"/>
      </w:pPr>
    </w:lvl>
    <w:lvl w:ilvl="1" w:tplc="264ED908">
      <w:start w:val="1"/>
      <w:numFmt w:val="lowerLetter"/>
      <w:lvlText w:val="%2."/>
      <w:lvlJc w:val="left"/>
      <w:pPr>
        <w:ind w:left="1440" w:hanging="360"/>
      </w:pPr>
    </w:lvl>
    <w:lvl w:ilvl="2" w:tplc="9908548E" w:tentative="1">
      <w:start w:val="1"/>
      <w:numFmt w:val="lowerRoman"/>
      <w:lvlText w:val="%3."/>
      <w:lvlJc w:val="right"/>
      <w:pPr>
        <w:ind w:left="2160" w:hanging="180"/>
      </w:pPr>
    </w:lvl>
    <w:lvl w:ilvl="3" w:tplc="1C24D5E0" w:tentative="1">
      <w:start w:val="1"/>
      <w:numFmt w:val="decimal"/>
      <w:lvlText w:val="%4."/>
      <w:lvlJc w:val="left"/>
      <w:pPr>
        <w:ind w:left="2880" w:hanging="360"/>
      </w:pPr>
    </w:lvl>
    <w:lvl w:ilvl="4" w:tplc="96B89664" w:tentative="1">
      <w:start w:val="1"/>
      <w:numFmt w:val="lowerLetter"/>
      <w:lvlText w:val="%5."/>
      <w:lvlJc w:val="left"/>
      <w:pPr>
        <w:ind w:left="3600" w:hanging="360"/>
      </w:pPr>
    </w:lvl>
    <w:lvl w:ilvl="5" w:tplc="1E3C3FFA" w:tentative="1">
      <w:start w:val="1"/>
      <w:numFmt w:val="lowerRoman"/>
      <w:lvlText w:val="%6."/>
      <w:lvlJc w:val="right"/>
      <w:pPr>
        <w:ind w:left="4320" w:hanging="180"/>
      </w:pPr>
    </w:lvl>
    <w:lvl w:ilvl="6" w:tplc="B79675F4" w:tentative="1">
      <w:start w:val="1"/>
      <w:numFmt w:val="decimal"/>
      <w:lvlText w:val="%7."/>
      <w:lvlJc w:val="left"/>
      <w:pPr>
        <w:ind w:left="5040" w:hanging="360"/>
      </w:pPr>
    </w:lvl>
    <w:lvl w:ilvl="7" w:tplc="B5F64FFA" w:tentative="1">
      <w:start w:val="1"/>
      <w:numFmt w:val="lowerLetter"/>
      <w:lvlText w:val="%8."/>
      <w:lvlJc w:val="left"/>
      <w:pPr>
        <w:ind w:left="5760" w:hanging="360"/>
      </w:pPr>
    </w:lvl>
    <w:lvl w:ilvl="8" w:tplc="8F4AB5EA" w:tentative="1">
      <w:start w:val="1"/>
      <w:numFmt w:val="lowerRoman"/>
      <w:lvlText w:val="%9."/>
      <w:lvlJc w:val="right"/>
      <w:pPr>
        <w:ind w:left="6480" w:hanging="180"/>
      </w:pPr>
    </w:lvl>
  </w:abstractNum>
  <w:abstractNum w:abstractNumId="45" w15:restartNumberingAfterBreak="0">
    <w:nsid w:val="684448A3"/>
    <w:multiLevelType w:val="multilevel"/>
    <w:tmpl w:val="8444BCE6"/>
    <w:name w:val="AB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46" w15:restartNumberingAfterBreak="0">
    <w:nsid w:val="68764F1B"/>
    <w:multiLevelType w:val="singleLevel"/>
    <w:tmpl w:val="BE208D3A"/>
    <w:lvl w:ilvl="0">
      <w:start w:val="1"/>
      <w:numFmt w:val="russianLower"/>
      <w:lvlText w:val="%1)"/>
      <w:lvlJc w:val="left"/>
      <w:pPr>
        <w:ind w:left="1636" w:hanging="360"/>
      </w:pPr>
      <w:rPr>
        <w:rFonts w:hint="default"/>
      </w:rPr>
    </w:lvl>
  </w:abstractNum>
  <w:abstractNum w:abstractNumId="47" w15:restartNumberingAfterBreak="0">
    <w:nsid w:val="68DD2666"/>
    <w:multiLevelType w:val="multilevel"/>
    <w:tmpl w:val="0419001D"/>
    <w:numStyleLink w:val="a0"/>
  </w:abstractNum>
  <w:abstractNum w:abstractNumId="48" w15:restartNumberingAfterBreak="0">
    <w:nsid w:val="6A836FCC"/>
    <w:multiLevelType w:val="multilevel"/>
    <w:tmpl w:val="0419001D"/>
    <w:name w:val="Основная. Список нумерованный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07CD3"/>
    <w:multiLevelType w:val="multilevel"/>
    <w:tmpl w:val="0419001D"/>
    <w:name w:val="Основная. Список нумерованный3222"/>
    <w:numStyleLink w:val="a2"/>
  </w:abstractNum>
  <w:abstractNum w:abstractNumId="50" w15:restartNumberingAfterBreak="0">
    <w:nsid w:val="771B2123"/>
    <w:multiLevelType w:val="multilevel"/>
    <w:tmpl w:val="FD10E42E"/>
    <w:lvl w:ilvl="0">
      <w:start w:val="3"/>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777941BC"/>
    <w:multiLevelType w:val="hybridMultilevel"/>
    <w:tmpl w:val="217E3640"/>
    <w:name w:val="Приложение22"/>
    <w:lvl w:ilvl="0" w:tplc="D0D2A56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77FB2789"/>
    <w:multiLevelType w:val="hybridMultilevel"/>
    <w:tmpl w:val="4A30A0D0"/>
    <w:lvl w:ilvl="0" w:tplc="E670F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9853B0A"/>
    <w:multiLevelType w:val="multilevel"/>
    <w:tmpl w:val="8854A866"/>
    <w:name w:val="AB5"/>
    <w:lvl w:ilvl="0">
      <w:start w:val="1"/>
      <w:numFmt w:val="lowerLetter"/>
      <w:lvlText w:val="%1)"/>
      <w:lvlJc w:val="left"/>
      <w:pPr>
        <w:tabs>
          <w:tab w:val="num" w:pos="284"/>
        </w:tabs>
        <w:ind w:left="1418" w:hanging="284"/>
      </w:pPr>
      <w:rPr>
        <w:rFonts w:hint="default"/>
      </w:rPr>
    </w:lvl>
    <w:lvl w:ilvl="1">
      <w:start w:val="1"/>
      <w:numFmt w:val="decimal"/>
      <w:lvlText w:val="%1-%2)"/>
      <w:lvlJc w:val="left"/>
      <w:pPr>
        <w:tabs>
          <w:tab w:val="num" w:pos="1418"/>
        </w:tabs>
        <w:ind w:left="1702" w:hanging="284"/>
      </w:pPr>
      <w:rPr>
        <w:rFonts w:hint="default"/>
      </w:rPr>
    </w:lvl>
    <w:lvl w:ilvl="2">
      <w:start w:val="1"/>
      <w:numFmt w:val="bullet"/>
      <w:lvlText w:val=""/>
      <w:lvlJc w:val="left"/>
      <w:pPr>
        <w:tabs>
          <w:tab w:val="num" w:pos="1702"/>
        </w:tabs>
        <w:ind w:left="1986" w:hanging="284"/>
      </w:pPr>
      <w:rPr>
        <w:rFonts w:ascii="Symbol" w:hAnsi="Symbol" w:hint="default"/>
      </w:rPr>
    </w:lvl>
    <w:lvl w:ilvl="3">
      <w:start w:val="1"/>
      <w:numFmt w:val="bullet"/>
      <w:lvlText w:val=""/>
      <w:lvlJc w:val="left"/>
      <w:pPr>
        <w:tabs>
          <w:tab w:val="num" w:pos="1986"/>
        </w:tabs>
        <w:ind w:left="2270" w:hanging="284"/>
      </w:pPr>
      <w:rPr>
        <w:rFonts w:ascii="Symbol" w:hAnsi="Symbol" w:hint="default"/>
      </w:rPr>
    </w:lvl>
    <w:lvl w:ilvl="4">
      <w:start w:val="1"/>
      <w:numFmt w:val="bullet"/>
      <w:lvlText w:val=""/>
      <w:lvlJc w:val="left"/>
      <w:pPr>
        <w:tabs>
          <w:tab w:val="num" w:pos="2270"/>
        </w:tabs>
        <w:ind w:left="2554" w:hanging="284"/>
      </w:pPr>
      <w:rPr>
        <w:rFonts w:ascii="Symbol" w:hAnsi="Symbol" w:hint="default"/>
      </w:rPr>
    </w:lvl>
    <w:lvl w:ilvl="5">
      <w:start w:val="1"/>
      <w:numFmt w:val="bullet"/>
      <w:lvlText w:val=""/>
      <w:lvlJc w:val="left"/>
      <w:pPr>
        <w:tabs>
          <w:tab w:val="num" w:pos="2554"/>
        </w:tabs>
        <w:ind w:left="2838" w:hanging="284"/>
      </w:pPr>
      <w:rPr>
        <w:rFonts w:ascii="Symbol" w:hAnsi="Symbol" w:hint="default"/>
      </w:rPr>
    </w:lvl>
    <w:lvl w:ilvl="6">
      <w:start w:val="1"/>
      <w:numFmt w:val="bullet"/>
      <w:lvlText w:val=""/>
      <w:lvlJc w:val="left"/>
      <w:pPr>
        <w:tabs>
          <w:tab w:val="num" w:pos="2838"/>
        </w:tabs>
        <w:ind w:left="3122" w:hanging="284"/>
      </w:pPr>
      <w:rPr>
        <w:rFonts w:ascii="Symbol" w:hAnsi="Symbol" w:hint="default"/>
      </w:rPr>
    </w:lvl>
    <w:lvl w:ilvl="7">
      <w:start w:val="1"/>
      <w:numFmt w:val="bullet"/>
      <w:lvlText w:val=""/>
      <w:lvlJc w:val="left"/>
      <w:pPr>
        <w:tabs>
          <w:tab w:val="num" w:pos="3122"/>
        </w:tabs>
        <w:ind w:left="3406" w:hanging="284"/>
      </w:pPr>
      <w:rPr>
        <w:rFonts w:ascii="Symbol" w:hAnsi="Symbol" w:hint="default"/>
      </w:rPr>
    </w:lvl>
    <w:lvl w:ilvl="8">
      <w:start w:val="1"/>
      <w:numFmt w:val="bullet"/>
      <w:lvlText w:val=""/>
      <w:lvlJc w:val="left"/>
      <w:pPr>
        <w:tabs>
          <w:tab w:val="num" w:pos="3406"/>
        </w:tabs>
        <w:ind w:left="3690" w:hanging="284"/>
      </w:pPr>
      <w:rPr>
        <w:rFonts w:ascii="Symbol" w:hAnsi="Symbol" w:hint="default"/>
      </w:rPr>
    </w:lvl>
  </w:abstractNum>
  <w:abstractNum w:abstractNumId="54" w15:restartNumberingAfterBreak="0">
    <w:nsid w:val="7B140483"/>
    <w:multiLevelType w:val="multilevel"/>
    <w:tmpl w:val="8444BCE6"/>
    <w:name w:val="AB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russianUpper"/>
      <w:lvlText w:val="ПРИЛОЖЕНИЕ %8. "/>
      <w:lvlJc w:val="left"/>
      <w:pPr>
        <w:ind w:left="2880" w:hanging="360"/>
      </w:pPr>
      <w:rPr>
        <w:rFonts w:hint="default"/>
      </w:rPr>
    </w:lvl>
    <w:lvl w:ilvl="8">
      <w:start w:val="1"/>
      <w:numFmt w:val="decimal"/>
      <w:lvlText w:val="%8-%9."/>
      <w:lvlJc w:val="left"/>
      <w:pPr>
        <w:ind w:left="3240" w:hanging="360"/>
      </w:pPr>
      <w:rPr>
        <w:rFonts w:hint="default"/>
      </w:rPr>
    </w:lvl>
  </w:abstractNum>
  <w:abstractNum w:abstractNumId="55" w15:restartNumberingAfterBreak="0">
    <w:nsid w:val="7DFB6222"/>
    <w:multiLevelType w:val="multilevel"/>
    <w:tmpl w:val="069E4D5C"/>
    <w:name w:val="Основная. Список маркированный"/>
    <w:lvl w:ilvl="0">
      <w:start w:val="1"/>
      <w:numFmt w:val="bullet"/>
      <w:pStyle w:val="13"/>
      <w:lvlText w:val=""/>
      <w:lvlJc w:val="left"/>
      <w:pPr>
        <w:tabs>
          <w:tab w:val="num" w:pos="992"/>
        </w:tabs>
        <w:ind w:left="0" w:firstLine="709"/>
      </w:pPr>
      <w:rPr>
        <w:rFonts w:ascii="Symbol" w:hAnsi="Symbol" w:hint="default"/>
      </w:rPr>
    </w:lvl>
    <w:lvl w:ilvl="1">
      <w:start w:val="1"/>
      <w:numFmt w:val="decimal"/>
      <w:pStyle w:val="23"/>
      <w:lvlText w:val="%2)"/>
      <w:lvlJc w:val="left"/>
      <w:pPr>
        <w:tabs>
          <w:tab w:val="num" w:pos="1276"/>
        </w:tabs>
        <w:ind w:left="0" w:firstLine="992"/>
      </w:pPr>
      <w:rPr>
        <w:rFonts w:hint="default"/>
      </w:rPr>
    </w:lvl>
    <w:lvl w:ilvl="2">
      <w:start w:val="1"/>
      <w:numFmt w:val="russianLower"/>
      <w:pStyle w:val="33"/>
      <w:lvlText w:val="%3)"/>
      <w:lvlJc w:val="right"/>
      <w:pPr>
        <w:tabs>
          <w:tab w:val="num" w:pos="1701"/>
        </w:tabs>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8"/>
  </w:num>
  <w:num w:numId="3">
    <w:abstractNumId w:val="23"/>
  </w:num>
  <w:num w:numId="4">
    <w:abstractNumId w:val="15"/>
  </w:num>
  <w:num w:numId="5">
    <w:abstractNumId w:val="47"/>
  </w:num>
  <w:num w:numId="6">
    <w:abstractNumId w:val="28"/>
  </w:num>
  <w:num w:numId="7">
    <w:abstractNumId w:val="8"/>
  </w:num>
  <w:num w:numId="8">
    <w:abstractNumId w:val="12"/>
  </w:num>
  <w:num w:numId="9">
    <w:abstractNumId w:val="46"/>
  </w:num>
  <w:num w:numId="10">
    <w:abstractNumId w:val="44"/>
  </w:num>
  <w:num w:numId="11">
    <w:abstractNumId w:val="19"/>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3"/>
  </w:num>
  <w:num w:numId="19">
    <w:abstractNumId w:val="37"/>
  </w:num>
  <w:num w:numId="20">
    <w:abstractNumId w:val="31"/>
  </w:num>
  <w:num w:numId="21">
    <w:abstractNumId w:val="49"/>
  </w:num>
  <w:num w:numId="22">
    <w:abstractNumId w:val="10"/>
  </w:num>
  <w:num w:numId="23">
    <w:abstractNumId w:val="55"/>
  </w:num>
  <w:num w:numId="24">
    <w:abstractNumId w:val="52"/>
  </w:num>
  <w:num w:numId="25">
    <w:abstractNumId w:val="14"/>
  </w:num>
  <w:num w:numId="26">
    <w:abstractNumId w:val="48"/>
  </w:num>
  <w:num w:numId="27">
    <w:abstractNumId w:val="0"/>
  </w:num>
  <w:num w:numId="28">
    <w:abstractNumId w:val="39"/>
  </w:num>
  <w:num w:numId="29">
    <w:abstractNumId w:val="34"/>
  </w:num>
  <w:num w:numId="30">
    <w:abstractNumId w:val="7"/>
  </w:num>
  <w:num w:numId="31">
    <w:abstractNumId w:val="5"/>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1"/>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 w:ilvl="0">
        <w:start w:val="1"/>
        <w:numFmt w:val="russianUpper"/>
        <w:pStyle w:val="8"/>
        <w:suff w:val="space"/>
        <w:lvlText w:val="Приложение %1"/>
        <w:lvlJc w:val="center"/>
        <w:pPr>
          <w:ind w:left="0" w:firstLine="1418"/>
        </w:pPr>
        <w:rPr>
          <w:rFonts w:hint="default"/>
        </w:rPr>
      </w:lvl>
    </w:lvlOverride>
    <w:lvlOverride w:ilvl="1">
      <w:lvl w:ilvl="1">
        <w:start w:val="1"/>
        <w:numFmt w:val="decimal"/>
        <w:pStyle w:val="9"/>
        <w:suff w:val="space"/>
        <w:lvlText w:val="%1.%2"/>
        <w:lvlJc w:val="left"/>
        <w:pPr>
          <w:ind w:left="2498" w:hanging="360"/>
        </w:pPr>
        <w:rPr>
          <w:rFonts w:hint="default"/>
        </w:rPr>
      </w:lvl>
    </w:lvlOverride>
    <w:lvlOverride w:ilvl="2">
      <w:lvl w:ilvl="2">
        <w:start w:val="1"/>
        <w:numFmt w:val="lowerRoman"/>
        <w:lvlText w:val="%3."/>
        <w:lvlJc w:val="right"/>
        <w:pPr>
          <w:ind w:left="3218" w:hanging="180"/>
        </w:pPr>
        <w:rPr>
          <w:rFonts w:hint="default"/>
        </w:rPr>
      </w:lvl>
    </w:lvlOverride>
    <w:lvlOverride w:ilvl="3">
      <w:lvl w:ilvl="3">
        <w:start w:val="1"/>
        <w:numFmt w:val="decimal"/>
        <w:lvlText w:val="%4."/>
        <w:lvlJc w:val="left"/>
        <w:pPr>
          <w:ind w:left="3938" w:hanging="360"/>
        </w:pPr>
        <w:rPr>
          <w:rFonts w:hint="default"/>
        </w:rPr>
      </w:lvl>
    </w:lvlOverride>
    <w:lvlOverride w:ilvl="4">
      <w:lvl w:ilvl="4">
        <w:start w:val="1"/>
        <w:numFmt w:val="lowerLetter"/>
        <w:lvlText w:val="%5."/>
        <w:lvlJc w:val="left"/>
        <w:pPr>
          <w:ind w:left="4658" w:hanging="360"/>
        </w:pPr>
        <w:rPr>
          <w:rFonts w:hint="default"/>
        </w:rPr>
      </w:lvl>
    </w:lvlOverride>
    <w:lvlOverride w:ilvl="5">
      <w:lvl w:ilvl="5">
        <w:start w:val="1"/>
        <w:numFmt w:val="lowerRoman"/>
        <w:lvlText w:val="%6."/>
        <w:lvlJc w:val="right"/>
        <w:pPr>
          <w:ind w:left="5378" w:hanging="180"/>
        </w:pPr>
        <w:rPr>
          <w:rFonts w:hint="default"/>
        </w:rPr>
      </w:lvl>
    </w:lvlOverride>
    <w:lvlOverride w:ilvl="6">
      <w:lvl w:ilvl="6">
        <w:start w:val="1"/>
        <w:numFmt w:val="decimal"/>
        <w:lvlText w:val="%7."/>
        <w:lvlJc w:val="left"/>
        <w:pPr>
          <w:ind w:left="6098" w:hanging="360"/>
        </w:pPr>
        <w:rPr>
          <w:rFonts w:hint="default"/>
        </w:rPr>
      </w:lvl>
    </w:lvlOverride>
    <w:lvlOverride w:ilvl="7">
      <w:lvl w:ilvl="7">
        <w:start w:val="1"/>
        <w:numFmt w:val="lowerLetter"/>
        <w:lvlText w:val="%8."/>
        <w:lvlJc w:val="left"/>
        <w:pPr>
          <w:ind w:left="6818" w:hanging="360"/>
        </w:pPr>
        <w:rPr>
          <w:rFonts w:hint="default"/>
        </w:rPr>
      </w:lvl>
    </w:lvlOverride>
    <w:lvlOverride w:ilvl="8">
      <w:lvl w:ilvl="8">
        <w:start w:val="1"/>
        <w:numFmt w:val="lowerRoman"/>
        <w:lvlText w:val="%9."/>
        <w:lvlJc w:val="right"/>
        <w:pPr>
          <w:ind w:left="7538" w:hanging="180"/>
        </w:pPr>
        <w:rPr>
          <w:rFonts w:hint="default"/>
        </w:rPr>
      </w:lvl>
    </w:lvlOverride>
  </w:num>
  <w:num w:numId="39">
    <w:abstractNumId w:val="51"/>
  </w:num>
  <w:num w:numId="40">
    <w:abstractNumId w:val="1"/>
  </w:num>
  <w:num w:numId="41">
    <w:abstractNumId w:val="1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09"/>
  <w:autoHyphenation/>
  <w:hyphenationZone w:val="357"/>
  <w:doNotHyphenateCaps/>
  <w:clickAndTypeStyle w:val="ad"/>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15"/>
    <w:rsid w:val="00001C04"/>
    <w:rsid w:val="0000279A"/>
    <w:rsid w:val="00002C18"/>
    <w:rsid w:val="00010F57"/>
    <w:rsid w:val="00011449"/>
    <w:rsid w:val="00012011"/>
    <w:rsid w:val="000131CA"/>
    <w:rsid w:val="00015837"/>
    <w:rsid w:val="000162FA"/>
    <w:rsid w:val="00017240"/>
    <w:rsid w:val="00020728"/>
    <w:rsid w:val="00021010"/>
    <w:rsid w:val="00025593"/>
    <w:rsid w:val="0002736D"/>
    <w:rsid w:val="0003328A"/>
    <w:rsid w:val="000334F8"/>
    <w:rsid w:val="00034F50"/>
    <w:rsid w:val="000409E3"/>
    <w:rsid w:val="00040C99"/>
    <w:rsid w:val="00040F5A"/>
    <w:rsid w:val="00061B4D"/>
    <w:rsid w:val="000636E2"/>
    <w:rsid w:val="000656C0"/>
    <w:rsid w:val="00073705"/>
    <w:rsid w:val="00074BBF"/>
    <w:rsid w:val="000753C3"/>
    <w:rsid w:val="00075836"/>
    <w:rsid w:val="000764C0"/>
    <w:rsid w:val="00076DF9"/>
    <w:rsid w:val="00077C30"/>
    <w:rsid w:val="00081A61"/>
    <w:rsid w:val="00083A08"/>
    <w:rsid w:val="00083A80"/>
    <w:rsid w:val="00085A0A"/>
    <w:rsid w:val="00090711"/>
    <w:rsid w:val="00092017"/>
    <w:rsid w:val="00093C7A"/>
    <w:rsid w:val="000952B9"/>
    <w:rsid w:val="000A34E1"/>
    <w:rsid w:val="000A4277"/>
    <w:rsid w:val="000A6797"/>
    <w:rsid w:val="000B308C"/>
    <w:rsid w:val="000B40E4"/>
    <w:rsid w:val="000B7320"/>
    <w:rsid w:val="000C0CB0"/>
    <w:rsid w:val="000C2E3D"/>
    <w:rsid w:val="000C3EC0"/>
    <w:rsid w:val="000C615B"/>
    <w:rsid w:val="000C797E"/>
    <w:rsid w:val="000D1168"/>
    <w:rsid w:val="000D2EA9"/>
    <w:rsid w:val="000D3D79"/>
    <w:rsid w:val="000D5E1D"/>
    <w:rsid w:val="000E12FB"/>
    <w:rsid w:val="000E2006"/>
    <w:rsid w:val="000E4402"/>
    <w:rsid w:val="000E620A"/>
    <w:rsid w:val="000F20D2"/>
    <w:rsid w:val="000F480E"/>
    <w:rsid w:val="000F4F3A"/>
    <w:rsid w:val="000F65E0"/>
    <w:rsid w:val="000F7D88"/>
    <w:rsid w:val="00100BEA"/>
    <w:rsid w:val="0010135C"/>
    <w:rsid w:val="00107530"/>
    <w:rsid w:val="00107CCE"/>
    <w:rsid w:val="001135E2"/>
    <w:rsid w:val="00113A9D"/>
    <w:rsid w:val="00113C02"/>
    <w:rsid w:val="00116E10"/>
    <w:rsid w:val="0012020F"/>
    <w:rsid w:val="0012580C"/>
    <w:rsid w:val="001265A9"/>
    <w:rsid w:val="001307DE"/>
    <w:rsid w:val="00130BBD"/>
    <w:rsid w:val="001333DA"/>
    <w:rsid w:val="00133F46"/>
    <w:rsid w:val="00137441"/>
    <w:rsid w:val="00141B56"/>
    <w:rsid w:val="0014519D"/>
    <w:rsid w:val="00150444"/>
    <w:rsid w:val="001518AC"/>
    <w:rsid w:val="00154C67"/>
    <w:rsid w:val="00154E4F"/>
    <w:rsid w:val="00155CEC"/>
    <w:rsid w:val="0016030A"/>
    <w:rsid w:val="00161F7B"/>
    <w:rsid w:val="0016241D"/>
    <w:rsid w:val="00164600"/>
    <w:rsid w:val="00165846"/>
    <w:rsid w:val="001663FB"/>
    <w:rsid w:val="00171A40"/>
    <w:rsid w:val="00173049"/>
    <w:rsid w:val="00173C31"/>
    <w:rsid w:val="001740D2"/>
    <w:rsid w:val="00174E0E"/>
    <w:rsid w:val="00177842"/>
    <w:rsid w:val="00181CA5"/>
    <w:rsid w:val="00183495"/>
    <w:rsid w:val="00184709"/>
    <w:rsid w:val="001848F1"/>
    <w:rsid w:val="00184B7B"/>
    <w:rsid w:val="00185CD0"/>
    <w:rsid w:val="00186049"/>
    <w:rsid w:val="00193827"/>
    <w:rsid w:val="00197E9A"/>
    <w:rsid w:val="001A1340"/>
    <w:rsid w:val="001A3FE6"/>
    <w:rsid w:val="001A4312"/>
    <w:rsid w:val="001A7E62"/>
    <w:rsid w:val="001B3FAD"/>
    <w:rsid w:val="001B47B7"/>
    <w:rsid w:val="001C0FF1"/>
    <w:rsid w:val="001C2F1B"/>
    <w:rsid w:val="001C67FA"/>
    <w:rsid w:val="001D2984"/>
    <w:rsid w:val="001D2FFB"/>
    <w:rsid w:val="001D7EFF"/>
    <w:rsid w:val="001E0D6A"/>
    <w:rsid w:val="001E3CDE"/>
    <w:rsid w:val="001E6C45"/>
    <w:rsid w:val="001E6F2C"/>
    <w:rsid w:val="001F130D"/>
    <w:rsid w:val="001F2B88"/>
    <w:rsid w:val="00203817"/>
    <w:rsid w:val="0020509A"/>
    <w:rsid w:val="002071BD"/>
    <w:rsid w:val="00207AE4"/>
    <w:rsid w:val="002119D4"/>
    <w:rsid w:val="00211E68"/>
    <w:rsid w:val="00216553"/>
    <w:rsid w:val="002230B3"/>
    <w:rsid w:val="002266C4"/>
    <w:rsid w:val="002341D5"/>
    <w:rsid w:val="00234F13"/>
    <w:rsid w:val="00235DD8"/>
    <w:rsid w:val="00236010"/>
    <w:rsid w:val="002404C4"/>
    <w:rsid w:val="0024340D"/>
    <w:rsid w:val="00243F8F"/>
    <w:rsid w:val="00246751"/>
    <w:rsid w:val="00251DC2"/>
    <w:rsid w:val="00253664"/>
    <w:rsid w:val="00253ACD"/>
    <w:rsid w:val="00260A63"/>
    <w:rsid w:val="00266FB3"/>
    <w:rsid w:val="0026740A"/>
    <w:rsid w:val="002703DB"/>
    <w:rsid w:val="00273772"/>
    <w:rsid w:val="0027452D"/>
    <w:rsid w:val="00274FD0"/>
    <w:rsid w:val="0027796B"/>
    <w:rsid w:val="00277E70"/>
    <w:rsid w:val="00281B5A"/>
    <w:rsid w:val="002825FB"/>
    <w:rsid w:val="00286A57"/>
    <w:rsid w:val="00286CA5"/>
    <w:rsid w:val="00287C90"/>
    <w:rsid w:val="0029169B"/>
    <w:rsid w:val="00291705"/>
    <w:rsid w:val="00292FB0"/>
    <w:rsid w:val="002946D7"/>
    <w:rsid w:val="00294AF2"/>
    <w:rsid w:val="00296436"/>
    <w:rsid w:val="002A0F92"/>
    <w:rsid w:val="002A5A83"/>
    <w:rsid w:val="002A6C7D"/>
    <w:rsid w:val="002A790E"/>
    <w:rsid w:val="002A7CCD"/>
    <w:rsid w:val="002B5C03"/>
    <w:rsid w:val="002B5DE9"/>
    <w:rsid w:val="002C184B"/>
    <w:rsid w:val="002C361B"/>
    <w:rsid w:val="002C4D83"/>
    <w:rsid w:val="002D071E"/>
    <w:rsid w:val="002D0C98"/>
    <w:rsid w:val="002D472A"/>
    <w:rsid w:val="002D5057"/>
    <w:rsid w:val="002D6523"/>
    <w:rsid w:val="002E1277"/>
    <w:rsid w:val="002E3E73"/>
    <w:rsid w:val="002E4774"/>
    <w:rsid w:val="002E4F97"/>
    <w:rsid w:val="002E678E"/>
    <w:rsid w:val="002F21D3"/>
    <w:rsid w:val="002F5479"/>
    <w:rsid w:val="002F5AC1"/>
    <w:rsid w:val="002F607D"/>
    <w:rsid w:val="002F74C6"/>
    <w:rsid w:val="00300C62"/>
    <w:rsid w:val="003015E9"/>
    <w:rsid w:val="00301923"/>
    <w:rsid w:val="003034A8"/>
    <w:rsid w:val="0030484B"/>
    <w:rsid w:val="003101CC"/>
    <w:rsid w:val="0031150C"/>
    <w:rsid w:val="00312112"/>
    <w:rsid w:val="00312317"/>
    <w:rsid w:val="00316461"/>
    <w:rsid w:val="0032278C"/>
    <w:rsid w:val="00323527"/>
    <w:rsid w:val="003235FA"/>
    <w:rsid w:val="00326F5A"/>
    <w:rsid w:val="003270E5"/>
    <w:rsid w:val="00331A52"/>
    <w:rsid w:val="0033438E"/>
    <w:rsid w:val="00337FFE"/>
    <w:rsid w:val="00341248"/>
    <w:rsid w:val="003424B5"/>
    <w:rsid w:val="00342CC0"/>
    <w:rsid w:val="0034321A"/>
    <w:rsid w:val="00343EFC"/>
    <w:rsid w:val="00344421"/>
    <w:rsid w:val="00346081"/>
    <w:rsid w:val="003520AF"/>
    <w:rsid w:val="003534AA"/>
    <w:rsid w:val="0035424A"/>
    <w:rsid w:val="003550E2"/>
    <w:rsid w:val="00357731"/>
    <w:rsid w:val="00357E87"/>
    <w:rsid w:val="003603BC"/>
    <w:rsid w:val="00360BBA"/>
    <w:rsid w:val="00363630"/>
    <w:rsid w:val="00365E19"/>
    <w:rsid w:val="00373A89"/>
    <w:rsid w:val="00376F5C"/>
    <w:rsid w:val="0038001D"/>
    <w:rsid w:val="00383082"/>
    <w:rsid w:val="00384366"/>
    <w:rsid w:val="00384AD9"/>
    <w:rsid w:val="003856FA"/>
    <w:rsid w:val="003918E9"/>
    <w:rsid w:val="00391A26"/>
    <w:rsid w:val="00391FDB"/>
    <w:rsid w:val="00394E80"/>
    <w:rsid w:val="00394FEC"/>
    <w:rsid w:val="00396259"/>
    <w:rsid w:val="00396A6B"/>
    <w:rsid w:val="00397B25"/>
    <w:rsid w:val="003A2DB6"/>
    <w:rsid w:val="003B05D9"/>
    <w:rsid w:val="003B0A38"/>
    <w:rsid w:val="003B1B85"/>
    <w:rsid w:val="003B29FC"/>
    <w:rsid w:val="003B6056"/>
    <w:rsid w:val="003B799B"/>
    <w:rsid w:val="003C1BD4"/>
    <w:rsid w:val="003C44BB"/>
    <w:rsid w:val="003D0688"/>
    <w:rsid w:val="003D31FC"/>
    <w:rsid w:val="003D3A19"/>
    <w:rsid w:val="003D4015"/>
    <w:rsid w:val="003D44F4"/>
    <w:rsid w:val="003E269B"/>
    <w:rsid w:val="003E4066"/>
    <w:rsid w:val="003E4BCB"/>
    <w:rsid w:val="003E4F97"/>
    <w:rsid w:val="003E62E1"/>
    <w:rsid w:val="003E7803"/>
    <w:rsid w:val="003F67CE"/>
    <w:rsid w:val="003F749A"/>
    <w:rsid w:val="00400415"/>
    <w:rsid w:val="00405FBB"/>
    <w:rsid w:val="00406806"/>
    <w:rsid w:val="0041328C"/>
    <w:rsid w:val="00414590"/>
    <w:rsid w:val="0041530F"/>
    <w:rsid w:val="0041696F"/>
    <w:rsid w:val="00420535"/>
    <w:rsid w:val="0042071A"/>
    <w:rsid w:val="00426662"/>
    <w:rsid w:val="00426884"/>
    <w:rsid w:val="00426A6E"/>
    <w:rsid w:val="004349D6"/>
    <w:rsid w:val="00434FDA"/>
    <w:rsid w:val="004358A1"/>
    <w:rsid w:val="004361F9"/>
    <w:rsid w:val="0043764C"/>
    <w:rsid w:val="00440588"/>
    <w:rsid w:val="004424C8"/>
    <w:rsid w:val="00446035"/>
    <w:rsid w:val="00447045"/>
    <w:rsid w:val="00454784"/>
    <w:rsid w:val="00456075"/>
    <w:rsid w:val="00456B3F"/>
    <w:rsid w:val="00456CA8"/>
    <w:rsid w:val="00457434"/>
    <w:rsid w:val="0046026D"/>
    <w:rsid w:val="0046060B"/>
    <w:rsid w:val="0046085D"/>
    <w:rsid w:val="00460E29"/>
    <w:rsid w:val="00462911"/>
    <w:rsid w:val="00464658"/>
    <w:rsid w:val="00464E7B"/>
    <w:rsid w:val="0046508F"/>
    <w:rsid w:val="00465547"/>
    <w:rsid w:val="00465C32"/>
    <w:rsid w:val="00471DED"/>
    <w:rsid w:val="00475F23"/>
    <w:rsid w:val="00477E98"/>
    <w:rsid w:val="00480925"/>
    <w:rsid w:val="00480B3D"/>
    <w:rsid w:val="00483AD8"/>
    <w:rsid w:val="00486498"/>
    <w:rsid w:val="004876AF"/>
    <w:rsid w:val="004907A4"/>
    <w:rsid w:val="00490CC0"/>
    <w:rsid w:val="00490F49"/>
    <w:rsid w:val="00493622"/>
    <w:rsid w:val="00493B2A"/>
    <w:rsid w:val="00496D13"/>
    <w:rsid w:val="004A2BEF"/>
    <w:rsid w:val="004A4BC8"/>
    <w:rsid w:val="004B0E6E"/>
    <w:rsid w:val="004C1F5B"/>
    <w:rsid w:val="004C2E96"/>
    <w:rsid w:val="004C580B"/>
    <w:rsid w:val="004C7D0E"/>
    <w:rsid w:val="004D0484"/>
    <w:rsid w:val="004D0BC0"/>
    <w:rsid w:val="004D14BC"/>
    <w:rsid w:val="004D415E"/>
    <w:rsid w:val="004D4324"/>
    <w:rsid w:val="004E02E9"/>
    <w:rsid w:val="004E0A4C"/>
    <w:rsid w:val="004E1628"/>
    <w:rsid w:val="004E3E29"/>
    <w:rsid w:val="004E53B0"/>
    <w:rsid w:val="004F1574"/>
    <w:rsid w:val="004F3997"/>
    <w:rsid w:val="004F39E8"/>
    <w:rsid w:val="004F5335"/>
    <w:rsid w:val="004F73F0"/>
    <w:rsid w:val="004F7755"/>
    <w:rsid w:val="00501063"/>
    <w:rsid w:val="0050607D"/>
    <w:rsid w:val="00506511"/>
    <w:rsid w:val="005101D8"/>
    <w:rsid w:val="00510EBA"/>
    <w:rsid w:val="0051111E"/>
    <w:rsid w:val="00511691"/>
    <w:rsid w:val="005202F9"/>
    <w:rsid w:val="00525803"/>
    <w:rsid w:val="00527779"/>
    <w:rsid w:val="0053311B"/>
    <w:rsid w:val="0053385C"/>
    <w:rsid w:val="00533F3C"/>
    <w:rsid w:val="0053475E"/>
    <w:rsid w:val="005372A5"/>
    <w:rsid w:val="005372FA"/>
    <w:rsid w:val="005379E3"/>
    <w:rsid w:val="0054102E"/>
    <w:rsid w:val="00544C4C"/>
    <w:rsid w:val="005553FA"/>
    <w:rsid w:val="0055638B"/>
    <w:rsid w:val="00556C64"/>
    <w:rsid w:val="00563A7B"/>
    <w:rsid w:val="00566017"/>
    <w:rsid w:val="0056666A"/>
    <w:rsid w:val="0056668C"/>
    <w:rsid w:val="005672B9"/>
    <w:rsid w:val="005722F1"/>
    <w:rsid w:val="005724A7"/>
    <w:rsid w:val="00573C41"/>
    <w:rsid w:val="0057482A"/>
    <w:rsid w:val="00585E6A"/>
    <w:rsid w:val="00586D86"/>
    <w:rsid w:val="005872EA"/>
    <w:rsid w:val="00592A11"/>
    <w:rsid w:val="005961C5"/>
    <w:rsid w:val="005964A6"/>
    <w:rsid w:val="005978B9"/>
    <w:rsid w:val="005A4F10"/>
    <w:rsid w:val="005A59F0"/>
    <w:rsid w:val="005B291B"/>
    <w:rsid w:val="005B3B91"/>
    <w:rsid w:val="005B475E"/>
    <w:rsid w:val="005B6AE0"/>
    <w:rsid w:val="005B6FA3"/>
    <w:rsid w:val="005B7C5A"/>
    <w:rsid w:val="005C0D12"/>
    <w:rsid w:val="005C26BA"/>
    <w:rsid w:val="005C69C4"/>
    <w:rsid w:val="005C7420"/>
    <w:rsid w:val="005D0F9D"/>
    <w:rsid w:val="005D25C1"/>
    <w:rsid w:val="005D62A2"/>
    <w:rsid w:val="005E35EB"/>
    <w:rsid w:val="005E53EC"/>
    <w:rsid w:val="005E63C4"/>
    <w:rsid w:val="005F57B1"/>
    <w:rsid w:val="005F7646"/>
    <w:rsid w:val="006061BF"/>
    <w:rsid w:val="00606707"/>
    <w:rsid w:val="00615732"/>
    <w:rsid w:val="00616571"/>
    <w:rsid w:val="0062098B"/>
    <w:rsid w:val="0062251E"/>
    <w:rsid w:val="00622D73"/>
    <w:rsid w:val="00630FCB"/>
    <w:rsid w:val="00633573"/>
    <w:rsid w:val="00640A7E"/>
    <w:rsid w:val="00641CE2"/>
    <w:rsid w:val="0064256B"/>
    <w:rsid w:val="0064557B"/>
    <w:rsid w:val="006475B9"/>
    <w:rsid w:val="00651C48"/>
    <w:rsid w:val="00651EE7"/>
    <w:rsid w:val="0065205D"/>
    <w:rsid w:val="006521EA"/>
    <w:rsid w:val="00652740"/>
    <w:rsid w:val="00656914"/>
    <w:rsid w:val="006616DE"/>
    <w:rsid w:val="0066344A"/>
    <w:rsid w:val="0066344F"/>
    <w:rsid w:val="00666A58"/>
    <w:rsid w:val="0067029E"/>
    <w:rsid w:val="00674F4D"/>
    <w:rsid w:val="006758AB"/>
    <w:rsid w:val="00676DE9"/>
    <w:rsid w:val="006827FC"/>
    <w:rsid w:val="00683C78"/>
    <w:rsid w:val="006856FF"/>
    <w:rsid w:val="00685FD6"/>
    <w:rsid w:val="00687983"/>
    <w:rsid w:val="00690211"/>
    <w:rsid w:val="00692BBD"/>
    <w:rsid w:val="00692E43"/>
    <w:rsid w:val="006938F3"/>
    <w:rsid w:val="006A1141"/>
    <w:rsid w:val="006A3A71"/>
    <w:rsid w:val="006A44E2"/>
    <w:rsid w:val="006A54CE"/>
    <w:rsid w:val="006A7567"/>
    <w:rsid w:val="006B2572"/>
    <w:rsid w:val="006B364F"/>
    <w:rsid w:val="006B621E"/>
    <w:rsid w:val="006C0639"/>
    <w:rsid w:val="006C2674"/>
    <w:rsid w:val="006C30D6"/>
    <w:rsid w:val="006C3554"/>
    <w:rsid w:val="006C41BF"/>
    <w:rsid w:val="006C5E4C"/>
    <w:rsid w:val="006C5F59"/>
    <w:rsid w:val="006C7860"/>
    <w:rsid w:val="006C7E06"/>
    <w:rsid w:val="006E07DF"/>
    <w:rsid w:val="006E2F1D"/>
    <w:rsid w:val="006E6D1F"/>
    <w:rsid w:val="006E754F"/>
    <w:rsid w:val="006F1870"/>
    <w:rsid w:val="006F1F2E"/>
    <w:rsid w:val="006F281B"/>
    <w:rsid w:val="006F54E8"/>
    <w:rsid w:val="0070436C"/>
    <w:rsid w:val="0070461C"/>
    <w:rsid w:val="00704FB1"/>
    <w:rsid w:val="00711A32"/>
    <w:rsid w:val="00711B99"/>
    <w:rsid w:val="00713DD3"/>
    <w:rsid w:val="00715513"/>
    <w:rsid w:val="00715BF6"/>
    <w:rsid w:val="00716B07"/>
    <w:rsid w:val="007208D0"/>
    <w:rsid w:val="00721519"/>
    <w:rsid w:val="007221BB"/>
    <w:rsid w:val="0072385B"/>
    <w:rsid w:val="0072515B"/>
    <w:rsid w:val="00725AE0"/>
    <w:rsid w:val="0073211A"/>
    <w:rsid w:val="0073257F"/>
    <w:rsid w:val="0073319D"/>
    <w:rsid w:val="007340A6"/>
    <w:rsid w:val="007343DC"/>
    <w:rsid w:val="00744102"/>
    <w:rsid w:val="00744A91"/>
    <w:rsid w:val="0074664C"/>
    <w:rsid w:val="007470A8"/>
    <w:rsid w:val="00747321"/>
    <w:rsid w:val="0075295D"/>
    <w:rsid w:val="00752F20"/>
    <w:rsid w:val="00755268"/>
    <w:rsid w:val="007607FA"/>
    <w:rsid w:val="00761BCD"/>
    <w:rsid w:val="00763878"/>
    <w:rsid w:val="0076606C"/>
    <w:rsid w:val="00770ACB"/>
    <w:rsid w:val="00776164"/>
    <w:rsid w:val="007774C3"/>
    <w:rsid w:val="00780CDA"/>
    <w:rsid w:val="00780D74"/>
    <w:rsid w:val="00782E50"/>
    <w:rsid w:val="007865F1"/>
    <w:rsid w:val="0079324A"/>
    <w:rsid w:val="00795BD1"/>
    <w:rsid w:val="007A00AA"/>
    <w:rsid w:val="007A03A7"/>
    <w:rsid w:val="007A052A"/>
    <w:rsid w:val="007A16C8"/>
    <w:rsid w:val="007A1C78"/>
    <w:rsid w:val="007A26E6"/>
    <w:rsid w:val="007B1050"/>
    <w:rsid w:val="007B5D65"/>
    <w:rsid w:val="007B6530"/>
    <w:rsid w:val="007C1ECE"/>
    <w:rsid w:val="007C287C"/>
    <w:rsid w:val="007C370B"/>
    <w:rsid w:val="007D0D6C"/>
    <w:rsid w:val="007D1504"/>
    <w:rsid w:val="007D15A5"/>
    <w:rsid w:val="007D16BB"/>
    <w:rsid w:val="007D4913"/>
    <w:rsid w:val="007D57F3"/>
    <w:rsid w:val="007D6E2E"/>
    <w:rsid w:val="007E01EE"/>
    <w:rsid w:val="007E1F41"/>
    <w:rsid w:val="007E2620"/>
    <w:rsid w:val="007E3B63"/>
    <w:rsid w:val="007E4370"/>
    <w:rsid w:val="007E6579"/>
    <w:rsid w:val="007F0AE6"/>
    <w:rsid w:val="007F7A81"/>
    <w:rsid w:val="007F7BC0"/>
    <w:rsid w:val="008005C7"/>
    <w:rsid w:val="00800B99"/>
    <w:rsid w:val="00803001"/>
    <w:rsid w:val="00806379"/>
    <w:rsid w:val="0081286B"/>
    <w:rsid w:val="00814E00"/>
    <w:rsid w:val="00817B67"/>
    <w:rsid w:val="008273D4"/>
    <w:rsid w:val="00835E09"/>
    <w:rsid w:val="008367FC"/>
    <w:rsid w:val="0085174D"/>
    <w:rsid w:val="00852A93"/>
    <w:rsid w:val="0085359E"/>
    <w:rsid w:val="00853A90"/>
    <w:rsid w:val="00863C29"/>
    <w:rsid w:val="008643D1"/>
    <w:rsid w:val="0086535C"/>
    <w:rsid w:val="00865680"/>
    <w:rsid w:val="00867BE0"/>
    <w:rsid w:val="00874480"/>
    <w:rsid w:val="00876CE7"/>
    <w:rsid w:val="00877099"/>
    <w:rsid w:val="0088007B"/>
    <w:rsid w:val="00886281"/>
    <w:rsid w:val="00887C79"/>
    <w:rsid w:val="00891B8C"/>
    <w:rsid w:val="008964F3"/>
    <w:rsid w:val="008A0F7C"/>
    <w:rsid w:val="008A2A34"/>
    <w:rsid w:val="008A4D78"/>
    <w:rsid w:val="008A5817"/>
    <w:rsid w:val="008A6444"/>
    <w:rsid w:val="008B0CA0"/>
    <w:rsid w:val="008B2BF1"/>
    <w:rsid w:val="008B49B8"/>
    <w:rsid w:val="008B67DD"/>
    <w:rsid w:val="008B740D"/>
    <w:rsid w:val="008C1EB3"/>
    <w:rsid w:val="008C1F8E"/>
    <w:rsid w:val="008C27B0"/>
    <w:rsid w:val="008C29ED"/>
    <w:rsid w:val="008C2F2E"/>
    <w:rsid w:val="008C4F57"/>
    <w:rsid w:val="008C691B"/>
    <w:rsid w:val="008C7926"/>
    <w:rsid w:val="008D184D"/>
    <w:rsid w:val="008D494C"/>
    <w:rsid w:val="008D544E"/>
    <w:rsid w:val="008E008A"/>
    <w:rsid w:val="008E0A32"/>
    <w:rsid w:val="008E1052"/>
    <w:rsid w:val="008E1BB9"/>
    <w:rsid w:val="008E387C"/>
    <w:rsid w:val="008F5B0A"/>
    <w:rsid w:val="008F660C"/>
    <w:rsid w:val="008F70B3"/>
    <w:rsid w:val="008F7E0D"/>
    <w:rsid w:val="00900E4D"/>
    <w:rsid w:val="00903989"/>
    <w:rsid w:val="00911807"/>
    <w:rsid w:val="0091333F"/>
    <w:rsid w:val="00913712"/>
    <w:rsid w:val="00914826"/>
    <w:rsid w:val="00915A07"/>
    <w:rsid w:val="0091713B"/>
    <w:rsid w:val="00920A4E"/>
    <w:rsid w:val="00921627"/>
    <w:rsid w:val="009306BC"/>
    <w:rsid w:val="009355D9"/>
    <w:rsid w:val="00940AFD"/>
    <w:rsid w:val="00942A7F"/>
    <w:rsid w:val="00943947"/>
    <w:rsid w:val="00944872"/>
    <w:rsid w:val="00944DE3"/>
    <w:rsid w:val="00946D17"/>
    <w:rsid w:val="00957380"/>
    <w:rsid w:val="00957B6E"/>
    <w:rsid w:val="00963825"/>
    <w:rsid w:val="00964A72"/>
    <w:rsid w:val="00967F7E"/>
    <w:rsid w:val="00973B03"/>
    <w:rsid w:val="00977F56"/>
    <w:rsid w:val="00984698"/>
    <w:rsid w:val="00984726"/>
    <w:rsid w:val="00985EBB"/>
    <w:rsid w:val="009862D4"/>
    <w:rsid w:val="009862EC"/>
    <w:rsid w:val="0098673E"/>
    <w:rsid w:val="00986F75"/>
    <w:rsid w:val="00990545"/>
    <w:rsid w:val="00990617"/>
    <w:rsid w:val="00991928"/>
    <w:rsid w:val="009941C4"/>
    <w:rsid w:val="0099716A"/>
    <w:rsid w:val="009A1BF3"/>
    <w:rsid w:val="009A5E37"/>
    <w:rsid w:val="009A70FE"/>
    <w:rsid w:val="009B7AFD"/>
    <w:rsid w:val="009C07B2"/>
    <w:rsid w:val="009C4FBC"/>
    <w:rsid w:val="009C5871"/>
    <w:rsid w:val="009C748E"/>
    <w:rsid w:val="009C7B4E"/>
    <w:rsid w:val="009D0649"/>
    <w:rsid w:val="009D0D6A"/>
    <w:rsid w:val="009D56D8"/>
    <w:rsid w:val="009D7602"/>
    <w:rsid w:val="009E0A77"/>
    <w:rsid w:val="009E52ED"/>
    <w:rsid w:val="009E55B7"/>
    <w:rsid w:val="009E7D7E"/>
    <w:rsid w:val="009F7BDE"/>
    <w:rsid w:val="00A03E90"/>
    <w:rsid w:val="00A10680"/>
    <w:rsid w:val="00A20AD6"/>
    <w:rsid w:val="00A3061B"/>
    <w:rsid w:val="00A32A57"/>
    <w:rsid w:val="00A34EB2"/>
    <w:rsid w:val="00A36933"/>
    <w:rsid w:val="00A37FD2"/>
    <w:rsid w:val="00A43269"/>
    <w:rsid w:val="00A43CB6"/>
    <w:rsid w:val="00A43F9A"/>
    <w:rsid w:val="00A46FDC"/>
    <w:rsid w:val="00A50591"/>
    <w:rsid w:val="00A519C1"/>
    <w:rsid w:val="00A61A1A"/>
    <w:rsid w:val="00A61C13"/>
    <w:rsid w:val="00A627A9"/>
    <w:rsid w:val="00A7041D"/>
    <w:rsid w:val="00A727F4"/>
    <w:rsid w:val="00A764B5"/>
    <w:rsid w:val="00A80CC9"/>
    <w:rsid w:val="00A83492"/>
    <w:rsid w:val="00A84287"/>
    <w:rsid w:val="00A8567D"/>
    <w:rsid w:val="00A9475B"/>
    <w:rsid w:val="00A956D8"/>
    <w:rsid w:val="00AA1441"/>
    <w:rsid w:val="00AA1FE3"/>
    <w:rsid w:val="00AA6220"/>
    <w:rsid w:val="00AA68B8"/>
    <w:rsid w:val="00AB0193"/>
    <w:rsid w:val="00AB2578"/>
    <w:rsid w:val="00AB3617"/>
    <w:rsid w:val="00AC3917"/>
    <w:rsid w:val="00AC621A"/>
    <w:rsid w:val="00AD0660"/>
    <w:rsid w:val="00AD1EB2"/>
    <w:rsid w:val="00AD45FA"/>
    <w:rsid w:val="00AD5329"/>
    <w:rsid w:val="00AE4E33"/>
    <w:rsid w:val="00AE7ED5"/>
    <w:rsid w:val="00AF185B"/>
    <w:rsid w:val="00AF786D"/>
    <w:rsid w:val="00B02174"/>
    <w:rsid w:val="00B038F5"/>
    <w:rsid w:val="00B03A06"/>
    <w:rsid w:val="00B03D14"/>
    <w:rsid w:val="00B04C3E"/>
    <w:rsid w:val="00B06616"/>
    <w:rsid w:val="00B06CCA"/>
    <w:rsid w:val="00B07A96"/>
    <w:rsid w:val="00B1129E"/>
    <w:rsid w:val="00B157BC"/>
    <w:rsid w:val="00B1650D"/>
    <w:rsid w:val="00B20886"/>
    <w:rsid w:val="00B32DA2"/>
    <w:rsid w:val="00B33169"/>
    <w:rsid w:val="00B347B5"/>
    <w:rsid w:val="00B36D5E"/>
    <w:rsid w:val="00B44443"/>
    <w:rsid w:val="00B46FE3"/>
    <w:rsid w:val="00B5321A"/>
    <w:rsid w:val="00B56E6F"/>
    <w:rsid w:val="00B6064B"/>
    <w:rsid w:val="00B6405F"/>
    <w:rsid w:val="00B64E99"/>
    <w:rsid w:val="00B65EC4"/>
    <w:rsid w:val="00B66C32"/>
    <w:rsid w:val="00B66E2D"/>
    <w:rsid w:val="00B70B22"/>
    <w:rsid w:val="00B71BB9"/>
    <w:rsid w:val="00B727EB"/>
    <w:rsid w:val="00B732A2"/>
    <w:rsid w:val="00B747E9"/>
    <w:rsid w:val="00B77608"/>
    <w:rsid w:val="00B777DB"/>
    <w:rsid w:val="00B81DE7"/>
    <w:rsid w:val="00B84B63"/>
    <w:rsid w:val="00B85356"/>
    <w:rsid w:val="00B94421"/>
    <w:rsid w:val="00BA3884"/>
    <w:rsid w:val="00BA3D08"/>
    <w:rsid w:val="00BA4CEA"/>
    <w:rsid w:val="00BB17C2"/>
    <w:rsid w:val="00BB540B"/>
    <w:rsid w:val="00BC283E"/>
    <w:rsid w:val="00BD1A07"/>
    <w:rsid w:val="00BD375F"/>
    <w:rsid w:val="00BD48BB"/>
    <w:rsid w:val="00BD6149"/>
    <w:rsid w:val="00BE1032"/>
    <w:rsid w:val="00BE1D95"/>
    <w:rsid w:val="00BE3295"/>
    <w:rsid w:val="00BE4369"/>
    <w:rsid w:val="00BF2052"/>
    <w:rsid w:val="00BF4898"/>
    <w:rsid w:val="00BF5CA2"/>
    <w:rsid w:val="00C1095F"/>
    <w:rsid w:val="00C12BAF"/>
    <w:rsid w:val="00C13793"/>
    <w:rsid w:val="00C16999"/>
    <w:rsid w:val="00C25CCB"/>
    <w:rsid w:val="00C41810"/>
    <w:rsid w:val="00C42722"/>
    <w:rsid w:val="00C4766E"/>
    <w:rsid w:val="00C51F13"/>
    <w:rsid w:val="00C5368F"/>
    <w:rsid w:val="00C605D8"/>
    <w:rsid w:val="00C635A3"/>
    <w:rsid w:val="00C63B0F"/>
    <w:rsid w:val="00C6431F"/>
    <w:rsid w:val="00C66570"/>
    <w:rsid w:val="00C665B5"/>
    <w:rsid w:val="00C66792"/>
    <w:rsid w:val="00C7067D"/>
    <w:rsid w:val="00C70C8B"/>
    <w:rsid w:val="00C716FF"/>
    <w:rsid w:val="00C72DC0"/>
    <w:rsid w:val="00C75161"/>
    <w:rsid w:val="00C81966"/>
    <w:rsid w:val="00C8227B"/>
    <w:rsid w:val="00C8238E"/>
    <w:rsid w:val="00C840B4"/>
    <w:rsid w:val="00C94DEE"/>
    <w:rsid w:val="00C96A2D"/>
    <w:rsid w:val="00CA0E5A"/>
    <w:rsid w:val="00CA4692"/>
    <w:rsid w:val="00CB24C1"/>
    <w:rsid w:val="00CB3A94"/>
    <w:rsid w:val="00CC31FD"/>
    <w:rsid w:val="00CC33AC"/>
    <w:rsid w:val="00CD1D14"/>
    <w:rsid w:val="00CD21F7"/>
    <w:rsid w:val="00CD25D6"/>
    <w:rsid w:val="00CD3B69"/>
    <w:rsid w:val="00CD5712"/>
    <w:rsid w:val="00CD5794"/>
    <w:rsid w:val="00CD6A69"/>
    <w:rsid w:val="00CD6DEE"/>
    <w:rsid w:val="00CD7789"/>
    <w:rsid w:val="00CD779D"/>
    <w:rsid w:val="00CE1BA6"/>
    <w:rsid w:val="00CE5ADA"/>
    <w:rsid w:val="00CE7F9B"/>
    <w:rsid w:val="00CF0EDF"/>
    <w:rsid w:val="00CF1474"/>
    <w:rsid w:val="00CF4160"/>
    <w:rsid w:val="00CF7461"/>
    <w:rsid w:val="00D00A61"/>
    <w:rsid w:val="00D01D1B"/>
    <w:rsid w:val="00D01F71"/>
    <w:rsid w:val="00D049A6"/>
    <w:rsid w:val="00D1133A"/>
    <w:rsid w:val="00D13397"/>
    <w:rsid w:val="00D13AE0"/>
    <w:rsid w:val="00D14748"/>
    <w:rsid w:val="00D147FD"/>
    <w:rsid w:val="00D23B8A"/>
    <w:rsid w:val="00D2425F"/>
    <w:rsid w:val="00D2517E"/>
    <w:rsid w:val="00D258C1"/>
    <w:rsid w:val="00D3154D"/>
    <w:rsid w:val="00D40914"/>
    <w:rsid w:val="00D43815"/>
    <w:rsid w:val="00D43F81"/>
    <w:rsid w:val="00D452E5"/>
    <w:rsid w:val="00D531F6"/>
    <w:rsid w:val="00D5351D"/>
    <w:rsid w:val="00D55F57"/>
    <w:rsid w:val="00D63152"/>
    <w:rsid w:val="00D654C1"/>
    <w:rsid w:val="00D656C2"/>
    <w:rsid w:val="00D715D7"/>
    <w:rsid w:val="00D74684"/>
    <w:rsid w:val="00D84DC0"/>
    <w:rsid w:val="00D9195C"/>
    <w:rsid w:val="00D95DF5"/>
    <w:rsid w:val="00DA081D"/>
    <w:rsid w:val="00DA08AC"/>
    <w:rsid w:val="00DA1DCE"/>
    <w:rsid w:val="00DA2B77"/>
    <w:rsid w:val="00DB1298"/>
    <w:rsid w:val="00DB3D28"/>
    <w:rsid w:val="00DB4387"/>
    <w:rsid w:val="00DB5567"/>
    <w:rsid w:val="00DB728B"/>
    <w:rsid w:val="00DC0EAF"/>
    <w:rsid w:val="00DC4116"/>
    <w:rsid w:val="00DC62A0"/>
    <w:rsid w:val="00DC69B3"/>
    <w:rsid w:val="00DD3D6D"/>
    <w:rsid w:val="00DD42A4"/>
    <w:rsid w:val="00DE4E4A"/>
    <w:rsid w:val="00DF719E"/>
    <w:rsid w:val="00E027D6"/>
    <w:rsid w:val="00E05013"/>
    <w:rsid w:val="00E16181"/>
    <w:rsid w:val="00E20DCF"/>
    <w:rsid w:val="00E23C04"/>
    <w:rsid w:val="00E2712D"/>
    <w:rsid w:val="00E30463"/>
    <w:rsid w:val="00E3157D"/>
    <w:rsid w:val="00E324B8"/>
    <w:rsid w:val="00E35842"/>
    <w:rsid w:val="00E379D9"/>
    <w:rsid w:val="00E46550"/>
    <w:rsid w:val="00E477B3"/>
    <w:rsid w:val="00E50E3E"/>
    <w:rsid w:val="00E52ED5"/>
    <w:rsid w:val="00E54B39"/>
    <w:rsid w:val="00E551E9"/>
    <w:rsid w:val="00E60A52"/>
    <w:rsid w:val="00E6198B"/>
    <w:rsid w:val="00E636B1"/>
    <w:rsid w:val="00E64492"/>
    <w:rsid w:val="00E65B51"/>
    <w:rsid w:val="00E67A20"/>
    <w:rsid w:val="00E701D5"/>
    <w:rsid w:val="00E72807"/>
    <w:rsid w:val="00E742C7"/>
    <w:rsid w:val="00E75427"/>
    <w:rsid w:val="00E76C03"/>
    <w:rsid w:val="00E829D7"/>
    <w:rsid w:val="00E8308F"/>
    <w:rsid w:val="00E83B91"/>
    <w:rsid w:val="00E87786"/>
    <w:rsid w:val="00E90577"/>
    <w:rsid w:val="00E920A3"/>
    <w:rsid w:val="00E93351"/>
    <w:rsid w:val="00E93471"/>
    <w:rsid w:val="00E937B6"/>
    <w:rsid w:val="00E961DD"/>
    <w:rsid w:val="00EA21D8"/>
    <w:rsid w:val="00EA2982"/>
    <w:rsid w:val="00EA53D8"/>
    <w:rsid w:val="00EA57B5"/>
    <w:rsid w:val="00EA57C6"/>
    <w:rsid w:val="00EA59F5"/>
    <w:rsid w:val="00EB0127"/>
    <w:rsid w:val="00EB2CDA"/>
    <w:rsid w:val="00EC27B3"/>
    <w:rsid w:val="00ED1D05"/>
    <w:rsid w:val="00ED3C0F"/>
    <w:rsid w:val="00ED518A"/>
    <w:rsid w:val="00ED753E"/>
    <w:rsid w:val="00EE166C"/>
    <w:rsid w:val="00EE29CF"/>
    <w:rsid w:val="00EE2CCB"/>
    <w:rsid w:val="00EE3398"/>
    <w:rsid w:val="00EE584D"/>
    <w:rsid w:val="00EE59A2"/>
    <w:rsid w:val="00EE6C02"/>
    <w:rsid w:val="00EE6FC9"/>
    <w:rsid w:val="00EF2E6E"/>
    <w:rsid w:val="00EF4CF2"/>
    <w:rsid w:val="00EF504E"/>
    <w:rsid w:val="00EF637F"/>
    <w:rsid w:val="00EF76E8"/>
    <w:rsid w:val="00F00396"/>
    <w:rsid w:val="00F00701"/>
    <w:rsid w:val="00F05A27"/>
    <w:rsid w:val="00F060D9"/>
    <w:rsid w:val="00F06ABF"/>
    <w:rsid w:val="00F12620"/>
    <w:rsid w:val="00F14C99"/>
    <w:rsid w:val="00F15CAE"/>
    <w:rsid w:val="00F23DAB"/>
    <w:rsid w:val="00F2571A"/>
    <w:rsid w:val="00F33AD7"/>
    <w:rsid w:val="00F35E6B"/>
    <w:rsid w:val="00F42321"/>
    <w:rsid w:val="00F45DC3"/>
    <w:rsid w:val="00F47B9C"/>
    <w:rsid w:val="00F53658"/>
    <w:rsid w:val="00F554BA"/>
    <w:rsid w:val="00F5703C"/>
    <w:rsid w:val="00F577A9"/>
    <w:rsid w:val="00F62F96"/>
    <w:rsid w:val="00F638F7"/>
    <w:rsid w:val="00F63E6A"/>
    <w:rsid w:val="00F6726C"/>
    <w:rsid w:val="00F82839"/>
    <w:rsid w:val="00F83FFC"/>
    <w:rsid w:val="00F8531B"/>
    <w:rsid w:val="00F93B00"/>
    <w:rsid w:val="00FA2793"/>
    <w:rsid w:val="00FA2E48"/>
    <w:rsid w:val="00FA311C"/>
    <w:rsid w:val="00FA54CA"/>
    <w:rsid w:val="00FA6163"/>
    <w:rsid w:val="00FA6958"/>
    <w:rsid w:val="00FA7D07"/>
    <w:rsid w:val="00FB2809"/>
    <w:rsid w:val="00FC11F2"/>
    <w:rsid w:val="00FC30AD"/>
    <w:rsid w:val="00FC350A"/>
    <w:rsid w:val="00FC647B"/>
    <w:rsid w:val="00FD4194"/>
    <w:rsid w:val="00FE2B38"/>
    <w:rsid w:val="00FE3CF7"/>
    <w:rsid w:val="00FE4A85"/>
    <w:rsid w:val="00FE5D18"/>
    <w:rsid w:val="00FE7D20"/>
    <w:rsid w:val="00FF0AE1"/>
    <w:rsid w:val="00FF15E1"/>
    <w:rsid w:val="00FF525C"/>
    <w:rsid w:val="00FF6ADF"/>
    <w:rsid w:val="00FF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6955"/>
  <w15:docId w15:val="{16D7ED1B-6554-44F0-8A82-E7BFF43E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uiPriority w:val="99"/>
    <w:semiHidden/>
    <w:rsid w:val="007E1F41"/>
    <w:pPr>
      <w:suppressAutoHyphens/>
      <w:spacing w:line="240" w:lineRule="auto"/>
      <w:ind w:firstLine="720"/>
      <w:jc w:val="both"/>
    </w:pPr>
    <w:rPr>
      <w:rFonts w:eastAsia="Times New Roman" w:cs="Times New Roman"/>
      <w:szCs w:val="20"/>
      <w:lang w:eastAsia="ru-RU"/>
    </w:rPr>
  </w:style>
  <w:style w:type="paragraph" w:styleId="11">
    <w:name w:val="heading 1"/>
    <w:aliases w:val="1-Раздел =,AB_H.1"/>
    <w:basedOn w:val="ad"/>
    <w:next w:val="ad"/>
    <w:link w:val="14"/>
    <w:qFormat/>
    <w:rsid w:val="00E23C04"/>
    <w:pPr>
      <w:keepNext/>
      <w:keepLines/>
      <w:numPr>
        <w:numId w:val="4"/>
      </w:numPr>
      <w:suppressAutoHyphens/>
      <w:spacing w:before="240" w:after="240"/>
      <w:outlineLvl w:val="0"/>
    </w:pPr>
    <w:rPr>
      <w:b/>
      <w:sz w:val="32"/>
    </w:rPr>
  </w:style>
  <w:style w:type="paragraph" w:styleId="21">
    <w:name w:val="heading 2"/>
    <w:aliases w:val="2-Подраздел =,AB_H.2"/>
    <w:basedOn w:val="ad"/>
    <w:next w:val="ad"/>
    <w:link w:val="24"/>
    <w:qFormat/>
    <w:rsid w:val="00586D86"/>
    <w:pPr>
      <w:keepNext/>
      <w:keepLines/>
      <w:numPr>
        <w:ilvl w:val="1"/>
        <w:numId w:val="4"/>
      </w:numPr>
      <w:suppressAutoHyphens/>
      <w:spacing w:before="240" w:after="120"/>
      <w:outlineLvl w:val="1"/>
    </w:pPr>
    <w:rPr>
      <w:b/>
    </w:rPr>
  </w:style>
  <w:style w:type="paragraph" w:styleId="31">
    <w:name w:val="heading 3"/>
    <w:aliases w:val="3-Пункт =,AB_H.3"/>
    <w:basedOn w:val="ad"/>
    <w:next w:val="ad"/>
    <w:link w:val="34"/>
    <w:qFormat/>
    <w:rsid w:val="005964A6"/>
    <w:pPr>
      <w:keepNext/>
      <w:keepLines/>
      <w:numPr>
        <w:ilvl w:val="2"/>
        <w:numId w:val="4"/>
      </w:numPr>
      <w:suppressAutoHyphens/>
      <w:spacing w:before="240" w:after="120"/>
      <w:ind w:left="0"/>
      <w:outlineLvl w:val="2"/>
    </w:pPr>
  </w:style>
  <w:style w:type="paragraph" w:styleId="4">
    <w:name w:val="heading 4"/>
    <w:aliases w:val="4-Подпункт =AB_H.4"/>
    <w:basedOn w:val="ad"/>
    <w:next w:val="ad"/>
    <w:link w:val="40"/>
    <w:qFormat/>
    <w:rsid w:val="00770ACB"/>
    <w:pPr>
      <w:keepNext/>
      <w:keepLines/>
      <w:numPr>
        <w:ilvl w:val="3"/>
        <w:numId w:val="4"/>
      </w:numPr>
      <w:suppressAutoHyphens/>
      <w:spacing w:before="240" w:after="120"/>
      <w:outlineLvl w:val="3"/>
    </w:pPr>
  </w:style>
  <w:style w:type="paragraph" w:styleId="5">
    <w:name w:val="heading 5"/>
    <w:aliases w:val="AB_H.5"/>
    <w:basedOn w:val="ad"/>
    <w:next w:val="ad"/>
    <w:link w:val="50"/>
    <w:semiHidden/>
    <w:rsid w:val="00586D86"/>
    <w:pPr>
      <w:numPr>
        <w:ilvl w:val="4"/>
        <w:numId w:val="4"/>
      </w:numPr>
      <w:suppressAutoHyphens/>
      <w:spacing w:before="120" w:after="60"/>
      <w:outlineLvl w:val="4"/>
    </w:pPr>
    <w:rPr>
      <w:b/>
    </w:rPr>
  </w:style>
  <w:style w:type="paragraph" w:styleId="6">
    <w:name w:val="heading 6"/>
    <w:aliases w:val="AB_H.6"/>
    <w:basedOn w:val="ad"/>
    <w:next w:val="ad"/>
    <w:link w:val="60"/>
    <w:semiHidden/>
    <w:rsid w:val="00586D86"/>
    <w:pPr>
      <w:numPr>
        <w:ilvl w:val="5"/>
        <w:numId w:val="4"/>
      </w:numPr>
      <w:suppressAutoHyphens/>
      <w:spacing w:before="120" w:after="60"/>
      <w:outlineLvl w:val="5"/>
    </w:pPr>
  </w:style>
  <w:style w:type="paragraph" w:styleId="7">
    <w:name w:val="heading 7"/>
    <w:aliases w:val="AB_H.7"/>
    <w:basedOn w:val="ad"/>
    <w:next w:val="ad"/>
    <w:link w:val="70"/>
    <w:semiHidden/>
    <w:rsid w:val="00586D86"/>
    <w:pPr>
      <w:numPr>
        <w:ilvl w:val="6"/>
        <w:numId w:val="4"/>
      </w:numPr>
      <w:suppressAutoHyphens/>
      <w:spacing w:before="120" w:after="60"/>
      <w:outlineLvl w:val="6"/>
    </w:pPr>
  </w:style>
  <w:style w:type="paragraph" w:styleId="8">
    <w:name w:val="heading 8"/>
    <w:aliases w:val="Прил.Назв."/>
    <w:basedOn w:val="ad"/>
    <w:next w:val="ad"/>
    <w:link w:val="80"/>
    <w:qFormat/>
    <w:rsid w:val="00683C78"/>
    <w:pPr>
      <w:keepNext/>
      <w:keepLines/>
      <w:pageBreakBefore/>
      <w:numPr>
        <w:numId w:val="38"/>
      </w:numPr>
      <w:suppressAutoHyphens/>
      <w:spacing w:before="200"/>
      <w:ind w:firstLine="1134"/>
      <w:jc w:val="center"/>
      <w:outlineLvl w:val="7"/>
    </w:pPr>
    <w:rPr>
      <w:rFonts w:eastAsiaTheme="majorEastAsia" w:cstheme="majorBidi"/>
      <w:b/>
      <w:sz w:val="32"/>
    </w:rPr>
  </w:style>
  <w:style w:type="paragraph" w:styleId="9">
    <w:name w:val="heading 9"/>
    <w:aliases w:val="Прил.Раздел"/>
    <w:basedOn w:val="ad"/>
    <w:next w:val="ad"/>
    <w:link w:val="90"/>
    <w:qFormat/>
    <w:rsid w:val="00113C02"/>
    <w:pPr>
      <w:keepNext/>
      <w:keepLines/>
      <w:numPr>
        <w:ilvl w:val="1"/>
        <w:numId w:val="38"/>
      </w:numPr>
      <w:suppressAutoHyphens/>
      <w:spacing w:before="200"/>
      <w:ind w:left="0" w:firstLine="0"/>
      <w:jc w:val="center"/>
      <w:outlineLvl w:val="8"/>
    </w:pPr>
    <w:rPr>
      <w:rFonts w:eastAsiaTheme="majorEastAsia" w:cstheme="majorBidi"/>
      <w:b/>
      <w:iC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4">
    <w:name w:val="Заголовок 1 Знак"/>
    <w:aliases w:val="1-Раздел = Знак,AB_H.1 Знак"/>
    <w:basedOn w:val="ae"/>
    <w:link w:val="11"/>
    <w:rsid w:val="00E23C04"/>
    <w:rPr>
      <w:rFonts w:ascii="Arial" w:hAnsi="Arial"/>
      <w:b/>
      <w:sz w:val="32"/>
    </w:rPr>
  </w:style>
  <w:style w:type="character" w:customStyle="1" w:styleId="24">
    <w:name w:val="Заголовок 2 Знак"/>
    <w:aliases w:val="2-Подраздел = Знак,AB_H.2 Знак"/>
    <w:basedOn w:val="ae"/>
    <w:link w:val="21"/>
    <w:rsid w:val="00770ACB"/>
    <w:rPr>
      <w:b/>
    </w:rPr>
  </w:style>
  <w:style w:type="character" w:customStyle="1" w:styleId="34">
    <w:name w:val="Заголовок 3 Знак"/>
    <w:aliases w:val="3-Пункт = Знак,AB_H.3 Знак"/>
    <w:basedOn w:val="ae"/>
    <w:link w:val="31"/>
    <w:rsid w:val="005964A6"/>
    <w:rPr>
      <w:rFonts w:ascii="Arial" w:hAnsi="Arial"/>
      <w:sz w:val="28"/>
    </w:rPr>
  </w:style>
  <w:style w:type="character" w:customStyle="1" w:styleId="40">
    <w:name w:val="Заголовок 4 Знак"/>
    <w:aliases w:val="4-Подпункт =AB_H.4 Знак"/>
    <w:basedOn w:val="ae"/>
    <w:link w:val="4"/>
    <w:rsid w:val="00770ACB"/>
  </w:style>
  <w:style w:type="character" w:customStyle="1" w:styleId="50">
    <w:name w:val="Заголовок 5 Знак"/>
    <w:aliases w:val="AB_H.5 Знак"/>
    <w:basedOn w:val="ae"/>
    <w:link w:val="5"/>
    <w:semiHidden/>
    <w:rsid w:val="00075836"/>
    <w:rPr>
      <w:b/>
    </w:rPr>
  </w:style>
  <w:style w:type="character" w:customStyle="1" w:styleId="60">
    <w:name w:val="Заголовок 6 Знак"/>
    <w:aliases w:val="AB_H.6 Знак"/>
    <w:basedOn w:val="ae"/>
    <w:link w:val="6"/>
    <w:semiHidden/>
    <w:rsid w:val="00075836"/>
  </w:style>
  <w:style w:type="character" w:customStyle="1" w:styleId="70">
    <w:name w:val="Заголовок 7 Знак"/>
    <w:aliases w:val="AB_H.7 Знак"/>
    <w:basedOn w:val="ae"/>
    <w:link w:val="7"/>
    <w:semiHidden/>
    <w:rsid w:val="00075836"/>
  </w:style>
  <w:style w:type="character" w:customStyle="1" w:styleId="80">
    <w:name w:val="Заголовок 8 Знак"/>
    <w:aliases w:val="Прил.Назв. Знак"/>
    <w:basedOn w:val="ae"/>
    <w:link w:val="8"/>
    <w:rsid w:val="00683C78"/>
    <w:rPr>
      <w:rFonts w:ascii="Arial" w:eastAsiaTheme="majorEastAsia" w:hAnsi="Arial" w:cstheme="majorBidi"/>
      <w:b/>
      <w:sz w:val="32"/>
    </w:rPr>
  </w:style>
  <w:style w:type="character" w:customStyle="1" w:styleId="90">
    <w:name w:val="Заголовок 9 Знак"/>
    <w:aliases w:val="Прил.Раздел Знак"/>
    <w:basedOn w:val="ae"/>
    <w:link w:val="9"/>
    <w:rsid w:val="00113C02"/>
    <w:rPr>
      <w:rFonts w:eastAsiaTheme="majorEastAsia" w:cstheme="majorBidi"/>
      <w:b/>
      <w:iCs/>
    </w:rPr>
  </w:style>
  <w:style w:type="paragraph" w:customStyle="1" w:styleId="af1">
    <w:name w:val="Таблица. Заголовок левый ="/>
    <w:aliases w:val="AB_T.H.L"/>
    <w:basedOn w:val="af2"/>
    <w:uiPriority w:val="5"/>
    <w:rsid w:val="005D0F9D"/>
    <w:pPr>
      <w:keepLines/>
      <w:spacing w:before="120" w:after="120" w:line="360" w:lineRule="auto"/>
    </w:pPr>
    <w:rPr>
      <w:b/>
      <w:sz w:val="28"/>
    </w:rPr>
  </w:style>
  <w:style w:type="paragraph" w:customStyle="1" w:styleId="51">
    <w:name w:val="Титульная. Наименование 5 ="/>
    <w:aliases w:val="AB_TIT.5"/>
    <w:basedOn w:val="ad"/>
    <w:uiPriority w:val="9"/>
    <w:rsid w:val="00490F49"/>
    <w:pPr>
      <w:suppressAutoHyphens/>
      <w:spacing w:before="120" w:after="120"/>
      <w:ind w:firstLine="0"/>
      <w:jc w:val="center"/>
    </w:pPr>
    <w:rPr>
      <w:b/>
      <w:sz w:val="32"/>
    </w:rPr>
  </w:style>
  <w:style w:type="paragraph" w:customStyle="1" w:styleId="ad">
    <w:name w:val="Основная. Текст ="/>
    <w:aliases w:val="AB_TXT"/>
    <w:link w:val="af3"/>
    <w:uiPriority w:val="1"/>
    <w:qFormat/>
    <w:rsid w:val="001F2B88"/>
    <w:pPr>
      <w:spacing w:line="360" w:lineRule="auto"/>
      <w:ind w:firstLine="709"/>
      <w:jc w:val="both"/>
    </w:pPr>
    <w:rPr>
      <w:rFonts w:ascii="Arial" w:hAnsi="Arial"/>
      <w:sz w:val="28"/>
    </w:rPr>
  </w:style>
  <w:style w:type="paragraph" w:customStyle="1" w:styleId="15">
    <w:name w:val="Титульная. Наименование 1 ="/>
    <w:aliases w:val="AB_TIT.1"/>
    <w:basedOn w:val="ad"/>
    <w:uiPriority w:val="9"/>
    <w:rsid w:val="007B1050"/>
    <w:pPr>
      <w:suppressAutoHyphens/>
      <w:spacing w:before="240" w:after="240" w:line="240" w:lineRule="auto"/>
      <w:ind w:firstLine="0"/>
      <w:jc w:val="center"/>
    </w:pPr>
    <w:rPr>
      <w:b/>
      <w:sz w:val="24"/>
    </w:rPr>
  </w:style>
  <w:style w:type="paragraph" w:customStyle="1" w:styleId="25">
    <w:name w:val="Титульная. Наименование 2 ="/>
    <w:aliases w:val="AB_TIT.2"/>
    <w:basedOn w:val="ad"/>
    <w:uiPriority w:val="9"/>
    <w:rsid w:val="007E01EE"/>
    <w:pPr>
      <w:suppressAutoHyphens/>
      <w:spacing w:before="480" w:after="480" w:line="288" w:lineRule="auto"/>
      <w:ind w:firstLine="0"/>
      <w:jc w:val="center"/>
    </w:pPr>
    <w:rPr>
      <w:b/>
      <w:spacing w:val="60"/>
    </w:rPr>
  </w:style>
  <w:style w:type="paragraph" w:customStyle="1" w:styleId="35">
    <w:name w:val="Титульная. Наименование 3 ="/>
    <w:aliases w:val="AB_TIT.3"/>
    <w:basedOn w:val="ad"/>
    <w:next w:val="51"/>
    <w:uiPriority w:val="9"/>
    <w:rsid w:val="007607FA"/>
    <w:pPr>
      <w:suppressAutoHyphens/>
      <w:spacing w:line="240" w:lineRule="auto"/>
      <w:ind w:firstLine="0"/>
      <w:jc w:val="center"/>
    </w:pPr>
    <w:rPr>
      <w:b/>
      <w:sz w:val="36"/>
    </w:rPr>
  </w:style>
  <w:style w:type="paragraph" w:customStyle="1" w:styleId="41">
    <w:name w:val="Титульная. Наименование 4 ="/>
    <w:aliases w:val="AB_TIT.4"/>
    <w:basedOn w:val="ad"/>
    <w:next w:val="51"/>
    <w:uiPriority w:val="9"/>
    <w:rsid w:val="00867BE0"/>
    <w:pPr>
      <w:suppressAutoHyphens/>
      <w:spacing w:before="120" w:line="240" w:lineRule="auto"/>
      <w:ind w:firstLine="0"/>
      <w:jc w:val="center"/>
    </w:pPr>
    <w:rPr>
      <w:b/>
      <w:i/>
    </w:rPr>
  </w:style>
  <w:style w:type="paragraph" w:customStyle="1" w:styleId="af4">
    <w:name w:val="Таблица. Заголовок по центру ="/>
    <w:aliases w:val="AB_T.H.C"/>
    <w:basedOn w:val="af2"/>
    <w:uiPriority w:val="5"/>
    <w:qFormat/>
    <w:rsid w:val="00373A89"/>
    <w:pPr>
      <w:keepLines/>
      <w:spacing w:before="120" w:after="120" w:line="360" w:lineRule="auto"/>
      <w:jc w:val="center"/>
    </w:pPr>
    <w:rPr>
      <w:b/>
      <w:sz w:val="28"/>
    </w:rPr>
  </w:style>
  <w:style w:type="paragraph" w:customStyle="1" w:styleId="af5">
    <w:name w:val="Таблица. Заголовок правый ="/>
    <w:aliases w:val="AB_T.H.R"/>
    <w:basedOn w:val="ad"/>
    <w:uiPriority w:val="5"/>
    <w:rsid w:val="005379E3"/>
    <w:pPr>
      <w:keepLines/>
      <w:spacing w:before="120" w:after="120"/>
      <w:ind w:firstLine="0"/>
      <w:jc w:val="right"/>
    </w:pPr>
    <w:rPr>
      <w:b/>
    </w:rPr>
  </w:style>
  <w:style w:type="paragraph" w:customStyle="1" w:styleId="af2">
    <w:name w:val="Таблица. Текст левый компакт ="/>
    <w:aliases w:val="AB_T.T.LC"/>
    <w:basedOn w:val="ad"/>
    <w:uiPriority w:val="4"/>
    <w:qFormat/>
    <w:rsid w:val="008A6444"/>
    <w:pPr>
      <w:spacing w:line="240" w:lineRule="auto"/>
      <w:ind w:firstLine="0"/>
      <w:jc w:val="left"/>
    </w:pPr>
    <w:rPr>
      <w:sz w:val="24"/>
    </w:rPr>
  </w:style>
  <w:style w:type="paragraph" w:customStyle="1" w:styleId="af6">
    <w:name w:val="Таблица. Текст левый нормал ="/>
    <w:aliases w:val="AB_T.T.LN"/>
    <w:basedOn w:val="ad"/>
    <w:uiPriority w:val="5"/>
    <w:rsid w:val="00373A89"/>
    <w:pPr>
      <w:spacing w:before="120" w:after="120"/>
      <w:ind w:firstLine="0"/>
      <w:jc w:val="left"/>
    </w:pPr>
  </w:style>
  <w:style w:type="paragraph" w:customStyle="1" w:styleId="af7">
    <w:name w:val="Таблица. Текст по центру компакт ="/>
    <w:aliases w:val="AB_T.T.CC"/>
    <w:basedOn w:val="af2"/>
    <w:uiPriority w:val="5"/>
    <w:qFormat/>
    <w:rsid w:val="00F6726C"/>
    <w:pPr>
      <w:jc w:val="center"/>
    </w:pPr>
  </w:style>
  <w:style w:type="paragraph" w:customStyle="1" w:styleId="af8">
    <w:name w:val="Таблица. Текст по центру нормал ="/>
    <w:aliases w:val="AB_T.T.CN"/>
    <w:basedOn w:val="af2"/>
    <w:uiPriority w:val="5"/>
    <w:rsid w:val="00F6726C"/>
    <w:pPr>
      <w:spacing w:before="120" w:after="120"/>
      <w:jc w:val="center"/>
    </w:pPr>
    <w:rPr>
      <w:sz w:val="28"/>
    </w:rPr>
  </w:style>
  <w:style w:type="paragraph" w:customStyle="1" w:styleId="af9">
    <w:name w:val="Колонтитул. Текст левый ="/>
    <w:aliases w:val="AB_S.T.L"/>
    <w:uiPriority w:val="10"/>
    <w:semiHidden/>
    <w:rsid w:val="005D62A2"/>
    <w:pPr>
      <w:spacing w:line="240" w:lineRule="auto"/>
    </w:pPr>
    <w:rPr>
      <w:sz w:val="20"/>
    </w:rPr>
  </w:style>
  <w:style w:type="paragraph" w:customStyle="1" w:styleId="afa">
    <w:name w:val="Колонтитул. Текст по центру ="/>
    <w:aliases w:val="AB_S.T.C"/>
    <w:basedOn w:val="ad"/>
    <w:link w:val="afb"/>
    <w:uiPriority w:val="10"/>
    <w:semiHidden/>
    <w:rsid w:val="00B94421"/>
    <w:pPr>
      <w:spacing w:line="240" w:lineRule="auto"/>
      <w:ind w:firstLine="0"/>
      <w:jc w:val="center"/>
    </w:pPr>
    <w:rPr>
      <w:sz w:val="24"/>
    </w:rPr>
  </w:style>
  <w:style w:type="paragraph" w:customStyle="1" w:styleId="afc">
    <w:name w:val="Вводная. Наименование документа ="/>
    <w:aliases w:val="AB_DOC.N"/>
    <w:basedOn w:val="ad"/>
    <w:next w:val="ad"/>
    <w:uiPriority w:val="9"/>
    <w:rsid w:val="005379E3"/>
    <w:pPr>
      <w:keepNext/>
      <w:spacing w:before="360" w:after="360" w:line="240" w:lineRule="auto"/>
      <w:ind w:firstLine="0"/>
      <w:jc w:val="center"/>
    </w:pPr>
    <w:rPr>
      <w:b/>
    </w:rPr>
  </w:style>
  <w:style w:type="paragraph" w:customStyle="1" w:styleId="afd">
    <w:name w:val="Вводная. Заголовок оглавления ="/>
    <w:aliases w:val="AB_CON.N"/>
    <w:uiPriority w:val="9"/>
    <w:semiHidden/>
    <w:rsid w:val="00A43CB6"/>
    <w:pPr>
      <w:keepNext/>
      <w:spacing w:before="480" w:after="120"/>
      <w:jc w:val="center"/>
    </w:pPr>
    <w:rPr>
      <w:b/>
      <w:caps/>
      <w:sz w:val="28"/>
    </w:rPr>
  </w:style>
  <w:style w:type="paragraph" w:customStyle="1" w:styleId="a1">
    <w:name w:val="Приложение. Название ="/>
    <w:aliases w:val="AB_ANX.N"/>
    <w:basedOn w:val="ad"/>
    <w:next w:val="ad"/>
    <w:semiHidden/>
    <w:rsid w:val="008D494C"/>
    <w:pPr>
      <w:keepNext/>
      <w:pageBreakBefore/>
      <w:numPr>
        <w:numId w:val="12"/>
      </w:numPr>
      <w:tabs>
        <w:tab w:val="left" w:pos="0"/>
      </w:tabs>
      <w:suppressAutoHyphens/>
      <w:spacing w:before="240" w:after="120"/>
      <w:ind w:left="0" w:firstLine="0"/>
      <w:jc w:val="center"/>
      <w:outlineLvl w:val="7"/>
    </w:pPr>
    <w:rPr>
      <w:b/>
    </w:rPr>
  </w:style>
  <w:style w:type="paragraph" w:customStyle="1" w:styleId="a7">
    <w:name w:val="Приложение. Раздел ="/>
    <w:aliases w:val="AB_ANX.H"/>
    <w:basedOn w:val="ad"/>
    <w:next w:val="ad"/>
    <w:semiHidden/>
    <w:rsid w:val="008D494C"/>
    <w:pPr>
      <w:keepNext/>
      <w:numPr>
        <w:ilvl w:val="8"/>
        <w:numId w:val="4"/>
      </w:numPr>
      <w:suppressAutoHyphens/>
      <w:spacing w:before="120" w:after="60"/>
      <w:jc w:val="center"/>
      <w:outlineLvl w:val="8"/>
    </w:pPr>
    <w:rPr>
      <w:b/>
    </w:rPr>
  </w:style>
  <w:style w:type="paragraph" w:customStyle="1" w:styleId="afe">
    <w:name w:val="Таблица. Название ="/>
    <w:aliases w:val="AB_T.N"/>
    <w:basedOn w:val="ad"/>
    <w:next w:val="af2"/>
    <w:uiPriority w:val="4"/>
    <w:rsid w:val="000131CA"/>
    <w:pPr>
      <w:keepNext/>
      <w:keepLines/>
      <w:suppressAutoHyphens/>
      <w:spacing w:before="120"/>
      <w:ind w:firstLine="0"/>
    </w:pPr>
  </w:style>
  <w:style w:type="paragraph" w:customStyle="1" w:styleId="1">
    <w:name w:val="Таблица. Список 1 ="/>
    <w:aliases w:val="AB_T.L.1"/>
    <w:basedOn w:val="af2"/>
    <w:uiPriority w:val="6"/>
    <w:rsid w:val="006A3A71"/>
    <w:pPr>
      <w:numPr>
        <w:numId w:val="40"/>
      </w:numPr>
    </w:pPr>
    <w:rPr>
      <w:sz w:val="28"/>
    </w:rPr>
  </w:style>
  <w:style w:type="paragraph" w:customStyle="1" w:styleId="2">
    <w:name w:val="Таблица. Список 2 ="/>
    <w:aliases w:val="AB_T.L.2"/>
    <w:basedOn w:val="af2"/>
    <w:uiPriority w:val="6"/>
    <w:rsid w:val="006A3A71"/>
    <w:pPr>
      <w:numPr>
        <w:ilvl w:val="1"/>
        <w:numId w:val="40"/>
      </w:numPr>
    </w:pPr>
    <w:rPr>
      <w:sz w:val="28"/>
    </w:rPr>
  </w:style>
  <w:style w:type="paragraph" w:customStyle="1" w:styleId="13">
    <w:name w:val="Основная. Список маркированный 1 ="/>
    <w:aliases w:val="AB_L.M.1"/>
    <w:basedOn w:val="ad"/>
    <w:uiPriority w:val="2"/>
    <w:qFormat/>
    <w:rsid w:val="00A7041D"/>
    <w:pPr>
      <w:numPr>
        <w:numId w:val="23"/>
      </w:numPr>
      <w:spacing w:before="60" w:after="60"/>
    </w:pPr>
  </w:style>
  <w:style w:type="paragraph" w:customStyle="1" w:styleId="23">
    <w:name w:val="Основная. Список маркированный 2 ="/>
    <w:aliases w:val="AB_L.M.2"/>
    <w:basedOn w:val="ad"/>
    <w:uiPriority w:val="2"/>
    <w:qFormat/>
    <w:rsid w:val="00A7041D"/>
    <w:pPr>
      <w:numPr>
        <w:ilvl w:val="1"/>
        <w:numId w:val="23"/>
      </w:numPr>
      <w:spacing w:after="60"/>
    </w:pPr>
  </w:style>
  <w:style w:type="numbering" w:customStyle="1" w:styleId="a4">
    <w:name w:val="Основная. Маркированный список ="/>
    <w:aliases w:val="AB_L.M"/>
    <w:uiPriority w:val="99"/>
    <w:rsid w:val="0041696F"/>
    <w:pPr>
      <w:numPr>
        <w:numId w:val="7"/>
      </w:numPr>
    </w:pPr>
  </w:style>
  <w:style w:type="numbering" w:customStyle="1" w:styleId="a9">
    <w:name w:val="Таблица. Стиль списка"/>
    <w:uiPriority w:val="99"/>
    <w:rsid w:val="00BE4369"/>
    <w:pPr>
      <w:numPr>
        <w:numId w:val="1"/>
      </w:numPr>
    </w:pPr>
  </w:style>
  <w:style w:type="paragraph" w:styleId="aff">
    <w:name w:val="header"/>
    <w:basedOn w:val="ac"/>
    <w:link w:val="aff0"/>
    <w:uiPriority w:val="99"/>
    <w:semiHidden/>
    <w:rsid w:val="00025593"/>
    <w:pPr>
      <w:tabs>
        <w:tab w:val="center" w:pos="4677"/>
        <w:tab w:val="right" w:pos="9355"/>
      </w:tabs>
    </w:pPr>
  </w:style>
  <w:style w:type="character" w:customStyle="1" w:styleId="aff0">
    <w:name w:val="Верхний колонтитул Знак"/>
    <w:basedOn w:val="ae"/>
    <w:link w:val="aff"/>
    <w:uiPriority w:val="99"/>
    <w:semiHidden/>
    <w:rsid w:val="003E4066"/>
    <w:rPr>
      <w:rFonts w:eastAsia="Times New Roman" w:cs="Times New Roman"/>
      <w:szCs w:val="20"/>
      <w:lang w:eastAsia="ru-RU"/>
    </w:rPr>
  </w:style>
  <w:style w:type="paragraph" w:styleId="26">
    <w:name w:val="toc 2"/>
    <w:aliases w:val="AB_CON.2"/>
    <w:basedOn w:val="ad"/>
    <w:next w:val="ad"/>
    <w:autoRedefine/>
    <w:uiPriority w:val="39"/>
    <w:rsid w:val="00002C18"/>
    <w:pPr>
      <w:tabs>
        <w:tab w:val="left" w:leader="dot" w:pos="9072"/>
        <w:tab w:val="left" w:pos="9356"/>
      </w:tabs>
      <w:suppressAutoHyphens/>
      <w:spacing w:after="100"/>
      <w:ind w:left="284" w:right="567" w:firstLine="0"/>
      <w:jc w:val="left"/>
    </w:pPr>
    <w:rPr>
      <w:noProof/>
    </w:rPr>
  </w:style>
  <w:style w:type="paragraph" w:styleId="81">
    <w:name w:val="toc 8"/>
    <w:aliases w:val="AB_CON.8"/>
    <w:next w:val="ad"/>
    <w:autoRedefine/>
    <w:uiPriority w:val="39"/>
    <w:semiHidden/>
    <w:rsid w:val="00586D86"/>
    <w:pPr>
      <w:tabs>
        <w:tab w:val="left" w:pos="2549"/>
        <w:tab w:val="right" w:leader="dot" w:pos="10064"/>
      </w:tabs>
      <w:suppressAutoHyphens/>
      <w:spacing w:after="100"/>
      <w:ind w:right="567"/>
      <w:jc w:val="both"/>
    </w:pPr>
    <w:rPr>
      <w:b/>
      <w:noProof/>
      <w:sz w:val="28"/>
    </w:rPr>
  </w:style>
  <w:style w:type="paragraph" w:styleId="16">
    <w:name w:val="toc 1"/>
    <w:aliases w:val="AB_CON.1"/>
    <w:basedOn w:val="ad"/>
    <w:next w:val="ad"/>
    <w:autoRedefine/>
    <w:uiPriority w:val="39"/>
    <w:rsid w:val="00DB5567"/>
    <w:pPr>
      <w:tabs>
        <w:tab w:val="left" w:leader="dot" w:pos="9072"/>
        <w:tab w:val="left" w:pos="9356"/>
      </w:tabs>
      <w:suppressAutoHyphens/>
      <w:spacing w:after="100"/>
      <w:ind w:right="567" w:firstLine="0"/>
    </w:pPr>
    <w:rPr>
      <w:noProof/>
    </w:rPr>
  </w:style>
  <w:style w:type="paragraph" w:styleId="36">
    <w:name w:val="toc 3"/>
    <w:aliases w:val="AB_CON.3"/>
    <w:basedOn w:val="ad"/>
    <w:next w:val="ad"/>
    <w:autoRedefine/>
    <w:uiPriority w:val="39"/>
    <w:rsid w:val="00EE3398"/>
    <w:pPr>
      <w:tabs>
        <w:tab w:val="right" w:leader="dot" w:pos="10064"/>
      </w:tabs>
      <w:suppressAutoHyphens/>
      <w:spacing w:after="100"/>
      <w:ind w:left="567" w:right="567" w:firstLine="0"/>
    </w:pPr>
    <w:rPr>
      <w:noProof/>
    </w:rPr>
  </w:style>
  <w:style w:type="paragraph" w:styleId="42">
    <w:name w:val="toc 4"/>
    <w:aliases w:val="AB_CON.4"/>
    <w:basedOn w:val="ad"/>
    <w:next w:val="ad"/>
    <w:autoRedefine/>
    <w:uiPriority w:val="39"/>
    <w:rsid w:val="00E50E3E"/>
    <w:pPr>
      <w:tabs>
        <w:tab w:val="left" w:pos="2268"/>
        <w:tab w:val="right" w:leader="dot" w:pos="10064"/>
      </w:tabs>
      <w:suppressAutoHyphens/>
      <w:spacing w:after="100"/>
      <w:ind w:left="2268" w:right="567" w:hanging="2268"/>
    </w:pPr>
    <w:rPr>
      <w:noProof/>
    </w:rPr>
  </w:style>
  <w:style w:type="paragraph" w:styleId="52">
    <w:name w:val="toc 5"/>
    <w:aliases w:val="AB_CON.5"/>
    <w:next w:val="ad"/>
    <w:autoRedefine/>
    <w:uiPriority w:val="39"/>
    <w:semiHidden/>
    <w:rsid w:val="00E50E3E"/>
    <w:pPr>
      <w:tabs>
        <w:tab w:val="right" w:leader="dot" w:pos="10064"/>
      </w:tabs>
      <w:suppressAutoHyphens/>
      <w:spacing w:after="100"/>
      <w:ind w:right="567"/>
      <w:jc w:val="both"/>
    </w:pPr>
    <w:rPr>
      <w:noProof/>
    </w:rPr>
  </w:style>
  <w:style w:type="paragraph" w:styleId="61">
    <w:name w:val="toc 6"/>
    <w:aliases w:val="AB_CON.6"/>
    <w:next w:val="ad"/>
    <w:autoRedefine/>
    <w:uiPriority w:val="39"/>
    <w:semiHidden/>
    <w:rsid w:val="00586D86"/>
    <w:pPr>
      <w:tabs>
        <w:tab w:val="right" w:leader="dot" w:pos="10064"/>
      </w:tabs>
      <w:suppressAutoHyphens/>
      <w:spacing w:after="100"/>
      <w:ind w:right="567"/>
      <w:jc w:val="both"/>
    </w:pPr>
    <w:rPr>
      <w:noProof/>
    </w:rPr>
  </w:style>
  <w:style w:type="paragraph" w:styleId="71">
    <w:name w:val="toc 7"/>
    <w:aliases w:val="AB_CON.7"/>
    <w:next w:val="ad"/>
    <w:autoRedefine/>
    <w:uiPriority w:val="39"/>
    <w:semiHidden/>
    <w:rsid w:val="00586D86"/>
    <w:pPr>
      <w:tabs>
        <w:tab w:val="right" w:leader="dot" w:pos="10064"/>
      </w:tabs>
      <w:suppressAutoHyphens/>
      <w:spacing w:after="100"/>
      <w:ind w:right="567"/>
      <w:jc w:val="both"/>
    </w:pPr>
    <w:rPr>
      <w:noProof/>
    </w:rPr>
  </w:style>
  <w:style w:type="table" w:styleId="aff1">
    <w:name w:val="Table Grid"/>
    <w:basedOn w:val="af"/>
    <w:uiPriority w:val="39"/>
    <w:rsid w:val="001B3FAD"/>
    <w:pPr>
      <w:spacing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styleId="aff2">
    <w:name w:val="TOC Heading"/>
    <w:basedOn w:val="11"/>
    <w:next w:val="ac"/>
    <w:uiPriority w:val="99"/>
    <w:semiHidden/>
    <w:qFormat/>
    <w:rsid w:val="00F577A9"/>
    <w:pPr>
      <w:numPr>
        <w:numId w:val="0"/>
      </w:numPr>
      <w:outlineLvl w:val="9"/>
    </w:pPr>
  </w:style>
  <w:style w:type="paragraph" w:styleId="91">
    <w:name w:val="toc 9"/>
    <w:aliases w:val="AB_CON.9"/>
    <w:next w:val="ad"/>
    <w:autoRedefine/>
    <w:uiPriority w:val="39"/>
    <w:semiHidden/>
    <w:rsid w:val="00586D86"/>
    <w:pPr>
      <w:tabs>
        <w:tab w:val="left" w:pos="567"/>
        <w:tab w:val="right" w:leader="dot" w:pos="10064"/>
      </w:tabs>
      <w:suppressAutoHyphens/>
      <w:spacing w:after="100"/>
      <w:ind w:right="567"/>
      <w:jc w:val="both"/>
    </w:pPr>
    <w:rPr>
      <w:b/>
      <w:noProof/>
    </w:rPr>
  </w:style>
  <w:style w:type="paragraph" w:styleId="aff3">
    <w:name w:val="Balloon Text"/>
    <w:basedOn w:val="ac"/>
    <w:link w:val="aff4"/>
    <w:uiPriority w:val="99"/>
    <w:semiHidden/>
    <w:rsid w:val="009355D9"/>
    <w:rPr>
      <w:rFonts w:ascii="Tahoma" w:hAnsi="Tahoma" w:cs="Tahoma"/>
      <w:sz w:val="16"/>
      <w:szCs w:val="16"/>
    </w:rPr>
  </w:style>
  <w:style w:type="character" w:customStyle="1" w:styleId="aff4">
    <w:name w:val="Текст выноски Знак"/>
    <w:basedOn w:val="ae"/>
    <w:link w:val="aff3"/>
    <w:uiPriority w:val="99"/>
    <w:semiHidden/>
    <w:rsid w:val="00586D86"/>
    <w:rPr>
      <w:rFonts w:ascii="Tahoma" w:eastAsia="Times New Roman" w:hAnsi="Tahoma" w:cs="Tahoma"/>
      <w:sz w:val="16"/>
      <w:szCs w:val="16"/>
      <w:lang w:eastAsia="ru-RU"/>
    </w:rPr>
  </w:style>
  <w:style w:type="paragraph" w:customStyle="1" w:styleId="aff5">
    <w:name w:val="Формула ="/>
    <w:aliases w:val="AB_FORM"/>
    <w:basedOn w:val="ad"/>
    <w:next w:val="ad"/>
    <w:uiPriority w:val="8"/>
    <w:semiHidden/>
    <w:rsid w:val="002D472A"/>
    <w:pPr>
      <w:spacing w:before="120" w:after="120"/>
      <w:jc w:val="center"/>
    </w:pPr>
  </w:style>
  <w:style w:type="paragraph" w:customStyle="1" w:styleId="aff6">
    <w:name w:val="Иллюстрация ="/>
    <w:aliases w:val="AB_PICT"/>
    <w:basedOn w:val="ad"/>
    <w:next w:val="ad"/>
    <w:uiPriority w:val="8"/>
    <w:rsid w:val="008F5B0A"/>
    <w:pPr>
      <w:suppressAutoHyphens/>
      <w:spacing w:before="120" w:after="120"/>
      <w:ind w:firstLine="0"/>
      <w:jc w:val="center"/>
    </w:pPr>
  </w:style>
  <w:style w:type="paragraph" w:customStyle="1" w:styleId="aff7">
    <w:name w:val="Оглавление"/>
    <w:uiPriority w:val="99"/>
    <w:semiHidden/>
    <w:rsid w:val="008E387C"/>
    <w:pPr>
      <w:keepNext/>
      <w:spacing w:before="240" w:after="60"/>
      <w:jc w:val="center"/>
    </w:pPr>
    <w:rPr>
      <w:b/>
      <w:caps/>
      <w:sz w:val="28"/>
    </w:rPr>
  </w:style>
  <w:style w:type="paragraph" w:customStyle="1" w:styleId="10">
    <w:name w:val="Основная. Список нумерованный 1 ="/>
    <w:aliases w:val="AB_L.N.1"/>
    <w:basedOn w:val="ad"/>
    <w:uiPriority w:val="2"/>
    <w:qFormat/>
    <w:rsid w:val="00640A7E"/>
    <w:pPr>
      <w:numPr>
        <w:numId w:val="25"/>
      </w:numPr>
      <w:tabs>
        <w:tab w:val="clear" w:pos="992"/>
        <w:tab w:val="num" w:pos="1134"/>
      </w:tabs>
      <w:spacing w:after="60"/>
    </w:pPr>
  </w:style>
  <w:style w:type="paragraph" w:customStyle="1" w:styleId="20">
    <w:name w:val="Основная. Список нумерованный 2 ="/>
    <w:aliases w:val="AB_L.N.2"/>
    <w:basedOn w:val="ad"/>
    <w:uiPriority w:val="2"/>
    <w:qFormat/>
    <w:rsid w:val="00B44443"/>
    <w:pPr>
      <w:numPr>
        <w:ilvl w:val="1"/>
        <w:numId w:val="25"/>
      </w:numPr>
      <w:tabs>
        <w:tab w:val="clear" w:pos="1276"/>
        <w:tab w:val="num" w:pos="1418"/>
        <w:tab w:val="num" w:pos="2268"/>
      </w:tabs>
      <w:spacing w:after="60"/>
    </w:pPr>
  </w:style>
  <w:style w:type="paragraph" w:customStyle="1" w:styleId="12">
    <w:name w:val="Основная. Список буквенный 1 ="/>
    <w:aliases w:val="AB_L.A.1"/>
    <w:basedOn w:val="ad"/>
    <w:uiPriority w:val="3"/>
    <w:rsid w:val="00D43F81"/>
    <w:pPr>
      <w:numPr>
        <w:numId w:val="32"/>
      </w:numPr>
      <w:tabs>
        <w:tab w:val="clear" w:pos="992"/>
        <w:tab w:val="left" w:pos="993"/>
      </w:tabs>
      <w:spacing w:after="60"/>
    </w:pPr>
  </w:style>
  <w:style w:type="paragraph" w:customStyle="1" w:styleId="22">
    <w:name w:val="Основная. Список буквенный 2 ="/>
    <w:aliases w:val="AB_L.A.2"/>
    <w:basedOn w:val="ad"/>
    <w:uiPriority w:val="3"/>
    <w:rsid w:val="00D43F81"/>
    <w:pPr>
      <w:numPr>
        <w:ilvl w:val="1"/>
        <w:numId w:val="32"/>
      </w:numPr>
      <w:spacing w:after="60"/>
    </w:pPr>
  </w:style>
  <w:style w:type="paragraph" w:customStyle="1" w:styleId="aff8">
    <w:name w:val="Основная. Примечание ="/>
    <w:aliases w:val="AB_NOTE"/>
    <w:basedOn w:val="ad"/>
    <w:next w:val="ad"/>
    <w:link w:val="aff9"/>
    <w:uiPriority w:val="4"/>
    <w:qFormat/>
    <w:rsid w:val="001333DA"/>
    <w:pPr>
      <w:spacing w:before="120" w:after="120"/>
    </w:pPr>
    <w:rPr>
      <w:sz w:val="24"/>
    </w:rPr>
  </w:style>
  <w:style w:type="numbering" w:customStyle="1" w:styleId="a6">
    <w:name w:val="Основная. Список нумерованный ="/>
    <w:aliases w:val="AB_L.N"/>
    <w:uiPriority w:val="99"/>
    <w:rsid w:val="00C635A3"/>
    <w:pPr>
      <w:numPr>
        <w:numId w:val="8"/>
      </w:numPr>
    </w:pPr>
  </w:style>
  <w:style w:type="numbering" w:customStyle="1" w:styleId="a0">
    <w:name w:val="Основная. Список буквенный ="/>
    <w:aliases w:val="AB_L.A"/>
    <w:uiPriority w:val="99"/>
    <w:rsid w:val="00C635A3"/>
    <w:pPr>
      <w:numPr>
        <w:numId w:val="6"/>
      </w:numPr>
    </w:pPr>
  </w:style>
  <w:style w:type="table" w:customStyle="1" w:styleId="17">
    <w:name w:val="Светлая заливка1"/>
    <w:basedOn w:val="af"/>
    <w:uiPriority w:val="60"/>
    <w:rsid w:val="00592A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a">
    <w:name w:val="Placeholder Text"/>
    <w:basedOn w:val="ae"/>
    <w:uiPriority w:val="99"/>
    <w:semiHidden/>
    <w:rsid w:val="00556C64"/>
    <w:rPr>
      <w:color w:val="808080"/>
    </w:rPr>
  </w:style>
  <w:style w:type="paragraph" w:styleId="affb">
    <w:name w:val="List Paragraph"/>
    <w:basedOn w:val="ac"/>
    <w:uiPriority w:val="99"/>
    <w:semiHidden/>
    <w:qFormat/>
    <w:rsid w:val="0027452D"/>
    <w:pPr>
      <w:ind w:left="720"/>
      <w:contextualSpacing/>
    </w:pPr>
  </w:style>
  <w:style w:type="numbering" w:customStyle="1" w:styleId="a8">
    <w:name w:val="Основная. Стиль заголовков"/>
    <w:uiPriority w:val="99"/>
    <w:rsid w:val="00BF4898"/>
    <w:pPr>
      <w:numPr>
        <w:numId w:val="2"/>
      </w:numPr>
    </w:pPr>
  </w:style>
  <w:style w:type="character" w:styleId="affc">
    <w:name w:val="Hyperlink"/>
    <w:basedOn w:val="ae"/>
    <w:uiPriority w:val="99"/>
    <w:rsid w:val="00E701D5"/>
    <w:rPr>
      <w:color w:val="0000FF" w:themeColor="hyperlink"/>
      <w:u w:val="single"/>
    </w:rPr>
  </w:style>
  <w:style w:type="paragraph" w:styleId="affd">
    <w:name w:val="footer"/>
    <w:basedOn w:val="ad"/>
    <w:link w:val="affe"/>
    <w:uiPriority w:val="99"/>
    <w:semiHidden/>
    <w:rsid w:val="002B5DE9"/>
    <w:pPr>
      <w:ind w:firstLine="0"/>
      <w:jc w:val="center"/>
    </w:pPr>
  </w:style>
  <w:style w:type="character" w:customStyle="1" w:styleId="affe">
    <w:name w:val="Нижний колонтитул Знак"/>
    <w:basedOn w:val="ae"/>
    <w:link w:val="affd"/>
    <w:uiPriority w:val="99"/>
    <w:semiHidden/>
    <w:rsid w:val="00CE7F9B"/>
    <w:rPr>
      <w:rFonts w:ascii="Arial" w:hAnsi="Arial"/>
      <w:sz w:val="28"/>
    </w:rPr>
  </w:style>
  <w:style w:type="paragraph" w:customStyle="1" w:styleId="32">
    <w:name w:val="Основная. Список буквенный 3 ="/>
    <w:aliases w:val="AB_L.A.3"/>
    <w:basedOn w:val="ad"/>
    <w:uiPriority w:val="3"/>
    <w:rsid w:val="00D43F81"/>
    <w:pPr>
      <w:numPr>
        <w:ilvl w:val="2"/>
        <w:numId w:val="32"/>
      </w:numPr>
      <w:spacing w:after="60"/>
    </w:pPr>
  </w:style>
  <w:style w:type="paragraph" w:customStyle="1" w:styleId="30">
    <w:name w:val="Основная. Список нумерованный 3 ="/>
    <w:aliases w:val="AB_L.N.3"/>
    <w:basedOn w:val="ad"/>
    <w:uiPriority w:val="2"/>
    <w:rsid w:val="00FA2E48"/>
    <w:pPr>
      <w:numPr>
        <w:ilvl w:val="2"/>
        <w:numId w:val="25"/>
      </w:numPr>
    </w:pPr>
  </w:style>
  <w:style w:type="paragraph" w:customStyle="1" w:styleId="33">
    <w:name w:val="Основная. Список маркированный 3 ="/>
    <w:aliases w:val="AB_L.M.3"/>
    <w:basedOn w:val="ad"/>
    <w:uiPriority w:val="2"/>
    <w:rsid w:val="00A7041D"/>
    <w:pPr>
      <w:numPr>
        <w:ilvl w:val="2"/>
        <w:numId w:val="23"/>
      </w:numPr>
      <w:tabs>
        <w:tab w:val="left" w:pos="1560"/>
      </w:tabs>
      <w:spacing w:after="60"/>
    </w:pPr>
  </w:style>
  <w:style w:type="paragraph" w:customStyle="1" w:styleId="afff">
    <w:name w:val="Таблица. Примечание ="/>
    <w:aliases w:val="AB_T.NOTE"/>
    <w:uiPriority w:val="7"/>
    <w:rsid w:val="001333DA"/>
    <w:pPr>
      <w:suppressAutoHyphens/>
      <w:spacing w:after="60" w:line="360" w:lineRule="auto"/>
      <w:jc w:val="both"/>
    </w:pPr>
    <w:rPr>
      <w:i/>
    </w:rPr>
  </w:style>
  <w:style w:type="paragraph" w:customStyle="1" w:styleId="afff0">
    <w:name w:val="Таблица. Текст по ширине ="/>
    <w:aliases w:val="AB_T.T.W"/>
    <w:basedOn w:val="af2"/>
    <w:uiPriority w:val="5"/>
    <w:rsid w:val="00747321"/>
    <w:pPr>
      <w:spacing w:before="240" w:after="240"/>
      <w:jc w:val="both"/>
    </w:pPr>
    <w:rPr>
      <w:sz w:val="28"/>
    </w:rPr>
  </w:style>
  <w:style w:type="paragraph" w:customStyle="1" w:styleId="0">
    <w:name w:val="Заголовок 0"/>
    <w:aliases w:val="Свободный раздел =,AB_H.0"/>
    <w:basedOn w:val="11"/>
    <w:next w:val="ad"/>
    <w:link w:val="00"/>
    <w:rsid w:val="00100BEA"/>
    <w:pPr>
      <w:numPr>
        <w:numId w:val="0"/>
      </w:numPr>
      <w:jc w:val="center"/>
      <w:outlineLvl w:val="9"/>
    </w:pPr>
    <w:rPr>
      <w:caps/>
    </w:rPr>
  </w:style>
  <w:style w:type="paragraph" w:customStyle="1" w:styleId="18">
    <w:name w:val="Заголовок 1НН"/>
    <w:aliases w:val="Ненумеруемый раздел =,AB_H.1NN"/>
    <w:basedOn w:val="11"/>
    <w:next w:val="ad"/>
    <w:link w:val="19"/>
    <w:rsid w:val="00CE7F9B"/>
    <w:pPr>
      <w:numPr>
        <w:numId w:val="0"/>
      </w:numPr>
      <w:jc w:val="center"/>
      <w:outlineLvl w:val="9"/>
    </w:pPr>
  </w:style>
  <w:style w:type="character" w:customStyle="1" w:styleId="19">
    <w:name w:val="Заголовок 1НН Знак"/>
    <w:aliases w:val="Ненумеруемый раздел = Знак,AB_H.1NN Знак"/>
    <w:basedOn w:val="14"/>
    <w:link w:val="18"/>
    <w:rsid w:val="00CE7F9B"/>
    <w:rPr>
      <w:rFonts w:ascii="Arial" w:hAnsi="Arial"/>
      <w:b/>
      <w:sz w:val="32"/>
    </w:rPr>
  </w:style>
  <w:style w:type="character" w:customStyle="1" w:styleId="00">
    <w:name w:val="Заголовок 0 Знак"/>
    <w:aliases w:val="Свободный раздел = Знак,AB_H.0 Знак"/>
    <w:basedOn w:val="14"/>
    <w:link w:val="0"/>
    <w:rsid w:val="00100BEA"/>
    <w:rPr>
      <w:rFonts w:ascii="Arial" w:hAnsi="Arial"/>
      <w:b/>
      <w:caps/>
      <w:sz w:val="28"/>
    </w:rPr>
  </w:style>
  <w:style w:type="character" w:styleId="afff1">
    <w:name w:val="annotation reference"/>
    <w:basedOn w:val="ae"/>
    <w:uiPriority w:val="99"/>
    <w:semiHidden/>
    <w:unhideWhenUsed/>
    <w:rsid w:val="002071BD"/>
    <w:rPr>
      <w:sz w:val="16"/>
      <w:szCs w:val="16"/>
    </w:rPr>
  </w:style>
  <w:style w:type="paragraph" w:styleId="afff2">
    <w:name w:val="annotation text"/>
    <w:basedOn w:val="ac"/>
    <w:link w:val="afff3"/>
    <w:uiPriority w:val="99"/>
    <w:semiHidden/>
    <w:unhideWhenUsed/>
    <w:rsid w:val="002071BD"/>
    <w:rPr>
      <w:sz w:val="20"/>
    </w:rPr>
  </w:style>
  <w:style w:type="character" w:customStyle="1" w:styleId="afff3">
    <w:name w:val="Текст примечания Знак"/>
    <w:basedOn w:val="ae"/>
    <w:link w:val="afff2"/>
    <w:uiPriority w:val="99"/>
    <w:semiHidden/>
    <w:rsid w:val="002071BD"/>
    <w:rPr>
      <w:rFonts w:eastAsia="Times New Roman" w:cs="Times New Roman"/>
      <w:sz w:val="20"/>
      <w:szCs w:val="20"/>
      <w:lang w:eastAsia="ru-RU"/>
    </w:rPr>
  </w:style>
  <w:style w:type="paragraph" w:styleId="afff4">
    <w:name w:val="annotation subject"/>
    <w:basedOn w:val="afff2"/>
    <w:next w:val="afff2"/>
    <w:link w:val="afff5"/>
    <w:uiPriority w:val="99"/>
    <w:semiHidden/>
    <w:unhideWhenUsed/>
    <w:rsid w:val="002071BD"/>
    <w:rPr>
      <w:b/>
      <w:bCs/>
    </w:rPr>
  </w:style>
  <w:style w:type="character" w:customStyle="1" w:styleId="afff5">
    <w:name w:val="Тема примечания Знак"/>
    <w:basedOn w:val="afff3"/>
    <w:link w:val="afff4"/>
    <w:uiPriority w:val="99"/>
    <w:semiHidden/>
    <w:rsid w:val="002071BD"/>
    <w:rPr>
      <w:rFonts w:eastAsia="Times New Roman" w:cs="Times New Roman"/>
      <w:b/>
      <w:bCs/>
      <w:sz w:val="20"/>
      <w:szCs w:val="20"/>
      <w:lang w:eastAsia="ru-RU"/>
    </w:rPr>
  </w:style>
  <w:style w:type="character" w:customStyle="1" w:styleId="af3">
    <w:name w:val="Основная. Текст = Знак"/>
    <w:aliases w:val="AB_TXT Знак"/>
    <w:basedOn w:val="ae"/>
    <w:link w:val="ad"/>
    <w:uiPriority w:val="1"/>
    <w:rsid w:val="001F2B88"/>
    <w:rPr>
      <w:rFonts w:ascii="Arial" w:hAnsi="Arial"/>
      <w:sz w:val="28"/>
    </w:rPr>
  </w:style>
  <w:style w:type="character" w:customStyle="1" w:styleId="afb">
    <w:name w:val="Колонтитул. Текст по центру = Знак"/>
    <w:aliases w:val="AB_S.T.C Знак"/>
    <w:basedOn w:val="af3"/>
    <w:link w:val="afa"/>
    <w:uiPriority w:val="10"/>
    <w:semiHidden/>
    <w:rsid w:val="006A3A71"/>
    <w:rPr>
      <w:rFonts w:ascii="Arial" w:hAnsi="Arial"/>
      <w:sz w:val="28"/>
    </w:rPr>
  </w:style>
  <w:style w:type="paragraph" w:customStyle="1" w:styleId="ABKEYWORDS">
    <w:name w:val="Основная. Ключевые слова =AB_KEYWORDS"/>
    <w:basedOn w:val="ad"/>
    <w:next w:val="ad"/>
    <w:uiPriority w:val="9"/>
    <w:semiHidden/>
    <w:rsid w:val="00462911"/>
    <w:pPr>
      <w:ind w:firstLine="0"/>
    </w:pPr>
    <w:rPr>
      <w:rFonts w:eastAsia="Times New Roman" w:cs="Times New Roman"/>
      <w:caps/>
      <w:szCs w:val="20"/>
    </w:rPr>
  </w:style>
  <w:style w:type="paragraph" w:styleId="afff6">
    <w:name w:val="Bibliography"/>
    <w:basedOn w:val="ac"/>
    <w:next w:val="ac"/>
    <w:uiPriority w:val="99"/>
    <w:semiHidden/>
    <w:rsid w:val="00704FB1"/>
  </w:style>
  <w:style w:type="paragraph" w:customStyle="1" w:styleId="aa">
    <w:name w:val="Литература. Элемент списка ="/>
    <w:aliases w:val="AB_B"/>
    <w:basedOn w:val="ad"/>
    <w:uiPriority w:val="8"/>
    <w:semiHidden/>
    <w:qFormat/>
    <w:rsid w:val="008D494C"/>
    <w:pPr>
      <w:numPr>
        <w:numId w:val="17"/>
      </w:numPr>
      <w:suppressAutoHyphens/>
    </w:pPr>
  </w:style>
  <w:style w:type="numbering" w:customStyle="1" w:styleId="ab">
    <w:name w:val="Литература"/>
    <w:uiPriority w:val="99"/>
    <w:rsid w:val="00040C99"/>
    <w:pPr>
      <w:numPr>
        <w:numId w:val="15"/>
      </w:numPr>
    </w:pPr>
  </w:style>
  <w:style w:type="paragraph" w:styleId="afff7">
    <w:name w:val="footnote text"/>
    <w:aliases w:val="AB_FNOTE"/>
    <w:basedOn w:val="ad"/>
    <w:link w:val="afff8"/>
    <w:uiPriority w:val="11"/>
    <w:rsid w:val="00A32A57"/>
    <w:rPr>
      <w:sz w:val="24"/>
    </w:rPr>
  </w:style>
  <w:style w:type="character" w:customStyle="1" w:styleId="afff8">
    <w:name w:val="Текст сноски Знак"/>
    <w:aliases w:val="AB_FNOTE Знак"/>
    <w:basedOn w:val="ae"/>
    <w:link w:val="afff7"/>
    <w:uiPriority w:val="11"/>
    <w:rsid w:val="00A32A57"/>
    <w:rPr>
      <w:rFonts w:ascii="Arial" w:hAnsi="Arial"/>
    </w:rPr>
  </w:style>
  <w:style w:type="character" w:styleId="afff9">
    <w:name w:val="footnote reference"/>
    <w:basedOn w:val="ae"/>
    <w:uiPriority w:val="99"/>
    <w:semiHidden/>
    <w:unhideWhenUsed/>
    <w:rsid w:val="0081286B"/>
    <w:rPr>
      <w:vertAlign w:val="superscript"/>
    </w:rPr>
  </w:style>
  <w:style w:type="numbering" w:customStyle="1" w:styleId="a">
    <w:name w:val="Основная. Список маркированный ="/>
    <w:uiPriority w:val="99"/>
    <w:rsid w:val="00DB1298"/>
    <w:pPr>
      <w:numPr>
        <w:numId w:val="27"/>
      </w:numPr>
    </w:pPr>
  </w:style>
  <w:style w:type="numbering" w:customStyle="1" w:styleId="a3">
    <w:name w:val="Основная. Список нум ="/>
    <w:uiPriority w:val="99"/>
    <w:rsid w:val="00DB1298"/>
    <w:pPr>
      <w:numPr>
        <w:numId w:val="30"/>
      </w:numPr>
    </w:pPr>
  </w:style>
  <w:style w:type="numbering" w:customStyle="1" w:styleId="a2">
    <w:name w:val="Основная. Список букв ="/>
    <w:uiPriority w:val="99"/>
    <w:rsid w:val="00915A07"/>
    <w:pPr>
      <w:numPr>
        <w:numId w:val="31"/>
      </w:numPr>
    </w:pPr>
  </w:style>
  <w:style w:type="numbering" w:customStyle="1" w:styleId="a5">
    <w:name w:val="Приложения"/>
    <w:uiPriority w:val="99"/>
    <w:rsid w:val="00DA2B77"/>
    <w:pPr>
      <w:numPr>
        <w:numId w:val="36"/>
      </w:numPr>
    </w:pPr>
  </w:style>
  <w:style w:type="paragraph" w:customStyle="1" w:styleId="afffa">
    <w:name w:val="Колонтитул. Текст слева ="/>
    <w:basedOn w:val="afa"/>
    <w:uiPriority w:val="10"/>
    <w:rsid w:val="00A519C1"/>
    <w:pPr>
      <w:spacing w:after="120"/>
      <w:jc w:val="left"/>
    </w:pPr>
  </w:style>
  <w:style w:type="paragraph" w:customStyle="1" w:styleId="3">
    <w:name w:val="Таблица. Список 3 ="/>
    <w:aliases w:val="AB_T.L.3"/>
    <w:basedOn w:val="af2"/>
    <w:uiPriority w:val="6"/>
    <w:rsid w:val="006A3A71"/>
    <w:pPr>
      <w:numPr>
        <w:ilvl w:val="2"/>
        <w:numId w:val="40"/>
      </w:numPr>
    </w:pPr>
    <w:rPr>
      <w:sz w:val="28"/>
    </w:rPr>
  </w:style>
  <w:style w:type="paragraph" w:customStyle="1" w:styleId="afffb">
    <w:name w:val="Основная. Курсив ="/>
    <w:basedOn w:val="ad"/>
    <w:uiPriority w:val="4"/>
    <w:rsid w:val="00F62F96"/>
    <w:rPr>
      <w:i/>
    </w:rPr>
  </w:style>
  <w:style w:type="paragraph" w:customStyle="1" w:styleId="afffc">
    <w:name w:val="Колонтитул. Текст справа ="/>
    <w:basedOn w:val="afffa"/>
    <w:uiPriority w:val="10"/>
    <w:rsid w:val="00F62F96"/>
    <w:pPr>
      <w:jc w:val="right"/>
    </w:pPr>
  </w:style>
  <w:style w:type="paragraph" w:customStyle="1" w:styleId="2-1">
    <w:name w:val="Титульная. Наименование 2-1 ="/>
    <w:aliases w:val="AB.TIT.2-1"/>
    <w:basedOn w:val="25"/>
    <w:uiPriority w:val="9"/>
    <w:rsid w:val="005379E3"/>
    <w:pPr>
      <w:spacing w:before="0" w:after="0" w:line="240" w:lineRule="auto"/>
    </w:pPr>
    <w:rPr>
      <w:spacing w:val="36"/>
    </w:rPr>
  </w:style>
  <w:style w:type="paragraph" w:customStyle="1" w:styleId="afffd">
    <w:name w:val="Колонтитул. Особенный"/>
    <w:basedOn w:val="afffa"/>
    <w:uiPriority w:val="10"/>
    <w:rsid w:val="000E12FB"/>
    <w:pPr>
      <w:pBdr>
        <w:top w:val="single" w:sz="12" w:space="1" w:color="auto"/>
      </w:pBdr>
    </w:pPr>
    <w:rPr>
      <w:i/>
    </w:rPr>
  </w:style>
  <w:style w:type="paragraph" w:customStyle="1" w:styleId="afffe">
    <w:name w:val="Основная. Термин внешний ="/>
    <w:basedOn w:val="ad"/>
    <w:uiPriority w:val="3"/>
    <w:rsid w:val="00A43269"/>
    <w:pPr>
      <w:pBdr>
        <w:top w:val="single" w:sz="4" w:space="1" w:color="auto"/>
        <w:left w:val="single" w:sz="4" w:space="4" w:color="auto"/>
        <w:bottom w:val="single" w:sz="4" w:space="1" w:color="auto"/>
        <w:right w:val="single" w:sz="4" w:space="4" w:color="auto"/>
      </w:pBdr>
    </w:pPr>
  </w:style>
  <w:style w:type="paragraph" w:customStyle="1" w:styleId="ABPrimRamk">
    <w:name w:val="Основная. Примечание в рамке = AB_PrimRamk"/>
    <w:basedOn w:val="aff8"/>
    <w:uiPriority w:val="4"/>
    <w:rsid w:val="00E23C04"/>
    <w:pPr>
      <w:pBdr>
        <w:left w:val="single" w:sz="4" w:space="4" w:color="auto"/>
        <w:bottom w:val="single" w:sz="4" w:space="1" w:color="auto"/>
        <w:right w:val="single" w:sz="4" w:space="4" w:color="auto"/>
      </w:pBdr>
    </w:pPr>
  </w:style>
  <w:style w:type="paragraph" w:customStyle="1" w:styleId="1-1">
    <w:name w:val="Титульная. Наименование 1-1 ="/>
    <w:aliases w:val="AB_TIT.1-1"/>
    <w:basedOn w:val="15"/>
    <w:uiPriority w:val="9"/>
    <w:rsid w:val="00A519C1"/>
    <w:rPr>
      <w:bCs/>
      <w:i/>
      <w:iCs/>
    </w:rPr>
  </w:style>
  <w:style w:type="character" w:customStyle="1" w:styleId="aff9">
    <w:name w:val="Основная. Примечание = Знак"/>
    <w:aliases w:val="AB_NOTE Знак"/>
    <w:basedOn w:val="af3"/>
    <w:link w:val="aff8"/>
    <w:uiPriority w:val="4"/>
    <w:rsid w:val="001333DA"/>
    <w:rPr>
      <w:rFonts w:ascii="Arial" w:hAnsi="Arial"/>
      <w:sz w:val="28"/>
    </w:rPr>
  </w:style>
  <w:style w:type="paragraph" w:customStyle="1" w:styleId="affff">
    <w:name w:val="Основная. Термин внешний с прим ="/>
    <w:basedOn w:val="afffe"/>
    <w:uiPriority w:val="3"/>
    <w:rsid w:val="00E23C04"/>
    <w:pPr>
      <w:pBdr>
        <w:bottom w:val="none" w:sz="0" w:space="0" w:color="auto"/>
      </w:pBdr>
    </w:pPr>
  </w:style>
  <w:style w:type="paragraph" w:customStyle="1" w:styleId="affff0">
    <w:name w:val="Таблица. Окончание/Продолжение ="/>
    <w:basedOn w:val="af6"/>
    <w:uiPriority w:val="7"/>
    <w:rsid w:val="000131CA"/>
    <w:pPr>
      <w:spacing w:after="0"/>
    </w:pPr>
    <w:rPr>
      <w:i/>
    </w:rPr>
  </w:style>
  <w:style w:type="paragraph" w:customStyle="1" w:styleId="37">
    <w:name w:val="Заголовок 3ВНЕ"/>
    <w:aliases w:val="-Пункт =,AB_H3Out"/>
    <w:basedOn w:val="31"/>
    <w:rsid w:val="00782E50"/>
    <w:pPr>
      <w:keepNext w:val="0"/>
      <w:keepLines w:val="0"/>
      <w:suppressAutoHyphens w:val="0"/>
    </w:pPr>
  </w:style>
  <w:style w:type="paragraph" w:customStyle="1" w:styleId="affff1">
    <w:name w:val="Таблица. Текст правый ="/>
    <w:basedOn w:val="af6"/>
    <w:uiPriority w:val="4"/>
    <w:rsid w:val="0024340D"/>
    <w:pPr>
      <w:jc w:val="right"/>
    </w:pPr>
  </w:style>
  <w:style w:type="table" w:styleId="-14">
    <w:name w:val="Grid Table 1 Light Accent 4"/>
    <w:basedOn w:val="af"/>
    <w:uiPriority w:val="46"/>
    <w:rsid w:val="007E6579"/>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85">
      <w:bodyDiv w:val="1"/>
      <w:marLeft w:val="0"/>
      <w:marRight w:val="0"/>
      <w:marTop w:val="0"/>
      <w:marBottom w:val="0"/>
      <w:divBdr>
        <w:top w:val="none" w:sz="0" w:space="0" w:color="auto"/>
        <w:left w:val="none" w:sz="0" w:space="0" w:color="auto"/>
        <w:bottom w:val="none" w:sz="0" w:space="0" w:color="auto"/>
        <w:right w:val="none" w:sz="0" w:space="0" w:color="auto"/>
      </w:divBdr>
    </w:div>
    <w:div w:id="25832242">
      <w:bodyDiv w:val="1"/>
      <w:marLeft w:val="0"/>
      <w:marRight w:val="0"/>
      <w:marTop w:val="0"/>
      <w:marBottom w:val="0"/>
      <w:divBdr>
        <w:top w:val="none" w:sz="0" w:space="0" w:color="auto"/>
        <w:left w:val="none" w:sz="0" w:space="0" w:color="auto"/>
        <w:bottom w:val="none" w:sz="0" w:space="0" w:color="auto"/>
        <w:right w:val="none" w:sz="0" w:space="0" w:color="auto"/>
      </w:divBdr>
    </w:div>
    <w:div w:id="96102001">
      <w:bodyDiv w:val="1"/>
      <w:marLeft w:val="0"/>
      <w:marRight w:val="0"/>
      <w:marTop w:val="0"/>
      <w:marBottom w:val="0"/>
      <w:divBdr>
        <w:top w:val="none" w:sz="0" w:space="0" w:color="auto"/>
        <w:left w:val="none" w:sz="0" w:space="0" w:color="auto"/>
        <w:bottom w:val="none" w:sz="0" w:space="0" w:color="auto"/>
        <w:right w:val="none" w:sz="0" w:space="0" w:color="auto"/>
      </w:divBdr>
    </w:div>
    <w:div w:id="129323079">
      <w:bodyDiv w:val="1"/>
      <w:marLeft w:val="0"/>
      <w:marRight w:val="0"/>
      <w:marTop w:val="0"/>
      <w:marBottom w:val="0"/>
      <w:divBdr>
        <w:top w:val="none" w:sz="0" w:space="0" w:color="auto"/>
        <w:left w:val="none" w:sz="0" w:space="0" w:color="auto"/>
        <w:bottom w:val="none" w:sz="0" w:space="0" w:color="auto"/>
        <w:right w:val="none" w:sz="0" w:space="0" w:color="auto"/>
      </w:divBdr>
    </w:div>
    <w:div w:id="198201938">
      <w:bodyDiv w:val="1"/>
      <w:marLeft w:val="0"/>
      <w:marRight w:val="0"/>
      <w:marTop w:val="0"/>
      <w:marBottom w:val="0"/>
      <w:divBdr>
        <w:top w:val="none" w:sz="0" w:space="0" w:color="auto"/>
        <w:left w:val="none" w:sz="0" w:space="0" w:color="auto"/>
        <w:bottom w:val="none" w:sz="0" w:space="0" w:color="auto"/>
        <w:right w:val="none" w:sz="0" w:space="0" w:color="auto"/>
      </w:divBdr>
    </w:div>
    <w:div w:id="294799587">
      <w:bodyDiv w:val="1"/>
      <w:marLeft w:val="0"/>
      <w:marRight w:val="0"/>
      <w:marTop w:val="0"/>
      <w:marBottom w:val="0"/>
      <w:divBdr>
        <w:top w:val="none" w:sz="0" w:space="0" w:color="auto"/>
        <w:left w:val="none" w:sz="0" w:space="0" w:color="auto"/>
        <w:bottom w:val="none" w:sz="0" w:space="0" w:color="auto"/>
        <w:right w:val="none" w:sz="0" w:space="0" w:color="auto"/>
      </w:divBdr>
    </w:div>
    <w:div w:id="313068074">
      <w:bodyDiv w:val="1"/>
      <w:marLeft w:val="0"/>
      <w:marRight w:val="0"/>
      <w:marTop w:val="0"/>
      <w:marBottom w:val="0"/>
      <w:divBdr>
        <w:top w:val="none" w:sz="0" w:space="0" w:color="auto"/>
        <w:left w:val="none" w:sz="0" w:space="0" w:color="auto"/>
        <w:bottom w:val="none" w:sz="0" w:space="0" w:color="auto"/>
        <w:right w:val="none" w:sz="0" w:space="0" w:color="auto"/>
      </w:divBdr>
    </w:div>
    <w:div w:id="316807382">
      <w:bodyDiv w:val="1"/>
      <w:marLeft w:val="0"/>
      <w:marRight w:val="0"/>
      <w:marTop w:val="0"/>
      <w:marBottom w:val="0"/>
      <w:divBdr>
        <w:top w:val="none" w:sz="0" w:space="0" w:color="auto"/>
        <w:left w:val="none" w:sz="0" w:space="0" w:color="auto"/>
        <w:bottom w:val="none" w:sz="0" w:space="0" w:color="auto"/>
        <w:right w:val="none" w:sz="0" w:space="0" w:color="auto"/>
      </w:divBdr>
    </w:div>
    <w:div w:id="323365618">
      <w:bodyDiv w:val="1"/>
      <w:marLeft w:val="0"/>
      <w:marRight w:val="0"/>
      <w:marTop w:val="0"/>
      <w:marBottom w:val="0"/>
      <w:divBdr>
        <w:top w:val="none" w:sz="0" w:space="0" w:color="auto"/>
        <w:left w:val="none" w:sz="0" w:space="0" w:color="auto"/>
        <w:bottom w:val="none" w:sz="0" w:space="0" w:color="auto"/>
        <w:right w:val="none" w:sz="0" w:space="0" w:color="auto"/>
      </w:divBdr>
    </w:div>
    <w:div w:id="330835400">
      <w:bodyDiv w:val="1"/>
      <w:marLeft w:val="0"/>
      <w:marRight w:val="0"/>
      <w:marTop w:val="0"/>
      <w:marBottom w:val="0"/>
      <w:divBdr>
        <w:top w:val="none" w:sz="0" w:space="0" w:color="auto"/>
        <w:left w:val="none" w:sz="0" w:space="0" w:color="auto"/>
        <w:bottom w:val="none" w:sz="0" w:space="0" w:color="auto"/>
        <w:right w:val="none" w:sz="0" w:space="0" w:color="auto"/>
      </w:divBdr>
    </w:div>
    <w:div w:id="331881751">
      <w:bodyDiv w:val="1"/>
      <w:marLeft w:val="0"/>
      <w:marRight w:val="0"/>
      <w:marTop w:val="0"/>
      <w:marBottom w:val="0"/>
      <w:divBdr>
        <w:top w:val="none" w:sz="0" w:space="0" w:color="auto"/>
        <w:left w:val="none" w:sz="0" w:space="0" w:color="auto"/>
        <w:bottom w:val="none" w:sz="0" w:space="0" w:color="auto"/>
        <w:right w:val="none" w:sz="0" w:space="0" w:color="auto"/>
      </w:divBdr>
    </w:div>
    <w:div w:id="353459372">
      <w:bodyDiv w:val="1"/>
      <w:marLeft w:val="0"/>
      <w:marRight w:val="0"/>
      <w:marTop w:val="0"/>
      <w:marBottom w:val="0"/>
      <w:divBdr>
        <w:top w:val="none" w:sz="0" w:space="0" w:color="auto"/>
        <w:left w:val="none" w:sz="0" w:space="0" w:color="auto"/>
        <w:bottom w:val="none" w:sz="0" w:space="0" w:color="auto"/>
        <w:right w:val="none" w:sz="0" w:space="0" w:color="auto"/>
      </w:divBdr>
    </w:div>
    <w:div w:id="387462667">
      <w:bodyDiv w:val="1"/>
      <w:marLeft w:val="0"/>
      <w:marRight w:val="0"/>
      <w:marTop w:val="0"/>
      <w:marBottom w:val="0"/>
      <w:divBdr>
        <w:top w:val="none" w:sz="0" w:space="0" w:color="auto"/>
        <w:left w:val="none" w:sz="0" w:space="0" w:color="auto"/>
        <w:bottom w:val="none" w:sz="0" w:space="0" w:color="auto"/>
        <w:right w:val="none" w:sz="0" w:space="0" w:color="auto"/>
      </w:divBdr>
    </w:div>
    <w:div w:id="435060421">
      <w:bodyDiv w:val="1"/>
      <w:marLeft w:val="0"/>
      <w:marRight w:val="0"/>
      <w:marTop w:val="0"/>
      <w:marBottom w:val="0"/>
      <w:divBdr>
        <w:top w:val="none" w:sz="0" w:space="0" w:color="auto"/>
        <w:left w:val="none" w:sz="0" w:space="0" w:color="auto"/>
        <w:bottom w:val="none" w:sz="0" w:space="0" w:color="auto"/>
        <w:right w:val="none" w:sz="0" w:space="0" w:color="auto"/>
      </w:divBdr>
    </w:div>
    <w:div w:id="498082545">
      <w:bodyDiv w:val="1"/>
      <w:marLeft w:val="0"/>
      <w:marRight w:val="0"/>
      <w:marTop w:val="0"/>
      <w:marBottom w:val="0"/>
      <w:divBdr>
        <w:top w:val="none" w:sz="0" w:space="0" w:color="auto"/>
        <w:left w:val="none" w:sz="0" w:space="0" w:color="auto"/>
        <w:bottom w:val="none" w:sz="0" w:space="0" w:color="auto"/>
        <w:right w:val="none" w:sz="0" w:space="0" w:color="auto"/>
      </w:divBdr>
    </w:div>
    <w:div w:id="538586501">
      <w:bodyDiv w:val="1"/>
      <w:marLeft w:val="0"/>
      <w:marRight w:val="0"/>
      <w:marTop w:val="0"/>
      <w:marBottom w:val="0"/>
      <w:divBdr>
        <w:top w:val="none" w:sz="0" w:space="0" w:color="auto"/>
        <w:left w:val="none" w:sz="0" w:space="0" w:color="auto"/>
        <w:bottom w:val="none" w:sz="0" w:space="0" w:color="auto"/>
        <w:right w:val="none" w:sz="0" w:space="0" w:color="auto"/>
      </w:divBdr>
    </w:div>
    <w:div w:id="614793239">
      <w:bodyDiv w:val="1"/>
      <w:marLeft w:val="0"/>
      <w:marRight w:val="0"/>
      <w:marTop w:val="0"/>
      <w:marBottom w:val="0"/>
      <w:divBdr>
        <w:top w:val="none" w:sz="0" w:space="0" w:color="auto"/>
        <w:left w:val="none" w:sz="0" w:space="0" w:color="auto"/>
        <w:bottom w:val="none" w:sz="0" w:space="0" w:color="auto"/>
        <w:right w:val="none" w:sz="0" w:space="0" w:color="auto"/>
      </w:divBdr>
    </w:div>
    <w:div w:id="628321214">
      <w:bodyDiv w:val="1"/>
      <w:marLeft w:val="0"/>
      <w:marRight w:val="0"/>
      <w:marTop w:val="0"/>
      <w:marBottom w:val="0"/>
      <w:divBdr>
        <w:top w:val="none" w:sz="0" w:space="0" w:color="auto"/>
        <w:left w:val="none" w:sz="0" w:space="0" w:color="auto"/>
        <w:bottom w:val="none" w:sz="0" w:space="0" w:color="auto"/>
        <w:right w:val="none" w:sz="0" w:space="0" w:color="auto"/>
      </w:divBdr>
    </w:div>
    <w:div w:id="672300995">
      <w:bodyDiv w:val="1"/>
      <w:marLeft w:val="0"/>
      <w:marRight w:val="0"/>
      <w:marTop w:val="0"/>
      <w:marBottom w:val="0"/>
      <w:divBdr>
        <w:top w:val="none" w:sz="0" w:space="0" w:color="auto"/>
        <w:left w:val="none" w:sz="0" w:space="0" w:color="auto"/>
        <w:bottom w:val="none" w:sz="0" w:space="0" w:color="auto"/>
        <w:right w:val="none" w:sz="0" w:space="0" w:color="auto"/>
      </w:divBdr>
    </w:div>
    <w:div w:id="698167835">
      <w:bodyDiv w:val="1"/>
      <w:marLeft w:val="0"/>
      <w:marRight w:val="0"/>
      <w:marTop w:val="0"/>
      <w:marBottom w:val="0"/>
      <w:divBdr>
        <w:top w:val="none" w:sz="0" w:space="0" w:color="auto"/>
        <w:left w:val="none" w:sz="0" w:space="0" w:color="auto"/>
        <w:bottom w:val="none" w:sz="0" w:space="0" w:color="auto"/>
        <w:right w:val="none" w:sz="0" w:space="0" w:color="auto"/>
      </w:divBdr>
    </w:div>
    <w:div w:id="710541847">
      <w:bodyDiv w:val="1"/>
      <w:marLeft w:val="0"/>
      <w:marRight w:val="0"/>
      <w:marTop w:val="0"/>
      <w:marBottom w:val="0"/>
      <w:divBdr>
        <w:top w:val="none" w:sz="0" w:space="0" w:color="auto"/>
        <w:left w:val="none" w:sz="0" w:space="0" w:color="auto"/>
        <w:bottom w:val="none" w:sz="0" w:space="0" w:color="auto"/>
        <w:right w:val="none" w:sz="0" w:space="0" w:color="auto"/>
      </w:divBdr>
    </w:div>
    <w:div w:id="715739488">
      <w:bodyDiv w:val="1"/>
      <w:marLeft w:val="0"/>
      <w:marRight w:val="0"/>
      <w:marTop w:val="0"/>
      <w:marBottom w:val="0"/>
      <w:divBdr>
        <w:top w:val="none" w:sz="0" w:space="0" w:color="auto"/>
        <w:left w:val="none" w:sz="0" w:space="0" w:color="auto"/>
        <w:bottom w:val="none" w:sz="0" w:space="0" w:color="auto"/>
        <w:right w:val="none" w:sz="0" w:space="0" w:color="auto"/>
      </w:divBdr>
    </w:div>
    <w:div w:id="742529922">
      <w:bodyDiv w:val="1"/>
      <w:marLeft w:val="0"/>
      <w:marRight w:val="0"/>
      <w:marTop w:val="0"/>
      <w:marBottom w:val="0"/>
      <w:divBdr>
        <w:top w:val="none" w:sz="0" w:space="0" w:color="auto"/>
        <w:left w:val="none" w:sz="0" w:space="0" w:color="auto"/>
        <w:bottom w:val="none" w:sz="0" w:space="0" w:color="auto"/>
        <w:right w:val="none" w:sz="0" w:space="0" w:color="auto"/>
      </w:divBdr>
    </w:div>
    <w:div w:id="811673773">
      <w:bodyDiv w:val="1"/>
      <w:marLeft w:val="0"/>
      <w:marRight w:val="0"/>
      <w:marTop w:val="0"/>
      <w:marBottom w:val="0"/>
      <w:divBdr>
        <w:top w:val="none" w:sz="0" w:space="0" w:color="auto"/>
        <w:left w:val="none" w:sz="0" w:space="0" w:color="auto"/>
        <w:bottom w:val="none" w:sz="0" w:space="0" w:color="auto"/>
        <w:right w:val="none" w:sz="0" w:space="0" w:color="auto"/>
      </w:divBdr>
    </w:div>
    <w:div w:id="826170158">
      <w:bodyDiv w:val="1"/>
      <w:marLeft w:val="0"/>
      <w:marRight w:val="0"/>
      <w:marTop w:val="0"/>
      <w:marBottom w:val="0"/>
      <w:divBdr>
        <w:top w:val="none" w:sz="0" w:space="0" w:color="auto"/>
        <w:left w:val="none" w:sz="0" w:space="0" w:color="auto"/>
        <w:bottom w:val="none" w:sz="0" w:space="0" w:color="auto"/>
        <w:right w:val="none" w:sz="0" w:space="0" w:color="auto"/>
      </w:divBdr>
    </w:div>
    <w:div w:id="965699021">
      <w:bodyDiv w:val="1"/>
      <w:marLeft w:val="0"/>
      <w:marRight w:val="0"/>
      <w:marTop w:val="0"/>
      <w:marBottom w:val="0"/>
      <w:divBdr>
        <w:top w:val="none" w:sz="0" w:space="0" w:color="auto"/>
        <w:left w:val="none" w:sz="0" w:space="0" w:color="auto"/>
        <w:bottom w:val="none" w:sz="0" w:space="0" w:color="auto"/>
        <w:right w:val="none" w:sz="0" w:space="0" w:color="auto"/>
      </w:divBdr>
    </w:div>
    <w:div w:id="1004093999">
      <w:bodyDiv w:val="1"/>
      <w:marLeft w:val="0"/>
      <w:marRight w:val="0"/>
      <w:marTop w:val="0"/>
      <w:marBottom w:val="0"/>
      <w:divBdr>
        <w:top w:val="none" w:sz="0" w:space="0" w:color="auto"/>
        <w:left w:val="none" w:sz="0" w:space="0" w:color="auto"/>
        <w:bottom w:val="none" w:sz="0" w:space="0" w:color="auto"/>
        <w:right w:val="none" w:sz="0" w:space="0" w:color="auto"/>
      </w:divBdr>
    </w:div>
    <w:div w:id="1053695595">
      <w:bodyDiv w:val="1"/>
      <w:marLeft w:val="0"/>
      <w:marRight w:val="0"/>
      <w:marTop w:val="0"/>
      <w:marBottom w:val="0"/>
      <w:divBdr>
        <w:top w:val="none" w:sz="0" w:space="0" w:color="auto"/>
        <w:left w:val="none" w:sz="0" w:space="0" w:color="auto"/>
        <w:bottom w:val="none" w:sz="0" w:space="0" w:color="auto"/>
        <w:right w:val="none" w:sz="0" w:space="0" w:color="auto"/>
      </w:divBdr>
    </w:div>
    <w:div w:id="1108046633">
      <w:bodyDiv w:val="1"/>
      <w:marLeft w:val="0"/>
      <w:marRight w:val="0"/>
      <w:marTop w:val="0"/>
      <w:marBottom w:val="0"/>
      <w:divBdr>
        <w:top w:val="none" w:sz="0" w:space="0" w:color="auto"/>
        <w:left w:val="none" w:sz="0" w:space="0" w:color="auto"/>
        <w:bottom w:val="none" w:sz="0" w:space="0" w:color="auto"/>
        <w:right w:val="none" w:sz="0" w:space="0" w:color="auto"/>
      </w:divBdr>
    </w:div>
    <w:div w:id="1144735913">
      <w:bodyDiv w:val="1"/>
      <w:marLeft w:val="0"/>
      <w:marRight w:val="0"/>
      <w:marTop w:val="0"/>
      <w:marBottom w:val="0"/>
      <w:divBdr>
        <w:top w:val="none" w:sz="0" w:space="0" w:color="auto"/>
        <w:left w:val="none" w:sz="0" w:space="0" w:color="auto"/>
        <w:bottom w:val="none" w:sz="0" w:space="0" w:color="auto"/>
        <w:right w:val="none" w:sz="0" w:space="0" w:color="auto"/>
      </w:divBdr>
    </w:div>
    <w:div w:id="1153256350">
      <w:bodyDiv w:val="1"/>
      <w:marLeft w:val="0"/>
      <w:marRight w:val="0"/>
      <w:marTop w:val="0"/>
      <w:marBottom w:val="0"/>
      <w:divBdr>
        <w:top w:val="none" w:sz="0" w:space="0" w:color="auto"/>
        <w:left w:val="none" w:sz="0" w:space="0" w:color="auto"/>
        <w:bottom w:val="none" w:sz="0" w:space="0" w:color="auto"/>
        <w:right w:val="none" w:sz="0" w:space="0" w:color="auto"/>
      </w:divBdr>
    </w:div>
    <w:div w:id="1168180593">
      <w:bodyDiv w:val="1"/>
      <w:marLeft w:val="0"/>
      <w:marRight w:val="0"/>
      <w:marTop w:val="0"/>
      <w:marBottom w:val="0"/>
      <w:divBdr>
        <w:top w:val="none" w:sz="0" w:space="0" w:color="auto"/>
        <w:left w:val="none" w:sz="0" w:space="0" w:color="auto"/>
        <w:bottom w:val="none" w:sz="0" w:space="0" w:color="auto"/>
        <w:right w:val="none" w:sz="0" w:space="0" w:color="auto"/>
      </w:divBdr>
    </w:div>
    <w:div w:id="1168407184">
      <w:bodyDiv w:val="1"/>
      <w:marLeft w:val="0"/>
      <w:marRight w:val="0"/>
      <w:marTop w:val="0"/>
      <w:marBottom w:val="0"/>
      <w:divBdr>
        <w:top w:val="none" w:sz="0" w:space="0" w:color="auto"/>
        <w:left w:val="none" w:sz="0" w:space="0" w:color="auto"/>
        <w:bottom w:val="none" w:sz="0" w:space="0" w:color="auto"/>
        <w:right w:val="none" w:sz="0" w:space="0" w:color="auto"/>
      </w:divBdr>
    </w:div>
    <w:div w:id="1174225264">
      <w:bodyDiv w:val="1"/>
      <w:marLeft w:val="0"/>
      <w:marRight w:val="0"/>
      <w:marTop w:val="0"/>
      <w:marBottom w:val="0"/>
      <w:divBdr>
        <w:top w:val="none" w:sz="0" w:space="0" w:color="auto"/>
        <w:left w:val="none" w:sz="0" w:space="0" w:color="auto"/>
        <w:bottom w:val="none" w:sz="0" w:space="0" w:color="auto"/>
        <w:right w:val="none" w:sz="0" w:space="0" w:color="auto"/>
      </w:divBdr>
    </w:div>
    <w:div w:id="1180657290">
      <w:bodyDiv w:val="1"/>
      <w:marLeft w:val="0"/>
      <w:marRight w:val="0"/>
      <w:marTop w:val="0"/>
      <w:marBottom w:val="0"/>
      <w:divBdr>
        <w:top w:val="none" w:sz="0" w:space="0" w:color="auto"/>
        <w:left w:val="none" w:sz="0" w:space="0" w:color="auto"/>
        <w:bottom w:val="none" w:sz="0" w:space="0" w:color="auto"/>
        <w:right w:val="none" w:sz="0" w:space="0" w:color="auto"/>
      </w:divBdr>
    </w:div>
    <w:div w:id="1223061367">
      <w:bodyDiv w:val="1"/>
      <w:marLeft w:val="0"/>
      <w:marRight w:val="0"/>
      <w:marTop w:val="0"/>
      <w:marBottom w:val="0"/>
      <w:divBdr>
        <w:top w:val="none" w:sz="0" w:space="0" w:color="auto"/>
        <w:left w:val="none" w:sz="0" w:space="0" w:color="auto"/>
        <w:bottom w:val="none" w:sz="0" w:space="0" w:color="auto"/>
        <w:right w:val="none" w:sz="0" w:space="0" w:color="auto"/>
      </w:divBdr>
    </w:div>
    <w:div w:id="1234119348">
      <w:bodyDiv w:val="1"/>
      <w:marLeft w:val="0"/>
      <w:marRight w:val="0"/>
      <w:marTop w:val="0"/>
      <w:marBottom w:val="0"/>
      <w:divBdr>
        <w:top w:val="none" w:sz="0" w:space="0" w:color="auto"/>
        <w:left w:val="none" w:sz="0" w:space="0" w:color="auto"/>
        <w:bottom w:val="none" w:sz="0" w:space="0" w:color="auto"/>
        <w:right w:val="none" w:sz="0" w:space="0" w:color="auto"/>
      </w:divBdr>
    </w:div>
    <w:div w:id="1307778101">
      <w:bodyDiv w:val="1"/>
      <w:marLeft w:val="0"/>
      <w:marRight w:val="0"/>
      <w:marTop w:val="0"/>
      <w:marBottom w:val="0"/>
      <w:divBdr>
        <w:top w:val="none" w:sz="0" w:space="0" w:color="auto"/>
        <w:left w:val="none" w:sz="0" w:space="0" w:color="auto"/>
        <w:bottom w:val="none" w:sz="0" w:space="0" w:color="auto"/>
        <w:right w:val="none" w:sz="0" w:space="0" w:color="auto"/>
      </w:divBdr>
    </w:div>
    <w:div w:id="1318653009">
      <w:bodyDiv w:val="1"/>
      <w:marLeft w:val="0"/>
      <w:marRight w:val="0"/>
      <w:marTop w:val="0"/>
      <w:marBottom w:val="0"/>
      <w:divBdr>
        <w:top w:val="none" w:sz="0" w:space="0" w:color="auto"/>
        <w:left w:val="none" w:sz="0" w:space="0" w:color="auto"/>
        <w:bottom w:val="none" w:sz="0" w:space="0" w:color="auto"/>
        <w:right w:val="none" w:sz="0" w:space="0" w:color="auto"/>
      </w:divBdr>
    </w:div>
    <w:div w:id="1319534479">
      <w:bodyDiv w:val="1"/>
      <w:marLeft w:val="0"/>
      <w:marRight w:val="0"/>
      <w:marTop w:val="0"/>
      <w:marBottom w:val="0"/>
      <w:divBdr>
        <w:top w:val="none" w:sz="0" w:space="0" w:color="auto"/>
        <w:left w:val="none" w:sz="0" w:space="0" w:color="auto"/>
        <w:bottom w:val="none" w:sz="0" w:space="0" w:color="auto"/>
        <w:right w:val="none" w:sz="0" w:space="0" w:color="auto"/>
      </w:divBdr>
    </w:div>
    <w:div w:id="1343363197">
      <w:bodyDiv w:val="1"/>
      <w:marLeft w:val="0"/>
      <w:marRight w:val="0"/>
      <w:marTop w:val="0"/>
      <w:marBottom w:val="0"/>
      <w:divBdr>
        <w:top w:val="none" w:sz="0" w:space="0" w:color="auto"/>
        <w:left w:val="none" w:sz="0" w:space="0" w:color="auto"/>
        <w:bottom w:val="none" w:sz="0" w:space="0" w:color="auto"/>
        <w:right w:val="none" w:sz="0" w:space="0" w:color="auto"/>
      </w:divBdr>
    </w:div>
    <w:div w:id="1346205653">
      <w:bodyDiv w:val="1"/>
      <w:marLeft w:val="0"/>
      <w:marRight w:val="0"/>
      <w:marTop w:val="0"/>
      <w:marBottom w:val="0"/>
      <w:divBdr>
        <w:top w:val="none" w:sz="0" w:space="0" w:color="auto"/>
        <w:left w:val="none" w:sz="0" w:space="0" w:color="auto"/>
        <w:bottom w:val="none" w:sz="0" w:space="0" w:color="auto"/>
        <w:right w:val="none" w:sz="0" w:space="0" w:color="auto"/>
      </w:divBdr>
    </w:div>
    <w:div w:id="1370960429">
      <w:bodyDiv w:val="1"/>
      <w:marLeft w:val="0"/>
      <w:marRight w:val="0"/>
      <w:marTop w:val="0"/>
      <w:marBottom w:val="0"/>
      <w:divBdr>
        <w:top w:val="none" w:sz="0" w:space="0" w:color="auto"/>
        <w:left w:val="none" w:sz="0" w:space="0" w:color="auto"/>
        <w:bottom w:val="none" w:sz="0" w:space="0" w:color="auto"/>
        <w:right w:val="none" w:sz="0" w:space="0" w:color="auto"/>
      </w:divBdr>
    </w:div>
    <w:div w:id="1378430332">
      <w:bodyDiv w:val="1"/>
      <w:marLeft w:val="0"/>
      <w:marRight w:val="0"/>
      <w:marTop w:val="0"/>
      <w:marBottom w:val="0"/>
      <w:divBdr>
        <w:top w:val="none" w:sz="0" w:space="0" w:color="auto"/>
        <w:left w:val="none" w:sz="0" w:space="0" w:color="auto"/>
        <w:bottom w:val="none" w:sz="0" w:space="0" w:color="auto"/>
        <w:right w:val="none" w:sz="0" w:space="0" w:color="auto"/>
      </w:divBdr>
    </w:div>
    <w:div w:id="1407342040">
      <w:bodyDiv w:val="1"/>
      <w:marLeft w:val="0"/>
      <w:marRight w:val="0"/>
      <w:marTop w:val="0"/>
      <w:marBottom w:val="0"/>
      <w:divBdr>
        <w:top w:val="none" w:sz="0" w:space="0" w:color="auto"/>
        <w:left w:val="none" w:sz="0" w:space="0" w:color="auto"/>
        <w:bottom w:val="none" w:sz="0" w:space="0" w:color="auto"/>
        <w:right w:val="none" w:sz="0" w:space="0" w:color="auto"/>
      </w:divBdr>
    </w:div>
    <w:div w:id="1444694113">
      <w:bodyDiv w:val="1"/>
      <w:marLeft w:val="0"/>
      <w:marRight w:val="0"/>
      <w:marTop w:val="0"/>
      <w:marBottom w:val="0"/>
      <w:divBdr>
        <w:top w:val="none" w:sz="0" w:space="0" w:color="auto"/>
        <w:left w:val="none" w:sz="0" w:space="0" w:color="auto"/>
        <w:bottom w:val="none" w:sz="0" w:space="0" w:color="auto"/>
        <w:right w:val="none" w:sz="0" w:space="0" w:color="auto"/>
      </w:divBdr>
    </w:div>
    <w:div w:id="1493061058">
      <w:bodyDiv w:val="1"/>
      <w:marLeft w:val="0"/>
      <w:marRight w:val="0"/>
      <w:marTop w:val="0"/>
      <w:marBottom w:val="0"/>
      <w:divBdr>
        <w:top w:val="none" w:sz="0" w:space="0" w:color="auto"/>
        <w:left w:val="none" w:sz="0" w:space="0" w:color="auto"/>
        <w:bottom w:val="none" w:sz="0" w:space="0" w:color="auto"/>
        <w:right w:val="none" w:sz="0" w:space="0" w:color="auto"/>
      </w:divBdr>
    </w:div>
    <w:div w:id="1493790810">
      <w:bodyDiv w:val="1"/>
      <w:marLeft w:val="0"/>
      <w:marRight w:val="0"/>
      <w:marTop w:val="0"/>
      <w:marBottom w:val="0"/>
      <w:divBdr>
        <w:top w:val="none" w:sz="0" w:space="0" w:color="auto"/>
        <w:left w:val="none" w:sz="0" w:space="0" w:color="auto"/>
        <w:bottom w:val="none" w:sz="0" w:space="0" w:color="auto"/>
        <w:right w:val="none" w:sz="0" w:space="0" w:color="auto"/>
      </w:divBdr>
    </w:div>
    <w:div w:id="1515807579">
      <w:bodyDiv w:val="1"/>
      <w:marLeft w:val="0"/>
      <w:marRight w:val="0"/>
      <w:marTop w:val="0"/>
      <w:marBottom w:val="0"/>
      <w:divBdr>
        <w:top w:val="none" w:sz="0" w:space="0" w:color="auto"/>
        <w:left w:val="none" w:sz="0" w:space="0" w:color="auto"/>
        <w:bottom w:val="none" w:sz="0" w:space="0" w:color="auto"/>
        <w:right w:val="none" w:sz="0" w:space="0" w:color="auto"/>
      </w:divBdr>
    </w:div>
    <w:div w:id="1553806615">
      <w:bodyDiv w:val="1"/>
      <w:marLeft w:val="0"/>
      <w:marRight w:val="0"/>
      <w:marTop w:val="0"/>
      <w:marBottom w:val="0"/>
      <w:divBdr>
        <w:top w:val="none" w:sz="0" w:space="0" w:color="auto"/>
        <w:left w:val="none" w:sz="0" w:space="0" w:color="auto"/>
        <w:bottom w:val="none" w:sz="0" w:space="0" w:color="auto"/>
        <w:right w:val="none" w:sz="0" w:space="0" w:color="auto"/>
      </w:divBdr>
    </w:div>
    <w:div w:id="1740908856">
      <w:bodyDiv w:val="1"/>
      <w:marLeft w:val="0"/>
      <w:marRight w:val="0"/>
      <w:marTop w:val="0"/>
      <w:marBottom w:val="0"/>
      <w:divBdr>
        <w:top w:val="none" w:sz="0" w:space="0" w:color="auto"/>
        <w:left w:val="none" w:sz="0" w:space="0" w:color="auto"/>
        <w:bottom w:val="none" w:sz="0" w:space="0" w:color="auto"/>
        <w:right w:val="none" w:sz="0" w:space="0" w:color="auto"/>
      </w:divBdr>
    </w:div>
    <w:div w:id="1760981037">
      <w:bodyDiv w:val="1"/>
      <w:marLeft w:val="0"/>
      <w:marRight w:val="0"/>
      <w:marTop w:val="0"/>
      <w:marBottom w:val="0"/>
      <w:divBdr>
        <w:top w:val="none" w:sz="0" w:space="0" w:color="auto"/>
        <w:left w:val="none" w:sz="0" w:space="0" w:color="auto"/>
        <w:bottom w:val="none" w:sz="0" w:space="0" w:color="auto"/>
        <w:right w:val="none" w:sz="0" w:space="0" w:color="auto"/>
      </w:divBdr>
    </w:div>
    <w:div w:id="1769690596">
      <w:bodyDiv w:val="1"/>
      <w:marLeft w:val="0"/>
      <w:marRight w:val="0"/>
      <w:marTop w:val="0"/>
      <w:marBottom w:val="0"/>
      <w:divBdr>
        <w:top w:val="none" w:sz="0" w:space="0" w:color="auto"/>
        <w:left w:val="none" w:sz="0" w:space="0" w:color="auto"/>
        <w:bottom w:val="none" w:sz="0" w:space="0" w:color="auto"/>
        <w:right w:val="none" w:sz="0" w:space="0" w:color="auto"/>
      </w:divBdr>
    </w:div>
    <w:div w:id="1772582393">
      <w:bodyDiv w:val="1"/>
      <w:marLeft w:val="0"/>
      <w:marRight w:val="0"/>
      <w:marTop w:val="0"/>
      <w:marBottom w:val="0"/>
      <w:divBdr>
        <w:top w:val="none" w:sz="0" w:space="0" w:color="auto"/>
        <w:left w:val="none" w:sz="0" w:space="0" w:color="auto"/>
        <w:bottom w:val="none" w:sz="0" w:space="0" w:color="auto"/>
        <w:right w:val="none" w:sz="0" w:space="0" w:color="auto"/>
      </w:divBdr>
    </w:div>
    <w:div w:id="1862939428">
      <w:bodyDiv w:val="1"/>
      <w:marLeft w:val="0"/>
      <w:marRight w:val="0"/>
      <w:marTop w:val="0"/>
      <w:marBottom w:val="0"/>
      <w:divBdr>
        <w:top w:val="none" w:sz="0" w:space="0" w:color="auto"/>
        <w:left w:val="none" w:sz="0" w:space="0" w:color="auto"/>
        <w:bottom w:val="none" w:sz="0" w:space="0" w:color="auto"/>
        <w:right w:val="none" w:sz="0" w:space="0" w:color="auto"/>
      </w:divBdr>
    </w:div>
    <w:div w:id="1873105906">
      <w:bodyDiv w:val="1"/>
      <w:marLeft w:val="0"/>
      <w:marRight w:val="0"/>
      <w:marTop w:val="0"/>
      <w:marBottom w:val="0"/>
      <w:divBdr>
        <w:top w:val="none" w:sz="0" w:space="0" w:color="auto"/>
        <w:left w:val="none" w:sz="0" w:space="0" w:color="auto"/>
        <w:bottom w:val="none" w:sz="0" w:space="0" w:color="auto"/>
        <w:right w:val="none" w:sz="0" w:space="0" w:color="auto"/>
      </w:divBdr>
    </w:div>
    <w:div w:id="1877572580">
      <w:bodyDiv w:val="1"/>
      <w:marLeft w:val="0"/>
      <w:marRight w:val="0"/>
      <w:marTop w:val="0"/>
      <w:marBottom w:val="0"/>
      <w:divBdr>
        <w:top w:val="none" w:sz="0" w:space="0" w:color="auto"/>
        <w:left w:val="none" w:sz="0" w:space="0" w:color="auto"/>
        <w:bottom w:val="none" w:sz="0" w:space="0" w:color="auto"/>
        <w:right w:val="none" w:sz="0" w:space="0" w:color="auto"/>
      </w:divBdr>
    </w:div>
    <w:div w:id="1956473893">
      <w:bodyDiv w:val="1"/>
      <w:marLeft w:val="0"/>
      <w:marRight w:val="0"/>
      <w:marTop w:val="0"/>
      <w:marBottom w:val="0"/>
      <w:divBdr>
        <w:top w:val="none" w:sz="0" w:space="0" w:color="auto"/>
        <w:left w:val="none" w:sz="0" w:space="0" w:color="auto"/>
        <w:bottom w:val="none" w:sz="0" w:space="0" w:color="auto"/>
        <w:right w:val="none" w:sz="0" w:space="0" w:color="auto"/>
      </w:divBdr>
    </w:div>
    <w:div w:id="1979141126">
      <w:bodyDiv w:val="1"/>
      <w:marLeft w:val="0"/>
      <w:marRight w:val="0"/>
      <w:marTop w:val="0"/>
      <w:marBottom w:val="0"/>
      <w:divBdr>
        <w:top w:val="none" w:sz="0" w:space="0" w:color="auto"/>
        <w:left w:val="none" w:sz="0" w:space="0" w:color="auto"/>
        <w:bottom w:val="none" w:sz="0" w:space="0" w:color="auto"/>
        <w:right w:val="none" w:sz="0" w:space="0" w:color="auto"/>
      </w:divBdr>
    </w:div>
    <w:div w:id="2014914401">
      <w:bodyDiv w:val="1"/>
      <w:marLeft w:val="0"/>
      <w:marRight w:val="0"/>
      <w:marTop w:val="0"/>
      <w:marBottom w:val="0"/>
      <w:divBdr>
        <w:top w:val="none" w:sz="0" w:space="0" w:color="auto"/>
        <w:left w:val="none" w:sz="0" w:space="0" w:color="auto"/>
        <w:bottom w:val="none" w:sz="0" w:space="0" w:color="auto"/>
        <w:right w:val="none" w:sz="0" w:space="0" w:color="auto"/>
      </w:divBdr>
    </w:div>
    <w:div w:id="2042633551">
      <w:bodyDiv w:val="1"/>
      <w:marLeft w:val="0"/>
      <w:marRight w:val="0"/>
      <w:marTop w:val="0"/>
      <w:marBottom w:val="0"/>
      <w:divBdr>
        <w:top w:val="none" w:sz="0" w:space="0" w:color="auto"/>
        <w:left w:val="none" w:sz="0" w:space="0" w:color="auto"/>
        <w:bottom w:val="none" w:sz="0" w:space="0" w:color="auto"/>
        <w:right w:val="none" w:sz="0" w:space="0" w:color="auto"/>
      </w:divBdr>
    </w:div>
    <w:div w:id="2057896326">
      <w:bodyDiv w:val="1"/>
      <w:marLeft w:val="0"/>
      <w:marRight w:val="0"/>
      <w:marTop w:val="0"/>
      <w:marBottom w:val="0"/>
      <w:divBdr>
        <w:top w:val="none" w:sz="0" w:space="0" w:color="auto"/>
        <w:left w:val="none" w:sz="0" w:space="0" w:color="auto"/>
        <w:bottom w:val="none" w:sz="0" w:space="0" w:color="auto"/>
        <w:right w:val="none" w:sz="0" w:space="0" w:color="auto"/>
      </w:divBdr>
    </w:div>
    <w:div w:id="21023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st.gov.ru" TargetMode="External"/><Relationship Id="rId14" Type="http://schemas.openxmlformats.org/officeDocument/2006/relationships/footer" Target="footer3.xml"/><Relationship Id="rId22" Type="http://schemas.openxmlformats.org/officeDocument/2006/relationships/footer" Target="footer7.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Web16</b:Tag>
    <b:SourceType>InternetSite</b:SourceType>
    <b:Guid>{2816474E-E235-4921-A6E1-028AC57C409D}</b:Guid>
    <b:Title>Web of Science</b:Title>
    <b:Year>2016</b:Year>
    <b:Month>11</b:Month>
    <b:Day>15</b:Day>
    <b:URL>http://apps.web.com/</b:URL>
    <b:LCID>en-US</b:LCID>
    <b:RefOrder>1</b:RefOrder>
  </b:Source>
  <b:Source>
    <b:Tag>Бел86</b:Tag>
    <b:SourceType>JournalArticle</b:SourceType>
    <b:Guid>{94C5495F-514F-4A33-B240-523518B46BCB}</b:Guid>
    <b:Title>Место макротезауруса в лингвистическом обеспечении сети органов научно-технической информации</b:Title>
    <b:Year>1986</b:Year>
    <b:Author>
      <b:Author>
        <b:NameList>
          <b:Person>
            <b:Last>Белоозеров В.Н.</b:Last>
            <b:First>Федосимов</b:First>
            <b:Middle>В.И.</b:Middle>
          </b:Person>
        </b:NameList>
      </b:Author>
    </b:Author>
    <b:Issue>№1</b:Issue>
    <b:JournalName>Проблемы информационных систем</b:JournalName>
    <b:RefOrder>2</b:RefOrder>
  </b:Source>
</b:Sources>
</file>

<file path=customXml/itemProps1.xml><?xml version="1.0" encoding="utf-8"?>
<ds:datastoreItem xmlns:ds="http://schemas.openxmlformats.org/officeDocument/2006/customXml" ds:itemID="{6A11BAE5-E30B-4F26-90A0-2F65114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14309</Words>
  <Characters>81562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Шаблон по ГОСТ 1.5-2012</vt:lpstr>
    </vt:vector>
  </TitlesOfParts>
  <Manager>Ерофеев Андрей Сергеевич</Manager>
  <Company>ООО "Интеллектуальный строительный инжиниринг"</Company>
  <LinksUpToDate>false</LinksUpToDate>
  <CharactersWithSpaces>95680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 ГОСТ 1.5-2012</dc:title>
  <dc:subject>Стандартизация</dc:subject>
  <dc:creator>Ерофеев Андрей Сергеевич</dc:creator>
  <cp:keywords>шаблон</cp:keywords>
  <dc:description>Соответствует ГОСТ 1.5-2012. Разработчик в.1-в.2.6 - Ерофеев Андрей Сергеевич</dc:description>
  <cp:lastModifiedBy>Ерофеев</cp:lastModifiedBy>
  <cp:revision>3</cp:revision>
  <cp:lastPrinted>2021-10-12T14:18:00Z</cp:lastPrinted>
  <dcterms:created xsi:type="dcterms:W3CDTF">2021-10-12T14:39:00Z</dcterms:created>
  <dcterms:modified xsi:type="dcterms:W3CDTF">2021-10-12T14:39:00Z</dcterms:modified>
  <cp:category>Стандартизация\Оформление ГОСТ\Текстовая\Шаблон Word</cp:category>
  <cp:contentStatus>Рассмотрение</cp:contentStatus>
</cp:coreProperties>
</file>